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E56" w:rsidRPr="00B95038" w:rsidRDefault="008D1E56" w:rsidP="00447663">
      <w:pPr>
        <w:ind w:left="-426"/>
        <w:jc w:val="center"/>
        <w:rPr>
          <w:rFonts w:ascii="Arial" w:hAnsi="Arial" w:cs="Arial"/>
          <w:color w:val="4472C4" w:themeColor="accent1"/>
          <w:sz w:val="48"/>
          <w:szCs w:val="48"/>
        </w:rPr>
      </w:pPr>
      <w:r w:rsidRPr="00B95038">
        <w:rPr>
          <w:rFonts w:ascii="Arial" w:hAnsi="Arial" w:cs="Arial"/>
          <w:color w:val="4472C4" w:themeColor="accent1"/>
          <w:sz w:val="48"/>
          <w:szCs w:val="48"/>
        </w:rPr>
        <w:t>Meghívó</w:t>
      </w:r>
    </w:p>
    <w:p w:rsidR="00E7636F" w:rsidRDefault="00E7636F" w:rsidP="00CA301F">
      <w:pPr>
        <w:jc w:val="center"/>
        <w:rPr>
          <w:rFonts w:ascii="Arial" w:hAnsi="Arial" w:cs="Arial"/>
          <w:color w:val="4472C4" w:themeColor="accent1"/>
          <w:sz w:val="36"/>
          <w:szCs w:val="36"/>
        </w:rPr>
      </w:pPr>
      <w:r w:rsidRPr="00B95038">
        <w:rPr>
          <w:rFonts w:ascii="Arial" w:hAnsi="Arial" w:cs="Arial"/>
          <w:color w:val="4472C4" w:themeColor="accent1"/>
          <w:sz w:val="36"/>
          <w:szCs w:val="36"/>
        </w:rPr>
        <w:t>TSZR 2025</w:t>
      </w:r>
      <w:r w:rsidR="00B95038" w:rsidRPr="00B95038">
        <w:rPr>
          <w:rFonts w:ascii="Arial" w:hAnsi="Arial" w:cs="Arial"/>
          <w:color w:val="4472C4" w:themeColor="accent1"/>
          <w:sz w:val="36"/>
          <w:szCs w:val="36"/>
        </w:rPr>
        <w:t>-4353</w:t>
      </w:r>
    </w:p>
    <w:p w:rsidR="00CE1519" w:rsidRDefault="00CE1519" w:rsidP="00CA301F">
      <w:pPr>
        <w:jc w:val="center"/>
        <w:rPr>
          <w:rFonts w:ascii="Arial" w:hAnsi="Arial" w:cs="Arial"/>
          <w:color w:val="4472C4" w:themeColor="accent1"/>
          <w:sz w:val="36"/>
          <w:szCs w:val="36"/>
        </w:rPr>
      </w:pPr>
    </w:p>
    <w:p w:rsidR="00CE1519" w:rsidRPr="00B95038" w:rsidRDefault="00CE1519" w:rsidP="00CA301F">
      <w:pPr>
        <w:jc w:val="center"/>
        <w:rPr>
          <w:rFonts w:ascii="Arial" w:hAnsi="Arial" w:cs="Arial"/>
          <w:color w:val="4472C4" w:themeColor="accent1"/>
          <w:sz w:val="36"/>
          <w:szCs w:val="36"/>
        </w:rPr>
      </w:pPr>
    </w:p>
    <w:p w:rsidR="008D1E56" w:rsidRPr="00AA6A94" w:rsidRDefault="006820F7" w:rsidP="00AA6A94">
      <w:pPr>
        <w:spacing w:line="276" w:lineRule="auto"/>
        <w:jc w:val="center"/>
        <w:rPr>
          <w:rFonts w:ascii="Arial" w:hAnsi="Arial" w:cs="Arial"/>
          <w:b/>
          <w:bCs/>
        </w:rPr>
      </w:pPr>
      <w:r w:rsidRPr="00AA6A94">
        <w:rPr>
          <w:rFonts w:ascii="Arial" w:hAnsi="Arial" w:cs="Arial"/>
          <w:b/>
          <w:bCs/>
        </w:rPr>
        <w:t xml:space="preserve">A Miskolci Egyesített Szociális, Egészségügyi és Gyermekjóléti intézmény </w:t>
      </w:r>
      <w:r w:rsidR="008D1E56" w:rsidRPr="00AA6A94">
        <w:rPr>
          <w:rFonts w:ascii="Arial" w:hAnsi="Arial" w:cs="Arial"/>
          <w:b/>
          <w:bCs/>
        </w:rPr>
        <w:t>szeretettel meghívja Önt</w:t>
      </w:r>
    </w:p>
    <w:p w:rsidR="006820F7" w:rsidRDefault="00F93D26" w:rsidP="00AA6A94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6820F7" w:rsidRPr="00AA6A94">
        <w:rPr>
          <w:rFonts w:ascii="Arial" w:hAnsi="Arial" w:cs="Arial"/>
        </w:rPr>
        <w:t xml:space="preserve"> gyermekek átmeneti gondozása szakterület számára szervezett</w:t>
      </w:r>
    </w:p>
    <w:p w:rsidR="00AA6A94" w:rsidRPr="000C18B5" w:rsidRDefault="00F93D26" w:rsidP="000C18B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i/>
        </w:rPr>
        <w:t>Intézménylátogatás keretében megvalósuló</w:t>
      </w:r>
    </w:p>
    <w:p w:rsidR="008D1E56" w:rsidRPr="00F53D33" w:rsidRDefault="008D1E56" w:rsidP="00AA6A94">
      <w:pPr>
        <w:spacing w:line="276" w:lineRule="auto"/>
        <w:jc w:val="center"/>
        <w:rPr>
          <w:rFonts w:ascii="Arial" w:hAnsi="Arial" w:cs="Arial"/>
          <w:b/>
          <w:bCs/>
          <w:i/>
        </w:rPr>
      </w:pPr>
      <w:r w:rsidRPr="00F53D33">
        <w:rPr>
          <w:rFonts w:ascii="Arial" w:hAnsi="Arial" w:cs="Arial"/>
          <w:b/>
          <w:bCs/>
          <w:i/>
        </w:rPr>
        <w:t xml:space="preserve">Szakmai </w:t>
      </w:r>
      <w:r w:rsidR="00F93D26">
        <w:rPr>
          <w:rFonts w:ascii="Arial" w:hAnsi="Arial" w:cs="Arial"/>
          <w:b/>
          <w:bCs/>
          <w:i/>
        </w:rPr>
        <w:t>Nap</w:t>
      </w:r>
    </w:p>
    <w:p w:rsidR="008D1E56" w:rsidRPr="00F53D33" w:rsidRDefault="00F93D26" w:rsidP="00AA6A94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eseményre</w:t>
      </w:r>
    </w:p>
    <w:p w:rsidR="00AA6A94" w:rsidRPr="00CE1519" w:rsidRDefault="00884C9A" w:rsidP="00AA6A94">
      <w:pPr>
        <w:spacing w:line="276" w:lineRule="auto"/>
        <w:jc w:val="center"/>
        <w:rPr>
          <w:rFonts w:ascii="Arial" w:hAnsi="Arial" w:cs="Arial"/>
        </w:rPr>
      </w:pPr>
      <w:r w:rsidRPr="00CE1519">
        <w:rPr>
          <w:rFonts w:ascii="Arial" w:hAnsi="Arial" w:cs="Arial"/>
        </w:rPr>
        <w:t>Helyszín:</w:t>
      </w:r>
      <w:r w:rsidR="00AA6A94" w:rsidRPr="00CE1519">
        <w:rPr>
          <w:rFonts w:ascii="Arial" w:hAnsi="Arial" w:cs="Arial"/>
        </w:rPr>
        <w:t xml:space="preserve"> </w:t>
      </w:r>
    </w:p>
    <w:p w:rsidR="0000644B" w:rsidRDefault="00240E86" w:rsidP="00AA6A94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MESZEGYI Családok Átmeneti Otthona</w:t>
      </w:r>
    </w:p>
    <w:p w:rsidR="00F93D26" w:rsidRPr="00F53D33" w:rsidRDefault="00F93D26" w:rsidP="00AA6A94">
      <w:pPr>
        <w:spacing w:line="276" w:lineRule="auto"/>
        <w:jc w:val="center"/>
        <w:rPr>
          <w:rFonts w:ascii="Arial" w:hAnsi="Arial" w:cs="Arial"/>
          <w:b/>
          <w:bCs/>
        </w:rPr>
      </w:pPr>
      <w:r w:rsidRPr="00F93D26">
        <w:rPr>
          <w:rFonts w:ascii="Arial" w:hAnsi="Arial" w:cs="Arial"/>
          <w:b/>
          <w:bCs/>
        </w:rPr>
        <w:t>3</w:t>
      </w:r>
      <w:r w:rsidR="00240E86">
        <w:rPr>
          <w:rFonts w:ascii="Arial" w:hAnsi="Arial" w:cs="Arial"/>
          <w:b/>
          <w:bCs/>
        </w:rPr>
        <w:t>535 Miskolc, Kiss tábornok u. 84.</w:t>
      </w:r>
    </w:p>
    <w:p w:rsidR="000E38E5" w:rsidRDefault="00D43DD4" w:rsidP="000E38E5">
      <w:pPr>
        <w:spacing w:after="0" w:line="360" w:lineRule="auto"/>
        <w:jc w:val="center"/>
        <w:rPr>
          <w:rFonts w:ascii="Arial" w:hAnsi="Arial" w:cs="Arial"/>
        </w:rPr>
      </w:pPr>
      <w:r w:rsidRPr="00F53D33">
        <w:rPr>
          <w:rFonts w:ascii="Arial" w:hAnsi="Arial" w:cs="Arial"/>
        </w:rPr>
        <w:t xml:space="preserve">Időpont: </w:t>
      </w:r>
      <w:r w:rsidR="00AA6A94" w:rsidRPr="00CE1519">
        <w:rPr>
          <w:rFonts w:ascii="Arial" w:hAnsi="Arial" w:cs="Arial"/>
          <w:b/>
          <w:bCs/>
        </w:rPr>
        <w:t>2025.</w:t>
      </w:r>
      <w:r w:rsidR="00240E86">
        <w:rPr>
          <w:rFonts w:ascii="Arial" w:hAnsi="Arial" w:cs="Arial"/>
          <w:b/>
          <w:bCs/>
        </w:rPr>
        <w:t>11.24</w:t>
      </w:r>
      <w:r w:rsidR="00AA6A94" w:rsidRPr="00CE1519">
        <w:rPr>
          <w:rFonts w:ascii="Arial" w:hAnsi="Arial" w:cs="Arial"/>
          <w:b/>
          <w:bCs/>
        </w:rPr>
        <w:t>.</w:t>
      </w:r>
      <w:r w:rsidR="004C4731">
        <w:rPr>
          <w:rFonts w:ascii="Arial" w:hAnsi="Arial" w:cs="Arial"/>
          <w:b/>
          <w:bCs/>
        </w:rPr>
        <w:t xml:space="preserve"> (</w:t>
      </w:r>
      <w:r w:rsidR="00240E86">
        <w:rPr>
          <w:rFonts w:ascii="Arial" w:hAnsi="Arial" w:cs="Arial"/>
          <w:b/>
          <w:bCs/>
        </w:rPr>
        <w:t>hétfő</w:t>
      </w:r>
      <w:r w:rsidR="004C4731">
        <w:rPr>
          <w:rFonts w:ascii="Arial" w:hAnsi="Arial" w:cs="Arial"/>
          <w:b/>
          <w:bCs/>
        </w:rPr>
        <w:t>)</w:t>
      </w:r>
      <w:r w:rsidR="00AA6A94" w:rsidRPr="00CE1519">
        <w:rPr>
          <w:rFonts w:ascii="Arial" w:hAnsi="Arial" w:cs="Arial"/>
          <w:b/>
          <w:bCs/>
        </w:rPr>
        <w:t xml:space="preserve"> </w:t>
      </w:r>
      <w:r w:rsidR="00F93D26" w:rsidRPr="00CE1519">
        <w:rPr>
          <w:rFonts w:ascii="Arial" w:hAnsi="Arial" w:cs="Arial"/>
          <w:b/>
          <w:bCs/>
        </w:rPr>
        <w:t>10.00</w:t>
      </w:r>
    </w:p>
    <w:p w:rsidR="00F93D26" w:rsidRDefault="00F93D26" w:rsidP="000E38E5">
      <w:pPr>
        <w:spacing w:after="0" w:line="360" w:lineRule="auto"/>
        <w:ind w:hanging="426"/>
        <w:rPr>
          <w:rFonts w:ascii="Arial" w:hAnsi="Arial" w:cs="Arial"/>
          <w:sz w:val="20"/>
          <w:szCs w:val="20"/>
        </w:rPr>
      </w:pPr>
    </w:p>
    <w:p w:rsidR="00F93D26" w:rsidRDefault="00F93D26" w:rsidP="000E38E5">
      <w:pPr>
        <w:spacing w:after="0" w:line="360" w:lineRule="auto"/>
        <w:ind w:hanging="426"/>
        <w:rPr>
          <w:rFonts w:ascii="Arial" w:hAnsi="Arial" w:cs="Arial"/>
          <w:sz w:val="20"/>
          <w:szCs w:val="20"/>
        </w:rPr>
      </w:pPr>
    </w:p>
    <w:p w:rsidR="000E38E5" w:rsidRDefault="0000644B" w:rsidP="000E38E5">
      <w:pPr>
        <w:spacing w:after="0" w:line="360" w:lineRule="auto"/>
        <w:ind w:hanging="426"/>
        <w:rPr>
          <w:rFonts w:ascii="Arial" w:hAnsi="Arial" w:cs="Arial"/>
          <w:sz w:val="20"/>
          <w:szCs w:val="20"/>
        </w:rPr>
      </w:pPr>
      <w:r w:rsidRPr="00F53D33">
        <w:rPr>
          <w:rFonts w:ascii="Arial" w:hAnsi="Arial" w:cs="Arial"/>
          <w:sz w:val="20"/>
          <w:szCs w:val="20"/>
        </w:rPr>
        <w:t>Program:</w:t>
      </w:r>
    </w:p>
    <w:p w:rsidR="00F93D26" w:rsidRDefault="00F93D26" w:rsidP="000E38E5">
      <w:pPr>
        <w:spacing w:after="0" w:line="360" w:lineRule="auto"/>
        <w:ind w:hanging="426"/>
        <w:rPr>
          <w:rFonts w:ascii="Arial" w:hAnsi="Arial" w:cs="Arial"/>
        </w:rPr>
      </w:pPr>
    </w:p>
    <w:p w:rsidR="00447663" w:rsidRDefault="00447663" w:rsidP="00160061">
      <w:pPr>
        <w:spacing w:after="0" w:line="360" w:lineRule="auto"/>
        <w:ind w:left="426" w:hanging="85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10.00 –A B.-A.-Z. és Heves Vármegyei intézmények </w:t>
      </w:r>
      <w:r w:rsidR="00160061">
        <w:rPr>
          <w:rFonts w:ascii="Arial" w:hAnsi="Arial" w:cs="Arial"/>
        </w:rPr>
        <w:t>konzultációja</w:t>
      </w:r>
      <w:r>
        <w:rPr>
          <w:rFonts w:ascii="Arial" w:hAnsi="Arial" w:cs="Arial"/>
        </w:rPr>
        <w:t xml:space="preserve"> az elmúlt időszak tapasztalatairól, kihívásairól. </w:t>
      </w:r>
      <w:r w:rsidR="00160061">
        <w:rPr>
          <w:rFonts w:ascii="Arial" w:hAnsi="Arial" w:cs="Arial"/>
        </w:rPr>
        <w:t>Előrehaladás az országos munkacsoport feladataiban. Egyeztetés a 2026 -os tervekkel kapcsolatban.</w:t>
      </w:r>
    </w:p>
    <w:p w:rsidR="00447663" w:rsidRPr="000E38E5" w:rsidRDefault="00447663" w:rsidP="00160061">
      <w:pPr>
        <w:spacing w:after="0" w:line="360" w:lineRule="auto"/>
        <w:ind w:left="284" w:hanging="710"/>
        <w:jc w:val="both"/>
        <w:rPr>
          <w:rFonts w:ascii="Arial" w:hAnsi="Arial" w:cs="Arial"/>
        </w:rPr>
      </w:pPr>
      <w:r>
        <w:rPr>
          <w:rFonts w:ascii="Arial" w:hAnsi="Arial" w:cs="Arial"/>
        </w:rPr>
        <w:t>11.30 –A</w:t>
      </w:r>
      <w:r w:rsidR="00CE1519">
        <w:rPr>
          <w:rFonts w:ascii="Arial" w:hAnsi="Arial" w:cs="Arial"/>
        </w:rPr>
        <w:t xml:space="preserve"> </w:t>
      </w:r>
      <w:r w:rsidR="00240E86">
        <w:rPr>
          <w:rFonts w:ascii="Arial" w:hAnsi="Arial" w:cs="Arial"/>
        </w:rPr>
        <w:t xml:space="preserve">MESZEGYI Családok Átmeneti Otthona </w:t>
      </w:r>
      <w:r w:rsidR="000517BA">
        <w:rPr>
          <w:rFonts w:ascii="Arial" w:hAnsi="Arial" w:cs="Arial"/>
        </w:rPr>
        <w:t>mindennapi működésének</w:t>
      </w:r>
      <w:r w:rsidR="00160061">
        <w:rPr>
          <w:rFonts w:ascii="Arial" w:hAnsi="Arial" w:cs="Arial"/>
        </w:rPr>
        <w:t>, programjainak</w:t>
      </w:r>
      <w:r w:rsidR="000517BA">
        <w:rPr>
          <w:rFonts w:ascii="Arial" w:hAnsi="Arial" w:cs="Arial"/>
        </w:rPr>
        <w:t xml:space="preserve"> megismerése, a szolgáltatás aktuális jellemzői, </w:t>
      </w:r>
      <w:r w:rsidR="00160061">
        <w:rPr>
          <w:rFonts w:ascii="Arial" w:hAnsi="Arial" w:cs="Arial"/>
        </w:rPr>
        <w:t>együttműködési gyakorlatok, nehézségek és lehetőségek a mindennapokban.</w:t>
      </w:r>
    </w:p>
    <w:p w:rsidR="00CA301F" w:rsidRDefault="00CA301F" w:rsidP="00160061">
      <w:pPr>
        <w:spacing w:after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:rsidR="00CE1519" w:rsidRDefault="00A91CD3" w:rsidP="00A91CD3">
      <w:pPr>
        <w:spacing w:after="0" w:line="240" w:lineRule="auto"/>
        <w:ind w:hanging="426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                 </w:t>
      </w:r>
    </w:p>
    <w:p w:rsidR="00CE1519" w:rsidRDefault="00CE1519" w:rsidP="00A91CD3">
      <w:pPr>
        <w:spacing w:after="0" w:line="240" w:lineRule="auto"/>
        <w:ind w:hanging="426"/>
        <w:rPr>
          <w:rFonts w:ascii="Arial" w:hAnsi="Arial" w:cs="Arial"/>
          <w:sz w:val="20"/>
          <w:szCs w:val="20"/>
          <w:shd w:val="clear" w:color="auto" w:fill="FFFFFF"/>
        </w:rPr>
      </w:pPr>
    </w:p>
    <w:p w:rsidR="00CE1519" w:rsidRDefault="00CE1519" w:rsidP="00A91CD3">
      <w:pPr>
        <w:spacing w:after="0" w:line="240" w:lineRule="auto"/>
        <w:ind w:hanging="426"/>
        <w:rPr>
          <w:rFonts w:ascii="Arial" w:hAnsi="Arial" w:cs="Arial"/>
          <w:sz w:val="20"/>
          <w:szCs w:val="20"/>
          <w:shd w:val="clear" w:color="auto" w:fill="FFFFFF"/>
        </w:rPr>
      </w:pPr>
    </w:p>
    <w:p w:rsidR="00CE1519" w:rsidRDefault="00CE1519" w:rsidP="00A91CD3">
      <w:pPr>
        <w:spacing w:after="0" w:line="240" w:lineRule="auto"/>
        <w:ind w:hanging="426"/>
        <w:rPr>
          <w:rFonts w:ascii="Arial" w:hAnsi="Arial" w:cs="Arial"/>
          <w:sz w:val="20"/>
          <w:szCs w:val="20"/>
          <w:shd w:val="clear" w:color="auto" w:fill="FFFFFF"/>
        </w:rPr>
      </w:pPr>
    </w:p>
    <w:p w:rsidR="00CE1519" w:rsidRDefault="00CE1519" w:rsidP="00A91CD3">
      <w:pPr>
        <w:spacing w:after="0" w:line="240" w:lineRule="auto"/>
        <w:ind w:hanging="426"/>
        <w:rPr>
          <w:rFonts w:ascii="Arial" w:hAnsi="Arial" w:cs="Arial"/>
          <w:sz w:val="20"/>
          <w:szCs w:val="20"/>
          <w:shd w:val="clear" w:color="auto" w:fill="FFFFFF"/>
        </w:rPr>
      </w:pPr>
    </w:p>
    <w:p w:rsidR="00CE1519" w:rsidRDefault="00CE1519" w:rsidP="00A91CD3">
      <w:pPr>
        <w:spacing w:after="0" w:line="240" w:lineRule="auto"/>
        <w:ind w:hanging="426"/>
        <w:rPr>
          <w:rFonts w:ascii="Arial" w:hAnsi="Arial" w:cs="Arial"/>
          <w:sz w:val="20"/>
          <w:szCs w:val="20"/>
          <w:shd w:val="clear" w:color="auto" w:fill="FFFFFF"/>
        </w:rPr>
      </w:pPr>
    </w:p>
    <w:p w:rsidR="00A91CD3" w:rsidRDefault="00CE1519" w:rsidP="00A91CD3">
      <w:pPr>
        <w:spacing w:after="0" w:line="240" w:lineRule="auto"/>
        <w:ind w:hanging="426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                 </w:t>
      </w:r>
      <w:r w:rsidR="00A91CD3">
        <w:rPr>
          <w:rFonts w:ascii="Arial" w:hAnsi="Arial" w:cs="Arial"/>
          <w:sz w:val="20"/>
          <w:szCs w:val="20"/>
          <w:shd w:val="clear" w:color="auto" w:fill="FFFFFF"/>
        </w:rPr>
        <w:t xml:space="preserve">       Gúr Péter Attila </w:t>
      </w:r>
    </w:p>
    <w:p w:rsidR="00A91CD3" w:rsidRPr="00083BBE" w:rsidRDefault="00A91CD3" w:rsidP="0058740C">
      <w:pPr>
        <w:spacing w:after="0" w:line="240" w:lineRule="auto"/>
        <w:ind w:hanging="426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                              igazgató</w:t>
      </w:r>
    </w:p>
    <w:sectPr w:rsidR="00A91CD3" w:rsidRPr="00083BBE" w:rsidSect="00A91CD3">
      <w:headerReference w:type="default" r:id="rId6"/>
      <w:footerReference w:type="default" r:id="rId7"/>
      <w:pgSz w:w="11906" w:h="16838"/>
      <w:pgMar w:top="1702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7DC" w:rsidRDefault="000A07DC" w:rsidP="00A67A7E">
      <w:pPr>
        <w:spacing w:after="0" w:line="240" w:lineRule="auto"/>
      </w:pPr>
      <w:r>
        <w:separator/>
      </w:r>
    </w:p>
  </w:endnote>
  <w:endnote w:type="continuationSeparator" w:id="0">
    <w:p w:rsidR="000A07DC" w:rsidRDefault="000A07DC" w:rsidP="00A6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F2" w:rsidRPr="002A3CA2" w:rsidRDefault="00731ED5" w:rsidP="002A3CA2">
    <w:pPr>
      <w:pStyle w:val="llb"/>
      <w:jc w:val="center"/>
      <w:rPr>
        <w:rFonts w:ascii="Arial" w:hAnsi="Arial" w:cs="Arial"/>
        <w:sz w:val="16"/>
        <w:szCs w:val="16"/>
        <w:lang w:bidi="en-US"/>
      </w:rPr>
    </w:pPr>
    <w:r>
      <w:rPr>
        <w:rFonts w:ascii="Arial" w:hAnsi="Arial" w:cs="Arial"/>
        <w:sz w:val="16"/>
        <w:szCs w:val="16"/>
        <w:lang w:bidi="en-US"/>
      </w:rPr>
      <w:t>A program a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</w:t>
    </w:r>
    <w:r>
      <w:rPr>
        <w:rFonts w:ascii="Arial" w:hAnsi="Arial" w:cs="Arial"/>
        <w:sz w:val="16"/>
        <w:szCs w:val="16"/>
        <w:lang w:bidi="en-US"/>
      </w:rPr>
      <w:t>Belügyminisztérium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és a Slachta Margit Nemzeti Szociálpolitikai Intézet támogatásával</w:t>
    </w:r>
    <w:r w:rsidR="00D43DD4">
      <w:rPr>
        <w:rFonts w:ascii="Arial" w:hAnsi="Arial" w:cs="Arial"/>
        <w:sz w:val="16"/>
        <w:szCs w:val="16"/>
        <w:lang w:bidi="en-US"/>
      </w:rPr>
      <w:t xml:space="preserve">, a „Területi szakmatámogatási rendszer működtetése, szakmatámogatási feladatok ellátása 2025” pályázat keretében </w:t>
    </w:r>
    <w:r w:rsidR="0058740C">
      <w:rPr>
        <w:rFonts w:ascii="Arial" w:hAnsi="Arial" w:cs="Arial"/>
        <w:sz w:val="16"/>
        <w:szCs w:val="16"/>
        <w:lang w:bidi="en-US"/>
      </w:rPr>
      <w:t>valósul meg</w:t>
    </w:r>
    <w:r w:rsidR="00D43DD4">
      <w:rPr>
        <w:rFonts w:ascii="Arial" w:hAnsi="Arial" w:cs="Arial"/>
        <w:sz w:val="16"/>
        <w:szCs w:val="16"/>
        <w:lang w:bidi="en-US"/>
      </w:rPr>
      <w:t>.</w:t>
    </w:r>
    <w:r w:rsidR="0058740C">
      <w:rPr>
        <w:rFonts w:ascii="Arial" w:hAnsi="Arial" w:cs="Arial"/>
        <w:sz w:val="16"/>
        <w:szCs w:val="16"/>
        <w:lang w:bidi="en-US"/>
      </w:rPr>
      <w:t xml:space="preserve"> A rendezvényen elhangzottak nem feltétlenül tükrözik a BM és az NSZI hivatalos álláspontját.</w:t>
    </w:r>
  </w:p>
  <w:p w:rsidR="002A3CA2" w:rsidRDefault="002A3CA2" w:rsidP="002A3CA2">
    <w:pPr>
      <w:pStyle w:val="llb"/>
      <w:jc w:val="center"/>
      <w:rPr>
        <w:sz w:val="20"/>
        <w:szCs w:val="20"/>
        <w:lang w:bidi="en-US"/>
      </w:rPr>
    </w:pPr>
  </w:p>
  <w:p w:rsidR="00FD76F2" w:rsidRPr="00FD76F2" w:rsidRDefault="00FD76F2" w:rsidP="002A3CA2">
    <w:pPr>
      <w:pStyle w:val="llb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7DC" w:rsidRDefault="000A07DC" w:rsidP="00A67A7E">
      <w:pPr>
        <w:spacing w:after="0" w:line="240" w:lineRule="auto"/>
      </w:pPr>
      <w:r>
        <w:separator/>
      </w:r>
    </w:p>
  </w:footnote>
  <w:footnote w:type="continuationSeparator" w:id="0">
    <w:p w:rsidR="000A07DC" w:rsidRDefault="000A07DC" w:rsidP="00A67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A7E" w:rsidRDefault="0073630F" w:rsidP="00F41894">
    <w:pPr>
      <w:pStyle w:val="lfej"/>
    </w:pPr>
    <w:r>
      <w:rPr>
        <w:noProof/>
        <w:lang w:eastAsia="hu-HU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1748155</wp:posOffset>
          </wp:positionH>
          <wp:positionV relativeFrom="paragraph">
            <wp:posOffset>205105</wp:posOffset>
          </wp:positionV>
          <wp:extent cx="2609850" cy="571500"/>
          <wp:effectExtent l="19050" t="0" r="0" b="0"/>
          <wp:wrapTight wrapText="bothSides">
            <wp:wrapPolygon edited="0">
              <wp:start x="-158" y="0"/>
              <wp:lineTo x="-158" y="20880"/>
              <wp:lineTo x="21600" y="20880"/>
              <wp:lineTo x="21600" y="0"/>
              <wp:lineTo x="-158" y="0"/>
            </wp:wrapPolygon>
          </wp:wrapTight>
          <wp:docPr id="1248713920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31ED5">
      <w:rPr>
        <w:noProof/>
        <w:lang w:eastAsia="hu-H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5062855</wp:posOffset>
          </wp:positionH>
          <wp:positionV relativeFrom="paragraph">
            <wp:posOffset>52705</wp:posOffset>
          </wp:positionV>
          <wp:extent cx="1133475" cy="723900"/>
          <wp:effectExtent l="19050" t="0" r="9525" b="0"/>
          <wp:wrapSquare wrapText="bothSides"/>
          <wp:docPr id="1595261216" name="Kép 1595261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B0F6A">
      <w:rPr>
        <w:noProof/>
        <w:lang w:eastAsia="hu-HU"/>
      </w:rPr>
      <w:drawing>
        <wp:inline distT="0" distB="0" distL="0" distR="0">
          <wp:extent cx="1019175" cy="781833"/>
          <wp:effectExtent l="0" t="0" r="0" b="0"/>
          <wp:docPr id="172908717" name="Kép 1729087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757" cy="794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1894">
      <w:rPr>
        <w:noProof/>
      </w:rPr>
      <w:t xml:space="preserve">     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D1E56"/>
    <w:rsid w:val="000029F1"/>
    <w:rsid w:val="0000644B"/>
    <w:rsid w:val="00017E07"/>
    <w:rsid w:val="000257C4"/>
    <w:rsid w:val="00041FB6"/>
    <w:rsid w:val="00045A4C"/>
    <w:rsid w:val="000517BA"/>
    <w:rsid w:val="0006313D"/>
    <w:rsid w:val="000644E5"/>
    <w:rsid w:val="00083BBE"/>
    <w:rsid w:val="00083BE1"/>
    <w:rsid w:val="000873C2"/>
    <w:rsid w:val="000A07DC"/>
    <w:rsid w:val="000B1B36"/>
    <w:rsid w:val="000C18B5"/>
    <w:rsid w:val="000C2EFB"/>
    <w:rsid w:val="000E38E5"/>
    <w:rsid w:val="000F5C3F"/>
    <w:rsid w:val="001418B0"/>
    <w:rsid w:val="00160061"/>
    <w:rsid w:val="00175B40"/>
    <w:rsid w:val="001A21E8"/>
    <w:rsid w:val="001A69B9"/>
    <w:rsid w:val="001D3CE6"/>
    <w:rsid w:val="001D627E"/>
    <w:rsid w:val="00216F2D"/>
    <w:rsid w:val="00221ED8"/>
    <w:rsid w:val="00222356"/>
    <w:rsid w:val="00240E86"/>
    <w:rsid w:val="00246B37"/>
    <w:rsid w:val="00277EA8"/>
    <w:rsid w:val="002A3CA2"/>
    <w:rsid w:val="002B6FD4"/>
    <w:rsid w:val="002D04BB"/>
    <w:rsid w:val="002E56F2"/>
    <w:rsid w:val="00314C51"/>
    <w:rsid w:val="00323F45"/>
    <w:rsid w:val="00343C65"/>
    <w:rsid w:val="00366E17"/>
    <w:rsid w:val="003835B6"/>
    <w:rsid w:val="003D7440"/>
    <w:rsid w:val="003E2350"/>
    <w:rsid w:val="00403AE8"/>
    <w:rsid w:val="00447663"/>
    <w:rsid w:val="00472552"/>
    <w:rsid w:val="0049395E"/>
    <w:rsid w:val="004A69FB"/>
    <w:rsid w:val="004C4731"/>
    <w:rsid w:val="005013AB"/>
    <w:rsid w:val="00501FE0"/>
    <w:rsid w:val="0052140A"/>
    <w:rsid w:val="0053292A"/>
    <w:rsid w:val="0053494D"/>
    <w:rsid w:val="00546A96"/>
    <w:rsid w:val="00575454"/>
    <w:rsid w:val="0058740C"/>
    <w:rsid w:val="00593C53"/>
    <w:rsid w:val="005A7064"/>
    <w:rsid w:val="005D43E5"/>
    <w:rsid w:val="005E60BE"/>
    <w:rsid w:val="0067451F"/>
    <w:rsid w:val="006820F7"/>
    <w:rsid w:val="006C02FA"/>
    <w:rsid w:val="006C6428"/>
    <w:rsid w:val="006E377B"/>
    <w:rsid w:val="006F0738"/>
    <w:rsid w:val="00717F50"/>
    <w:rsid w:val="0072243C"/>
    <w:rsid w:val="007248DF"/>
    <w:rsid w:val="00726583"/>
    <w:rsid w:val="00731ED5"/>
    <w:rsid w:val="0073630F"/>
    <w:rsid w:val="007546C0"/>
    <w:rsid w:val="00757168"/>
    <w:rsid w:val="00776453"/>
    <w:rsid w:val="00781807"/>
    <w:rsid w:val="007C15FF"/>
    <w:rsid w:val="007C7211"/>
    <w:rsid w:val="007F2BB6"/>
    <w:rsid w:val="007F3C74"/>
    <w:rsid w:val="00800E67"/>
    <w:rsid w:val="008213E9"/>
    <w:rsid w:val="008755CD"/>
    <w:rsid w:val="008803D7"/>
    <w:rsid w:val="00884C9A"/>
    <w:rsid w:val="008A7414"/>
    <w:rsid w:val="008D1E56"/>
    <w:rsid w:val="008D4A1D"/>
    <w:rsid w:val="00942D43"/>
    <w:rsid w:val="00960029"/>
    <w:rsid w:val="00962C26"/>
    <w:rsid w:val="00984D0F"/>
    <w:rsid w:val="009B215D"/>
    <w:rsid w:val="009C2CFA"/>
    <w:rsid w:val="009C67BB"/>
    <w:rsid w:val="00A26320"/>
    <w:rsid w:val="00A345DD"/>
    <w:rsid w:val="00A5477D"/>
    <w:rsid w:val="00A636D5"/>
    <w:rsid w:val="00A67A7E"/>
    <w:rsid w:val="00A91CD3"/>
    <w:rsid w:val="00A9360F"/>
    <w:rsid w:val="00AA6A94"/>
    <w:rsid w:val="00AA75EB"/>
    <w:rsid w:val="00AB0F6A"/>
    <w:rsid w:val="00AB19D4"/>
    <w:rsid w:val="00AD414F"/>
    <w:rsid w:val="00AE108E"/>
    <w:rsid w:val="00AE449F"/>
    <w:rsid w:val="00AF13ED"/>
    <w:rsid w:val="00B409DF"/>
    <w:rsid w:val="00B50AD2"/>
    <w:rsid w:val="00B95038"/>
    <w:rsid w:val="00BA46A0"/>
    <w:rsid w:val="00BB13E4"/>
    <w:rsid w:val="00BB6DCF"/>
    <w:rsid w:val="00BC6E0F"/>
    <w:rsid w:val="00BD4920"/>
    <w:rsid w:val="00BE27EB"/>
    <w:rsid w:val="00BE605D"/>
    <w:rsid w:val="00BE7379"/>
    <w:rsid w:val="00C14B49"/>
    <w:rsid w:val="00C23FD4"/>
    <w:rsid w:val="00C42A48"/>
    <w:rsid w:val="00CA301F"/>
    <w:rsid w:val="00CB32A9"/>
    <w:rsid w:val="00CB37E4"/>
    <w:rsid w:val="00CC185C"/>
    <w:rsid w:val="00CE1519"/>
    <w:rsid w:val="00CF6B65"/>
    <w:rsid w:val="00D15231"/>
    <w:rsid w:val="00D230F3"/>
    <w:rsid w:val="00D24FF4"/>
    <w:rsid w:val="00D3473B"/>
    <w:rsid w:val="00D34C3D"/>
    <w:rsid w:val="00D42481"/>
    <w:rsid w:val="00D43DD4"/>
    <w:rsid w:val="00D5269A"/>
    <w:rsid w:val="00D6078E"/>
    <w:rsid w:val="00D73931"/>
    <w:rsid w:val="00D87690"/>
    <w:rsid w:val="00DA6305"/>
    <w:rsid w:val="00DB53A7"/>
    <w:rsid w:val="00DC7D20"/>
    <w:rsid w:val="00E446D1"/>
    <w:rsid w:val="00E56FD9"/>
    <w:rsid w:val="00E57D78"/>
    <w:rsid w:val="00E7636F"/>
    <w:rsid w:val="00EB52C6"/>
    <w:rsid w:val="00EC2E22"/>
    <w:rsid w:val="00F26735"/>
    <w:rsid w:val="00F26951"/>
    <w:rsid w:val="00F30C63"/>
    <w:rsid w:val="00F41894"/>
    <w:rsid w:val="00F44EB9"/>
    <w:rsid w:val="00F53D33"/>
    <w:rsid w:val="00F56DFE"/>
    <w:rsid w:val="00F65425"/>
    <w:rsid w:val="00F7366A"/>
    <w:rsid w:val="00F774DE"/>
    <w:rsid w:val="00F854AC"/>
    <w:rsid w:val="00F93D26"/>
    <w:rsid w:val="00FD76F2"/>
    <w:rsid w:val="00FE3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50AD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7A7E"/>
  </w:style>
  <w:style w:type="paragraph" w:styleId="llb">
    <w:name w:val="footer"/>
    <w:basedOn w:val="Norml"/>
    <w:link w:val="llb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7A7E"/>
  </w:style>
  <w:style w:type="paragraph" w:styleId="Buborkszveg">
    <w:name w:val="Balloon Text"/>
    <w:basedOn w:val="Norml"/>
    <w:link w:val="BuborkszvegChar"/>
    <w:uiPriority w:val="99"/>
    <w:semiHidden/>
    <w:unhideWhenUsed/>
    <w:rsid w:val="0073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1E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4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31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91562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5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User</cp:lastModifiedBy>
  <cp:revision>2</cp:revision>
  <cp:lastPrinted>2025-11-06T11:22:00Z</cp:lastPrinted>
  <dcterms:created xsi:type="dcterms:W3CDTF">2025-11-06T11:22:00Z</dcterms:created>
  <dcterms:modified xsi:type="dcterms:W3CDTF">2025-11-06T11:22:00Z</dcterms:modified>
</cp:coreProperties>
</file>