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Default="00A337F0" w:rsidP="00D532C3">
      <w:pPr>
        <w:jc w:val="center"/>
        <w:rPr>
          <w:rFonts w:ascii="Arial" w:hAnsi="Arial" w:cs="Arial"/>
          <w:sz w:val="28"/>
        </w:rPr>
      </w:pPr>
    </w:p>
    <w:p w:rsidR="00AA013F" w:rsidRDefault="00AA013F" w:rsidP="00D532C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TSZR 2025-4353</w:t>
      </w:r>
    </w:p>
    <w:p w:rsidR="00AA013F" w:rsidRDefault="00AA013F" w:rsidP="00D532C3">
      <w:pPr>
        <w:jc w:val="center"/>
        <w:rPr>
          <w:rFonts w:ascii="Arial" w:hAnsi="Arial" w:cs="Arial"/>
          <w:sz w:val="28"/>
        </w:rPr>
      </w:pPr>
    </w:p>
    <w:p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A337F0" w:rsidRPr="00A337F0" w:rsidRDefault="00AA013F" w:rsidP="00D532C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Bérces Idősek Otthona és Támogatott Lakhatás Heves Vármegye </w:t>
      </w:r>
    </w:p>
    <w:p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:rsidR="00D532C3" w:rsidRDefault="00D532C3" w:rsidP="00D532C3">
      <w:pPr>
        <w:jc w:val="center"/>
        <w:rPr>
          <w:rFonts w:ascii="Arial" w:hAnsi="Arial" w:cs="Arial"/>
          <w:sz w:val="36"/>
        </w:rPr>
      </w:pPr>
    </w:p>
    <w:p w:rsidR="00A337F0" w:rsidRPr="00DE3FEE" w:rsidRDefault="00A337F0" w:rsidP="00D532C3">
      <w:pPr>
        <w:jc w:val="center"/>
        <w:rPr>
          <w:rFonts w:ascii="Arial" w:hAnsi="Arial" w:cs="Arial"/>
          <w:sz w:val="36"/>
        </w:rPr>
      </w:pPr>
    </w:p>
    <w:p w:rsidR="00D532C3" w:rsidRDefault="00D532C3" w:rsidP="00A337F0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:rsidR="00D532C3" w:rsidRPr="00A337F0" w:rsidRDefault="00AA013F" w:rsidP="00A337F0">
      <w:pPr>
        <w:ind w:left="426" w:right="-19"/>
        <w:rPr>
          <w:rFonts w:ascii="Arial" w:hAnsi="Arial" w:cs="Arial"/>
          <w:sz w:val="20"/>
          <w:u w:val="dotted"/>
        </w:rPr>
      </w:pPr>
      <w:r>
        <w:rPr>
          <w:rFonts w:ascii="Arial" w:hAnsi="Arial" w:cs="Arial"/>
          <w:sz w:val="20"/>
          <w:u w:val="dotted"/>
        </w:rPr>
        <w:t>A Bérces Idősek Otthona és Támogatott Lakhatás Heves Vármegye intézménye a Területi Szakmatámogatási Rendszer konzorciumi partnereként szeretettel meghívja Önt a Támogatott Lakhatás szakmai műhelyre.</w:t>
      </w:r>
    </w:p>
    <w:p w:rsidR="00D532C3" w:rsidRDefault="00D532C3" w:rsidP="00A337F0">
      <w:pPr>
        <w:ind w:left="426"/>
        <w:rPr>
          <w:rFonts w:ascii="Arial" w:hAnsi="Arial" w:cs="Arial"/>
          <w:sz w:val="28"/>
        </w:rPr>
      </w:pPr>
    </w:p>
    <w:p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36"/>
        <w:gridCol w:w="6380"/>
        <w:gridCol w:w="1635"/>
      </w:tblGrid>
      <w:tr w:rsidR="00A337F0" w:rsidRPr="00DE3FEE" w:rsidTr="00217536">
        <w:trPr>
          <w:trHeight w:val="589"/>
        </w:trPr>
        <w:tc>
          <w:tcPr>
            <w:tcW w:w="902" w:type="pct"/>
            <w:vMerge w:val="restart"/>
            <w:vAlign w:val="center"/>
          </w:tcPr>
          <w:p w:rsidR="00D532C3" w:rsidRPr="00DE3FEE" w:rsidRDefault="00D532C3" w:rsidP="00A337F0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2332E0" w:rsidRPr="00DE3FEE" w:rsidRDefault="00090095" w:rsidP="002332E0">
            <w:pPr>
              <w:ind w:left="426"/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114425" cy="723900"/>
                  <wp:effectExtent l="0" t="0" r="9525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532C3" w:rsidRPr="00DE3FEE" w:rsidRDefault="00D532C3" w:rsidP="00A337F0">
            <w:pPr>
              <w:ind w:left="426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3194" w:type="pct"/>
            <w:vAlign w:val="center"/>
          </w:tcPr>
          <w:p w:rsidR="00D532C3" w:rsidRPr="00DE3FEE" w:rsidRDefault="00D532C3" w:rsidP="00AC4E49">
            <w:pPr>
              <w:ind w:left="75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 w:rsidR="00AA013F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AC4E49">
              <w:rPr>
                <w:rFonts w:ascii="Arial" w:hAnsi="Arial" w:cs="Arial"/>
                <w:b/>
                <w:color w:val="404040"/>
                <w:sz w:val="20"/>
                <w:szCs w:val="20"/>
              </w:rPr>
              <w:t>T</w:t>
            </w:r>
            <w:r w:rsidR="00AA013F">
              <w:rPr>
                <w:rFonts w:ascii="Arial" w:hAnsi="Arial" w:cs="Arial"/>
                <w:b/>
                <w:color w:val="404040"/>
                <w:sz w:val="20"/>
                <w:szCs w:val="20"/>
              </w:rPr>
              <w:t>ámogatott lakhatás szakmai műhely</w:t>
            </w:r>
          </w:p>
        </w:tc>
        <w:tc>
          <w:tcPr>
            <w:tcW w:w="903" w:type="pct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DE3FEE" w:rsidTr="00217536">
        <w:trPr>
          <w:trHeight w:val="589"/>
        </w:trPr>
        <w:tc>
          <w:tcPr>
            <w:tcW w:w="902" w:type="pct"/>
            <w:vMerge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3194" w:type="pct"/>
            <w:vAlign w:val="center"/>
          </w:tcPr>
          <w:p w:rsidR="00D532C3" w:rsidRPr="00DE3FEE" w:rsidRDefault="00D532C3" w:rsidP="00AC4E49">
            <w:pPr>
              <w:ind w:left="70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  <w:r w:rsidR="00AC4E49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2025.07.02.</w:t>
            </w:r>
          </w:p>
        </w:tc>
        <w:tc>
          <w:tcPr>
            <w:tcW w:w="903" w:type="pct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DE3FEE" w:rsidTr="00217536">
        <w:trPr>
          <w:trHeight w:val="589"/>
        </w:trPr>
        <w:tc>
          <w:tcPr>
            <w:tcW w:w="902" w:type="pct"/>
            <w:vMerge/>
          </w:tcPr>
          <w:p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3194" w:type="pct"/>
            <w:vAlign w:val="center"/>
          </w:tcPr>
          <w:p w:rsidR="00D532C3" w:rsidRPr="00DE3FEE" w:rsidRDefault="00D532C3" w:rsidP="00AC4E49">
            <w:pPr>
              <w:ind w:left="70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  <w:r w:rsidR="00217536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Bérces Idősek Otthona és Támogatott Lakhatás Heves Vármegye                                                                                      3346 Bélapátfalva, Petőfi u. 25.</w:t>
            </w:r>
          </w:p>
        </w:tc>
        <w:tc>
          <w:tcPr>
            <w:tcW w:w="903" w:type="pct"/>
            <w:vAlign w:val="center"/>
          </w:tcPr>
          <w:p w:rsidR="00D532C3" w:rsidRPr="00A337F0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:rsidR="00D532C3" w:rsidRPr="00DE3FEE" w:rsidRDefault="00D532C3">
      <w:pPr>
        <w:rPr>
          <w:rFonts w:ascii="Arial" w:hAnsi="Arial" w:cs="Arial"/>
        </w:rPr>
      </w:pPr>
    </w:p>
    <w:p w:rsidR="00B77FF3" w:rsidRDefault="00B77FF3" w:rsidP="00A337F0">
      <w:pPr>
        <w:jc w:val="center"/>
        <w:rPr>
          <w:rFonts w:ascii="Arial" w:hAnsi="Arial" w:cs="Arial"/>
        </w:rPr>
      </w:pPr>
    </w:p>
    <w:p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:rsidR="00D532C3" w:rsidRPr="00DE3FEE" w:rsidRDefault="00D532C3">
      <w:pPr>
        <w:rPr>
          <w:rFonts w:ascii="Arial" w:hAnsi="Arial" w:cs="Arial"/>
        </w:rPr>
      </w:pPr>
    </w:p>
    <w:tbl>
      <w:tblPr>
        <w:tblW w:w="5010" w:type="pct"/>
        <w:tblLook w:val="01E0"/>
      </w:tblPr>
      <w:tblGrid>
        <w:gridCol w:w="2750"/>
        <w:gridCol w:w="8933"/>
      </w:tblGrid>
      <w:tr w:rsidR="00DE3FEE" w:rsidRPr="00DE3FEE" w:rsidTr="006A5D74">
        <w:trPr>
          <w:trHeight w:hRule="exact" w:val="567"/>
        </w:trPr>
        <w:tc>
          <w:tcPr>
            <w:tcW w:w="800" w:type="pct"/>
            <w:vAlign w:val="center"/>
          </w:tcPr>
          <w:p w:rsidR="00DE3FEE" w:rsidRPr="007632ED" w:rsidRDefault="0021753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10.00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10: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200" w:type="pct"/>
            <w:vAlign w:val="center"/>
          </w:tcPr>
          <w:p w:rsidR="00DE3FEE" w:rsidRPr="00217536" w:rsidRDefault="00217536" w:rsidP="00217536">
            <w:pPr>
              <w:ind w:right="7806"/>
              <w:jc w:val="center"/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 w:rsidRPr="00217536"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Köszöntő</w:t>
            </w:r>
          </w:p>
        </w:tc>
      </w:tr>
      <w:tr w:rsidR="00DE3FEE" w:rsidRPr="00DE3FEE" w:rsidTr="006A5D74">
        <w:trPr>
          <w:trHeight w:hRule="exact" w:val="708"/>
        </w:trPr>
        <w:tc>
          <w:tcPr>
            <w:tcW w:w="800" w:type="pct"/>
            <w:vAlign w:val="center"/>
          </w:tcPr>
          <w:p w:rsidR="00DE3FEE" w:rsidRPr="007632ED" w:rsidRDefault="007632ED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217536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217536">
              <w:rPr>
                <w:rFonts w:ascii="Arial" w:hAnsi="Arial" w:cs="Arial"/>
                <w:color w:val="404040"/>
                <w:sz w:val="20"/>
                <w:szCs w:val="20"/>
              </w:rPr>
              <w:t>25</w:t>
            </w:r>
          </w:p>
        </w:tc>
        <w:tc>
          <w:tcPr>
            <w:tcW w:w="4200" w:type="pct"/>
            <w:vAlign w:val="center"/>
          </w:tcPr>
          <w:p w:rsidR="00DE3FEE" w:rsidRPr="008F7859" w:rsidRDefault="00217536" w:rsidP="00DE3FEE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 w:rsidRPr="00217536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TSZR</w:t>
            </w: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-</w:t>
            </w:r>
            <w:r w:rsidRPr="00217536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2025 bemutatása</w:t>
            </w:r>
            <w:r w:rsidRPr="00217536">
              <w:rPr>
                <w:rFonts w:ascii="Arial" w:hAnsi="Arial" w:cs="Arial"/>
                <w:color w:val="404040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a TSZR-ben betöltött szerepünk konzorciumi partnerként</w:t>
            </w:r>
          </w:p>
        </w:tc>
      </w:tr>
      <w:tr w:rsidR="007632ED" w:rsidRPr="00DE3FEE" w:rsidTr="006A5D74">
        <w:trPr>
          <w:trHeight w:val="283"/>
        </w:trPr>
        <w:tc>
          <w:tcPr>
            <w:tcW w:w="800" w:type="pct"/>
            <w:vAlign w:val="center"/>
          </w:tcPr>
          <w:p w:rsidR="007632ED" w:rsidRPr="007632ED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0" w:type="pct"/>
          </w:tcPr>
          <w:p w:rsidR="00090095" w:rsidRDefault="00217536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17536">
              <w:rPr>
                <w:rFonts w:ascii="Arial" w:hAnsi="Arial" w:cs="Arial"/>
                <w:color w:val="404040"/>
                <w:sz w:val="20"/>
                <w:szCs w:val="20"/>
              </w:rPr>
              <w:t xml:space="preserve">Előadó: Szabó Emese </w:t>
            </w:r>
            <w:r w:rsidR="006A5D74">
              <w:rPr>
                <w:rFonts w:ascii="Arial" w:hAnsi="Arial" w:cs="Arial"/>
                <w:color w:val="404040"/>
                <w:sz w:val="20"/>
                <w:szCs w:val="20"/>
              </w:rPr>
              <w:t xml:space="preserve">Bérces Idősek Otthona és Támogatott Lakhatás Heves </w:t>
            </w:r>
          </w:p>
          <w:p w:rsidR="007632ED" w:rsidRPr="008F7859" w:rsidRDefault="006A5D74" w:rsidP="007632ED">
            <w:pPr>
              <w:rPr>
                <w:rFonts w:ascii="Arial" w:hAnsi="Arial" w:cs="Arial"/>
                <w:color w:val="40404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Vármegye igazgatója</w:t>
            </w:r>
          </w:p>
        </w:tc>
      </w:tr>
      <w:tr w:rsidR="00D517C6" w:rsidRPr="00DE3FEE" w:rsidTr="006A5D74">
        <w:trPr>
          <w:trHeight w:val="283"/>
        </w:trPr>
        <w:tc>
          <w:tcPr>
            <w:tcW w:w="800" w:type="pct"/>
            <w:vAlign w:val="center"/>
          </w:tcPr>
          <w:p w:rsidR="00D517C6" w:rsidRPr="007632ED" w:rsidRDefault="0021753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10.25-12.</w:t>
            </w:r>
            <w:r w:rsidR="006A5D7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200" w:type="pct"/>
            <w:vAlign w:val="center"/>
          </w:tcPr>
          <w:p w:rsidR="00217536" w:rsidRDefault="00217536" w:rsidP="0021753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6A5D74" w:rsidRDefault="006A5D74" w:rsidP="00217536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</w:p>
          <w:p w:rsidR="00D517C6" w:rsidRDefault="00217536" w:rsidP="0021753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6A5D74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Támogatott Lakhatások működése, kihívásai Heves- és BAZ Vármegyékben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(bemutatkozások, működési sajátosságok, kihívások – beszélgetés, műhelymunka)</w:t>
            </w:r>
          </w:p>
          <w:p w:rsidR="006A5D74" w:rsidRDefault="006A5D74" w:rsidP="0021753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6A5D74" w:rsidRDefault="006A5D74" w:rsidP="006A5D74">
            <w:pPr>
              <w:ind w:left="-2663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6A5D74" w:rsidRDefault="006A5D74" w:rsidP="00102612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6A5D74">
              <w:rPr>
                <w:rFonts w:ascii="Arial" w:hAnsi="Arial" w:cs="Arial"/>
                <w:color w:val="404040"/>
                <w:sz w:val="20"/>
                <w:szCs w:val="20"/>
              </w:rPr>
              <w:t>Műhelymunka közben kávészünet</w:t>
            </w:r>
          </w:p>
          <w:p w:rsidR="00090095" w:rsidRDefault="00090095" w:rsidP="00102612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090095" w:rsidRPr="00DE3FEE" w:rsidRDefault="00090095" w:rsidP="00102612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Igény esetén betekintés a bélapátfalvai támogatott lakhatás életébe (TL látogatás)</w:t>
            </w:r>
          </w:p>
        </w:tc>
      </w:tr>
      <w:tr w:rsidR="007632ED" w:rsidRPr="00DE3FEE" w:rsidTr="006A5D74">
        <w:trPr>
          <w:trHeight w:hRule="exact" w:val="567"/>
        </w:trPr>
        <w:tc>
          <w:tcPr>
            <w:tcW w:w="800" w:type="pct"/>
            <w:vAlign w:val="center"/>
          </w:tcPr>
          <w:p w:rsidR="007632ED" w:rsidRPr="007632ED" w:rsidRDefault="006A5D74" w:rsidP="00035539">
            <w:pPr>
              <w:ind w:left="32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A5D74">
              <w:rPr>
                <w:rFonts w:ascii="Arial" w:hAnsi="Arial" w:cs="Arial"/>
                <w:sz w:val="20"/>
                <w:szCs w:val="20"/>
              </w:rPr>
              <w:t>Bélapátfalva,2025.06.17</w:t>
            </w:r>
            <w:r w:rsidR="002332E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00" w:type="pct"/>
            <w:vAlign w:val="center"/>
          </w:tcPr>
          <w:p w:rsidR="007632ED" w:rsidRDefault="007632E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6A5D74" w:rsidRDefault="006A5D74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6A5D74" w:rsidRDefault="006A5D74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6A5D74" w:rsidRDefault="006A5D74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6A5D74" w:rsidRPr="00DE3FEE" w:rsidRDefault="006A5D74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6A5D74">
        <w:trPr>
          <w:trHeight w:val="283"/>
        </w:trPr>
        <w:tc>
          <w:tcPr>
            <w:tcW w:w="800" w:type="pct"/>
            <w:vAlign w:val="center"/>
          </w:tcPr>
          <w:p w:rsidR="007632ED" w:rsidRPr="007632ED" w:rsidRDefault="007632ED" w:rsidP="007632E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200" w:type="pct"/>
            <w:vAlign w:val="center"/>
          </w:tcPr>
          <w:p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D517C6" w:rsidRPr="00DE3FEE" w:rsidTr="006A5D74">
        <w:trPr>
          <w:trHeight w:val="283"/>
        </w:trPr>
        <w:tc>
          <w:tcPr>
            <w:tcW w:w="800" w:type="pct"/>
            <w:vAlign w:val="center"/>
          </w:tcPr>
          <w:p w:rsidR="00D517C6" w:rsidRPr="007632ED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200" w:type="pct"/>
            <w:vAlign w:val="center"/>
          </w:tcPr>
          <w:p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7632ED" w:rsidRDefault="006A5D74" w:rsidP="006A5D74">
      <w:pPr>
        <w:spacing w:line="276" w:lineRule="auto"/>
        <w:ind w:left="6521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Szabó Emese</w:t>
      </w:r>
    </w:p>
    <w:p w:rsidR="007632ED" w:rsidRDefault="006A5D74" w:rsidP="006D7B73">
      <w:pPr>
        <w:spacing w:line="276" w:lineRule="auto"/>
        <w:ind w:left="6521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igazgató</w:t>
      </w:r>
    </w:p>
    <w:p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sectPr w:rsidR="007632ED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BEF" w:rsidRDefault="008A1BEF" w:rsidP="00F26B37">
      <w:r>
        <w:separator/>
      </w:r>
    </w:p>
  </w:endnote>
  <w:endnote w:type="continuationSeparator" w:id="0">
    <w:p w:rsidR="008A1BEF" w:rsidRDefault="008A1BEF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BEF" w:rsidRDefault="008A1BEF" w:rsidP="00F26B37">
      <w:r>
        <w:separator/>
      </w:r>
    </w:p>
  </w:footnote>
  <w:footnote w:type="continuationSeparator" w:id="0">
    <w:p w:rsidR="008A1BEF" w:rsidRDefault="008A1BEF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1A07"/>
    <w:rsid w:val="00043518"/>
    <w:rsid w:val="00052A17"/>
    <w:rsid w:val="00084F61"/>
    <w:rsid w:val="00090095"/>
    <w:rsid w:val="000B3FC3"/>
    <w:rsid w:val="00102612"/>
    <w:rsid w:val="00114906"/>
    <w:rsid w:val="00136B2D"/>
    <w:rsid w:val="00150F90"/>
    <w:rsid w:val="0017385E"/>
    <w:rsid w:val="001759F2"/>
    <w:rsid w:val="00175FA9"/>
    <w:rsid w:val="001D798D"/>
    <w:rsid w:val="001E3E05"/>
    <w:rsid w:val="001F021D"/>
    <w:rsid w:val="00202D76"/>
    <w:rsid w:val="00217536"/>
    <w:rsid w:val="002332E0"/>
    <w:rsid w:val="00243CB2"/>
    <w:rsid w:val="00280B4F"/>
    <w:rsid w:val="0028133E"/>
    <w:rsid w:val="002B2F19"/>
    <w:rsid w:val="002D3AB2"/>
    <w:rsid w:val="002E37F4"/>
    <w:rsid w:val="002E4514"/>
    <w:rsid w:val="00341702"/>
    <w:rsid w:val="00377843"/>
    <w:rsid w:val="00380E3C"/>
    <w:rsid w:val="003A71F1"/>
    <w:rsid w:val="003C0BEB"/>
    <w:rsid w:val="003E5A77"/>
    <w:rsid w:val="0040327B"/>
    <w:rsid w:val="00410BAF"/>
    <w:rsid w:val="00412C73"/>
    <w:rsid w:val="00474F18"/>
    <w:rsid w:val="00477893"/>
    <w:rsid w:val="004864EF"/>
    <w:rsid w:val="00494FE0"/>
    <w:rsid w:val="004A0A47"/>
    <w:rsid w:val="004A52D3"/>
    <w:rsid w:val="004E3CC7"/>
    <w:rsid w:val="004F6997"/>
    <w:rsid w:val="004F75B2"/>
    <w:rsid w:val="00501144"/>
    <w:rsid w:val="00501D4A"/>
    <w:rsid w:val="005230D7"/>
    <w:rsid w:val="00571564"/>
    <w:rsid w:val="00573A87"/>
    <w:rsid w:val="005C1FB0"/>
    <w:rsid w:val="005C32C4"/>
    <w:rsid w:val="00605804"/>
    <w:rsid w:val="00627A90"/>
    <w:rsid w:val="006A0270"/>
    <w:rsid w:val="006A5D74"/>
    <w:rsid w:val="006D4B5C"/>
    <w:rsid w:val="006D7B73"/>
    <w:rsid w:val="007632ED"/>
    <w:rsid w:val="007861E7"/>
    <w:rsid w:val="00794855"/>
    <w:rsid w:val="007A4890"/>
    <w:rsid w:val="00813B79"/>
    <w:rsid w:val="00821824"/>
    <w:rsid w:val="0082451C"/>
    <w:rsid w:val="00862D13"/>
    <w:rsid w:val="008A1BEF"/>
    <w:rsid w:val="008A4F94"/>
    <w:rsid w:val="008C27E8"/>
    <w:rsid w:val="008F7859"/>
    <w:rsid w:val="00917959"/>
    <w:rsid w:val="00966636"/>
    <w:rsid w:val="009A1414"/>
    <w:rsid w:val="009F17B0"/>
    <w:rsid w:val="00A263BB"/>
    <w:rsid w:val="00A337F0"/>
    <w:rsid w:val="00A469AB"/>
    <w:rsid w:val="00A834DF"/>
    <w:rsid w:val="00AA013F"/>
    <w:rsid w:val="00AC4E49"/>
    <w:rsid w:val="00AE3BBF"/>
    <w:rsid w:val="00B03597"/>
    <w:rsid w:val="00B164BE"/>
    <w:rsid w:val="00B77FF3"/>
    <w:rsid w:val="00B91109"/>
    <w:rsid w:val="00B92AB6"/>
    <w:rsid w:val="00BB527C"/>
    <w:rsid w:val="00BC6513"/>
    <w:rsid w:val="00C22596"/>
    <w:rsid w:val="00C22F43"/>
    <w:rsid w:val="00C41171"/>
    <w:rsid w:val="00C57F28"/>
    <w:rsid w:val="00C86423"/>
    <w:rsid w:val="00C93CF7"/>
    <w:rsid w:val="00CD705D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E3FEE"/>
    <w:rsid w:val="00E40298"/>
    <w:rsid w:val="00E64A7C"/>
    <w:rsid w:val="00E910FC"/>
    <w:rsid w:val="00F26B37"/>
    <w:rsid w:val="00F63C76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4A1B3-BE7C-48A2-9D55-6BE5A15FF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2025-06-18T11:09:00Z</cp:lastPrinted>
  <dcterms:created xsi:type="dcterms:W3CDTF">2025-06-18T11:09:00Z</dcterms:created>
  <dcterms:modified xsi:type="dcterms:W3CDTF">2025-06-18T11:09:00Z</dcterms:modified>
</cp:coreProperties>
</file>