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A337F0" w:rsidP="00D532C3" w:rsidRDefault="00A337F0" w14:paraId="673D1C4D" w14:textId="77777777">
      <w:pPr>
        <w:jc w:val="center"/>
        <w:rPr>
          <w:rFonts w:ascii="Arial" w:hAnsi="Arial" w:cs="Arial"/>
          <w:sz w:val="28"/>
        </w:rPr>
      </w:pPr>
    </w:p>
    <w:p w:rsidR="19232D59" w:rsidP="19232D59" w:rsidRDefault="19232D59" w14:paraId="4D09D5AD" w14:textId="7EDEA94A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="00D532C3" w:rsidP="19232D59" w:rsidRDefault="00D532C3" w14:paraId="5AAD76EC" w14:textId="107157AC" w14:noSpellErr="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19232D59" w:rsidR="00D532C3">
        <w:rPr>
          <w:rFonts w:ascii="Arial" w:hAnsi="Arial" w:cs="Arial"/>
          <w:b w:val="1"/>
          <w:bCs w:val="1"/>
          <w:sz w:val="28"/>
          <w:szCs w:val="28"/>
        </w:rPr>
        <w:t>Meghívó és programterv</w:t>
      </w:r>
    </w:p>
    <w:p w:rsidRPr="00A337F0" w:rsidR="00B6169C" w:rsidP="00D532C3" w:rsidRDefault="00B6169C" w14:paraId="3643ED10" w14:textId="77777777">
      <w:pPr>
        <w:jc w:val="center"/>
        <w:rPr>
          <w:rFonts w:ascii="Arial" w:hAnsi="Arial" w:cs="Arial"/>
          <w:sz w:val="28"/>
        </w:rPr>
      </w:pPr>
    </w:p>
    <w:p w:rsidR="00B6169C" w:rsidP="19232D59" w:rsidRDefault="00B6169C" w14:paraId="19F78D2E" w14:textId="77777777" w14:noSpellErr="1">
      <w:pPr>
        <w:jc w:val="center"/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</w:pPr>
      <w:r w:rsidRPr="19232D59" w:rsidR="00B6169C"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  <w:t>Gondoskodó közösségek, aktív idősödés,</w:t>
      </w:r>
    </w:p>
    <w:p w:rsidR="00B6169C" w:rsidP="19232D59" w:rsidRDefault="00B6169C" w14:paraId="4CF43622" w14:textId="7248F548">
      <w:pPr>
        <w:jc w:val="center"/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</w:pPr>
      <w:r w:rsidRPr="3B8A5AEE" w:rsidR="00B6169C"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  <w:t xml:space="preserve"> </w:t>
      </w:r>
      <w:r w:rsidRPr="3B8A5AEE" w:rsidR="00B6169C"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  <w:t>társadalmi</w:t>
      </w:r>
      <w:r w:rsidRPr="3B8A5AEE" w:rsidR="00B6169C"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  <w:t xml:space="preserve"> felelősségvállalás</w:t>
      </w:r>
      <w:r w:rsidRPr="3B8A5AEE" w:rsidR="0C8D92C4">
        <w:rPr>
          <w:rFonts w:ascii="Arial" w:hAnsi="Arial" w:cs="Arial"/>
          <w:b w:val="0"/>
          <w:bCs w:val="0"/>
          <w:i w:val="1"/>
          <w:iCs w:val="1"/>
          <w:sz w:val="28"/>
          <w:szCs w:val="28"/>
        </w:rPr>
        <w:t xml:space="preserve"> c.</w:t>
      </w:r>
    </w:p>
    <w:p w:rsidR="3B8A5AEE" w:rsidP="3B8A5AEE" w:rsidRDefault="3B8A5AEE" w14:paraId="116B28D3" w14:textId="6F64B3DA">
      <w:pPr>
        <w:jc w:val="center"/>
        <w:rPr>
          <w:rFonts w:ascii="Arial" w:hAnsi="Arial" w:cs="Arial"/>
          <w:b w:val="1"/>
          <w:bCs w:val="1"/>
          <w:i w:val="0"/>
          <w:iCs w:val="0"/>
          <w:sz w:val="28"/>
          <w:szCs w:val="28"/>
        </w:rPr>
      </w:pPr>
    </w:p>
    <w:p w:rsidR="00A337F0" w:rsidP="3B8A5AEE" w:rsidRDefault="00B6169C" w14:paraId="07B87539" w14:textId="59B03FBF">
      <w:pPr>
        <w:jc w:val="center"/>
        <w:rPr>
          <w:rFonts w:ascii="Arial" w:hAnsi="Arial" w:cs="Arial"/>
          <w:b w:val="1"/>
          <w:bCs w:val="1"/>
          <w:i w:val="0"/>
          <w:iCs w:val="0"/>
          <w:sz w:val="28"/>
          <w:szCs w:val="28"/>
        </w:rPr>
      </w:pPr>
      <w:r w:rsidRPr="3B8A5AEE" w:rsidR="3A8E8792">
        <w:rPr>
          <w:rFonts w:ascii="Arial" w:hAnsi="Arial" w:cs="Arial"/>
          <w:b w:val="1"/>
          <w:bCs w:val="1"/>
          <w:i w:val="0"/>
          <w:iCs w:val="0"/>
          <w:sz w:val="28"/>
          <w:szCs w:val="28"/>
        </w:rPr>
        <w:t>k</w:t>
      </w:r>
      <w:r w:rsidRPr="3B8A5AEE" w:rsidR="00B6169C">
        <w:rPr>
          <w:rFonts w:ascii="Arial" w:hAnsi="Arial" w:cs="Arial"/>
          <w:b w:val="1"/>
          <w:bCs w:val="1"/>
          <w:i w:val="0"/>
          <w:iCs w:val="0"/>
          <w:sz w:val="28"/>
          <w:szCs w:val="28"/>
        </w:rPr>
        <w:t>onferenciára</w:t>
      </w:r>
    </w:p>
    <w:p w:rsidR="23E2B0F5" w:rsidP="3B8A5AEE" w:rsidRDefault="23E2B0F5" w14:paraId="6E4A5F81" w14:textId="74C17D58">
      <w:pPr>
        <w:jc w:val="center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CA00056" w:rsidR="23E2B0F5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a</w:t>
      </w:r>
      <w:r w:rsidRPr="0CA00056" w:rsidR="67024D99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z Újbudai Szociális Szolgálat szervezésében</w:t>
      </w:r>
    </w:p>
    <w:p w:rsidRPr="00DE3FEE" w:rsidR="00A337F0" w:rsidP="00D532C3" w:rsidRDefault="00A337F0" w14:paraId="1CECBB02" w14:textId="77777777">
      <w:pPr>
        <w:jc w:val="center"/>
        <w:rPr>
          <w:rFonts w:ascii="Arial" w:hAnsi="Arial" w:cs="Arial"/>
          <w:sz w:val="36"/>
        </w:rPr>
      </w:pPr>
    </w:p>
    <w:p w:rsidR="00D532C3" w:rsidP="19232D59" w:rsidRDefault="00D532C3" w14:paraId="1DACD3D0" w14:textId="3CB8D4EB" w14:noSpellErr="1">
      <w:pPr>
        <w:ind w:left="426" w:firstLine="141"/>
        <w:rPr>
          <w:rFonts w:ascii="Arial" w:hAnsi="Arial" w:eastAsia="Arial" w:cs="Arial"/>
          <w:sz w:val="22"/>
          <w:szCs w:val="22"/>
        </w:rPr>
      </w:pPr>
      <w:r w:rsidRPr="19232D59" w:rsidR="00D532C3">
        <w:rPr>
          <w:rFonts w:ascii="Arial" w:hAnsi="Arial" w:eastAsia="Arial" w:cs="Arial"/>
          <w:sz w:val="22"/>
          <w:szCs w:val="22"/>
        </w:rPr>
        <w:t>Tisztelt Hölgyem / Uram!</w:t>
      </w:r>
    </w:p>
    <w:p w:rsidRPr="00DE3FEE" w:rsidR="00D532C3" w:rsidP="19232D59" w:rsidRDefault="00D532C3" w14:paraId="0A469C12" w14:textId="77777777" w14:noSpellErr="1">
      <w:pPr>
        <w:ind w:left="426"/>
        <w:rPr>
          <w:rFonts w:ascii="Arial" w:hAnsi="Arial" w:eastAsia="Arial" w:cs="Arial"/>
          <w:sz w:val="22"/>
          <w:szCs w:val="22"/>
        </w:rPr>
      </w:pPr>
    </w:p>
    <w:p w:rsidRPr="00671602" w:rsidR="00B6169C" w:rsidP="19232D59" w:rsidRDefault="00B6169C" w14:paraId="1C99A865" w14:textId="77777777" w14:noSpellErr="1">
      <w:pPr>
        <w:spacing w:before="240" w:after="240"/>
        <w:ind w:left="567" w:right="642"/>
        <w:jc w:val="both"/>
        <w:rPr>
          <w:rFonts w:ascii="Arial" w:hAnsi="Arial" w:eastAsia="Arial" w:cs="Arial"/>
          <w:sz w:val="22"/>
          <w:szCs w:val="22"/>
        </w:rPr>
      </w:pPr>
      <w:r w:rsidRPr="19232D59" w:rsidR="00B6169C">
        <w:rPr>
          <w:rFonts w:ascii="Arial" w:hAnsi="Arial" w:eastAsia="Arial" w:cs="Arial"/>
          <w:sz w:val="22"/>
          <w:szCs w:val="22"/>
        </w:rPr>
        <w:t>A demográfiai változások nyomán az idősödő társadalom kihívásai egyre égetőbbé válnak nemcsak az egészségügyi és szociális ellátórendszerek szintjén, hanem közösségi, érzelmi és társadalmi dimenziókban is. Az idősödés mindannyiunk közös ügye: egyéni életutak és közösségi felelősség találkozása.</w:t>
      </w:r>
    </w:p>
    <w:p w:rsidRPr="00671602" w:rsidR="00B6169C" w:rsidP="19232D59" w:rsidRDefault="00B6169C" w14:paraId="4DDDE5E2" w14:textId="31961998">
      <w:pPr>
        <w:spacing w:before="240" w:after="240"/>
        <w:ind w:left="567" w:right="642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19232D59" w:rsidR="3F86A325">
        <w:rPr>
          <w:rFonts w:ascii="Arial" w:hAnsi="Arial" w:eastAsia="Arial" w:cs="Arial"/>
          <w:sz w:val="22"/>
          <w:szCs w:val="22"/>
        </w:rPr>
        <w:t xml:space="preserve">Tisztelettel meghívjuk Önt konferenciánkra, </w:t>
      </w:r>
      <w:r w:rsidRPr="19232D59" w:rsidR="3F86A325">
        <w:rPr>
          <w:rFonts w:ascii="Arial" w:hAnsi="Arial" w:eastAsia="Arial" w:cs="Arial"/>
          <w:sz w:val="22"/>
          <w:szCs w:val="22"/>
        </w:rPr>
        <w:t xml:space="preserve">amelynek </w:t>
      </w:r>
      <w:r w:rsidRPr="19232D59" w:rsidR="00B6169C">
        <w:rPr>
          <w:rFonts w:ascii="Arial" w:hAnsi="Arial" w:eastAsia="Arial" w:cs="Arial"/>
          <w:sz w:val="22"/>
          <w:szCs w:val="22"/>
        </w:rPr>
        <w:t>célja</w:t>
      </w:r>
      <w:r w:rsidRPr="19232D59" w:rsidR="00B6169C">
        <w:rPr>
          <w:rFonts w:ascii="Arial" w:hAnsi="Arial" w:eastAsia="Arial" w:cs="Arial"/>
          <w:sz w:val="22"/>
          <w:szCs w:val="22"/>
        </w:rPr>
        <w:t>, hogy közösen gondolkodjunk azokról a szakmai és közösségi eszközökről, amelyek elősegítik az idős emberek társadalmi részvételét, támogatják az egészséges életmódot, és csökkentik a magányból fakadó kockázatokat.</w:t>
      </w:r>
    </w:p>
    <w:p w:rsidRPr="00DE3FEE" w:rsidR="00B6169C" w:rsidP="00A337F0" w:rsidRDefault="00B6169C" w14:paraId="3AEBF613" w14:textId="77777777">
      <w:pPr>
        <w:ind w:left="426"/>
        <w:rPr>
          <w:rFonts w:ascii="Arial" w:hAnsi="Arial" w:cs="Arial"/>
          <w:sz w:val="28"/>
        </w:rPr>
      </w:pPr>
      <w:bookmarkStart w:name="_GoBack" w:id="0"/>
      <w:bookmarkEnd w:id="0"/>
    </w:p>
    <w:p w:rsidRPr="00DE3FEE" w:rsidR="00D532C3" w:rsidP="19232D59" w:rsidRDefault="00D532C3" w14:paraId="7228C2AA" w14:textId="5D9B4FD3" w14:noSpellErr="1">
      <w:pPr>
        <w:jc w:val="center"/>
        <w:rPr>
          <w:rFonts w:ascii="Arial" w:hAnsi="Arial" w:cs="Arial"/>
          <w:sz w:val="22"/>
          <w:szCs w:val="22"/>
        </w:rPr>
      </w:pPr>
      <w:r w:rsidRPr="19232D59" w:rsidR="00D532C3">
        <w:rPr>
          <w:rFonts w:ascii="Arial" w:hAnsi="Arial" w:cs="Arial"/>
          <w:sz w:val="22"/>
          <w:szCs w:val="22"/>
        </w:rPr>
        <w:t xml:space="preserve">A </w:t>
      </w:r>
      <w:r w:rsidRPr="19232D59" w:rsidR="00B6169C">
        <w:rPr>
          <w:rFonts w:ascii="Arial" w:hAnsi="Arial" w:cs="Arial"/>
          <w:sz w:val="22"/>
          <w:szCs w:val="22"/>
        </w:rPr>
        <w:t xml:space="preserve">konferenciával </w:t>
      </w:r>
      <w:r w:rsidRPr="19232D59" w:rsidR="00D532C3">
        <w:rPr>
          <w:rFonts w:ascii="Arial" w:hAnsi="Arial" w:cs="Arial"/>
          <w:sz w:val="22"/>
          <w:szCs w:val="22"/>
        </w:rPr>
        <w:t xml:space="preserve">kapcsolatos </w:t>
      </w:r>
      <w:r w:rsidRPr="19232D59" w:rsidR="00DE3FEE">
        <w:rPr>
          <w:rFonts w:ascii="Arial" w:hAnsi="Arial" w:cs="Arial"/>
          <w:sz w:val="22"/>
          <w:szCs w:val="22"/>
        </w:rPr>
        <w:t>fontosabb</w:t>
      </w:r>
      <w:r w:rsidRPr="19232D59" w:rsidR="00DE3FEE">
        <w:rPr>
          <w:rFonts w:ascii="Arial" w:hAnsi="Arial" w:cs="Arial"/>
          <w:sz w:val="22"/>
          <w:szCs w:val="22"/>
        </w:rPr>
        <w:t xml:space="preserve"> információ</w:t>
      </w:r>
      <w:r w:rsidRPr="19232D59" w:rsidR="00A337F0">
        <w:rPr>
          <w:rFonts w:ascii="Arial" w:hAnsi="Arial" w:cs="Arial"/>
          <w:sz w:val="22"/>
          <w:szCs w:val="22"/>
        </w:rPr>
        <w:t>k</w:t>
      </w:r>
    </w:p>
    <w:p w:rsidRPr="00DE3FEE" w:rsidR="00DE3FEE" w:rsidP="00A337F0" w:rsidRDefault="00DE3FEE" w14:paraId="4E0CC823" w14:textId="77777777">
      <w:pPr>
        <w:ind w:left="426"/>
        <w:jc w:val="center"/>
        <w:rPr>
          <w:rFonts w:ascii="Arial" w:hAnsi="Arial" w:cs="Arial"/>
        </w:rPr>
      </w:pPr>
    </w:p>
    <w:tbl>
      <w:tblPr>
        <w:tblW w:w="4813" w:type="pc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3109"/>
        <w:gridCol w:w="4832"/>
      </w:tblGrid>
      <w:tr w:rsidRPr="00DE3FEE" w:rsidR="00A337F0" w:rsidTr="0CA00056" w14:paraId="3DBF33AE" w14:textId="77777777">
        <w:trPr>
          <w:trHeight w:val="589"/>
        </w:trPr>
        <w:tc>
          <w:tcPr>
            <w:tcW w:w="1110" w:type="pct"/>
            <w:vMerge w:val="restart"/>
            <w:tcMar/>
            <w:vAlign w:val="center"/>
          </w:tcPr>
          <w:p w:rsidRPr="00DE3FEE" w:rsidR="00D532C3" w:rsidP="00A337F0" w:rsidRDefault="00110C4B" w14:paraId="5B3C303E" w14:textId="0CBB05B8">
            <w:pPr>
              <w:ind w:left="426"/>
              <w:jc w:val="center"/>
              <w:rPr>
                <w:rFonts w:ascii="Arial" w:hAnsi="Arial" w:cs="Arial"/>
                <w:b/>
                <w:bCs/>
                <w:color w:val="222A35" w:themeColor="text2" w:themeShade="80"/>
                <w:sz w:val="18"/>
                <w:szCs w:val="1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09F222C" wp14:editId="425CEDD9">
                  <wp:simplePos x="0" y="0"/>
                  <wp:positionH relativeFrom="margin">
                    <wp:posOffset>399415</wp:posOffset>
                  </wp:positionH>
                  <wp:positionV relativeFrom="paragraph">
                    <wp:posOffset>92075</wp:posOffset>
                  </wp:positionV>
                  <wp:extent cx="685800" cy="652780"/>
                  <wp:effectExtent l="0" t="0" r="0" b="0"/>
                  <wp:wrapSquare wrapText="bothSides"/>
                  <wp:docPr id="194612279" name="Kép 10" descr="A képen összekötő, hurok, csomó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4049" name="Kép 10" descr="A képen összekötő, hurok, csomó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E3FEE" w:rsidR="00D532C3" w:rsidP="00A337F0" w:rsidRDefault="00D532C3" w14:paraId="1EDBD231" w14:textId="6EF01DFB">
            <w:pPr>
              <w:ind w:left="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23" w:type="pct"/>
            <w:tcMar/>
            <w:vAlign w:val="center"/>
          </w:tcPr>
          <w:p w:rsidRPr="00DE3FEE" w:rsidR="00D532C3" w:rsidP="0CA00056" w:rsidRDefault="00D532C3" w14:paraId="721B5499" w14:textId="52900B06">
            <w:pPr>
              <w:ind w:left="426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CA00056" w:rsidR="00D532C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Rendezvény neve:</w:t>
            </w:r>
            <w:r w:rsidRPr="0CA00056" w:rsidR="00B6169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A00056" w:rsidR="00B6169C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Gondoskodó közösségek, aktív idősödés, társadalmi felelősségvállalás c. konferencia</w:t>
            </w:r>
            <w:r w:rsidRPr="0CA00056" w:rsidR="06C4132C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 - </w:t>
            </w:r>
            <w:r w:rsidRPr="0CA00056" w:rsidR="06C4132C">
              <w:rPr>
                <w:rFonts w:ascii="Arial" w:hAnsi="Arial" w:eastAsia="Arial" w:cs="Arial"/>
                <w:b w:val="0"/>
                <w:bCs w:val="0"/>
                <w:color w:val="auto"/>
                <w:sz w:val="20"/>
                <w:szCs w:val="20"/>
              </w:rPr>
              <w:t>Idős Emberek</w:t>
            </w:r>
            <w:r w:rsidRPr="0CA00056" w:rsidR="2281D8F1">
              <w:rPr>
                <w:rFonts w:ascii="Arial" w:hAnsi="Arial" w:eastAsia="Arial" w:cs="Arial"/>
                <w:b w:val="0"/>
                <w:bCs w:val="0"/>
                <w:color w:val="auto"/>
                <w:sz w:val="20"/>
                <w:szCs w:val="20"/>
              </w:rPr>
              <w:t xml:space="preserve"> Budapesti</w:t>
            </w:r>
            <w:r w:rsidRPr="0CA00056" w:rsidR="06C4132C">
              <w:rPr>
                <w:rFonts w:ascii="Arial" w:hAnsi="Arial" w:eastAsia="Arial" w:cs="Arial"/>
                <w:b w:val="0"/>
                <w:bCs w:val="0"/>
                <w:color w:val="auto"/>
                <w:sz w:val="20"/>
                <w:szCs w:val="20"/>
              </w:rPr>
              <w:t xml:space="preserve"> Szociális Alapellátás</w:t>
            </w:r>
            <w:r w:rsidRPr="0CA00056" w:rsidR="3AEB8C91">
              <w:rPr>
                <w:rFonts w:ascii="Arial" w:hAnsi="Arial" w:eastAsia="Arial" w:cs="Arial"/>
                <w:b w:val="0"/>
                <w:bCs w:val="0"/>
                <w:color w:val="auto"/>
                <w:sz w:val="20"/>
                <w:szCs w:val="20"/>
              </w:rPr>
              <w:t>ai Szakmatámogatási Csoport</w:t>
            </w:r>
            <w:r w:rsidRPr="0CA00056" w:rsidR="06C4132C">
              <w:rPr>
                <w:rFonts w:ascii="Arial" w:hAnsi="Arial" w:eastAsia="Arial" w:cs="Arial"/>
                <w:b w:val="0"/>
                <w:bCs w:val="0"/>
                <w:color w:val="auto"/>
                <w:sz w:val="20"/>
                <w:szCs w:val="20"/>
              </w:rPr>
              <w:t xml:space="preserve"> szakmai rendezvénye</w:t>
            </w:r>
          </w:p>
        </w:tc>
        <w:tc>
          <w:tcPr>
            <w:tcW w:w="2367" w:type="pct"/>
            <w:tcMar/>
            <w:vAlign w:val="center"/>
          </w:tcPr>
          <w:p w:rsidRPr="00A337F0" w:rsidR="00D532C3" w:rsidP="00A337F0" w:rsidRDefault="00D532C3" w14:paraId="1D8977A2" w14:textId="064216B8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Pr="00DE3FEE" w:rsidR="00A337F0" w:rsidTr="0CA00056" w14:paraId="058988FB" w14:textId="77777777">
        <w:trPr>
          <w:trHeight w:val="589"/>
        </w:trPr>
        <w:tc>
          <w:tcPr>
            <w:tcW w:w="1110" w:type="pct"/>
            <w:vMerge/>
            <w:tcMar/>
          </w:tcPr>
          <w:p w:rsidRPr="00DE3FEE" w:rsidR="00D532C3" w:rsidP="00A337F0" w:rsidRDefault="00D532C3" w14:paraId="3B218D97" w14:textId="77777777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23" w:type="pct"/>
            <w:tcMar/>
            <w:vAlign w:val="center"/>
          </w:tcPr>
          <w:p w:rsidRPr="00DE3FEE" w:rsidR="00D532C3" w:rsidP="19232D59" w:rsidRDefault="00D532C3" w14:paraId="1141B426" w14:textId="00DD7BF7" w14:noSpellErr="1">
            <w:pPr>
              <w:ind w:left="426"/>
              <w:rPr>
                <w:rFonts w:ascii="Arial" w:hAnsi="Arial" w:eastAsia="Arial" w:cs="Arial"/>
                <w:b w:val="1"/>
                <w:bCs w:val="1"/>
                <w:color w:val="404040"/>
                <w:sz w:val="22"/>
                <w:szCs w:val="22"/>
              </w:rPr>
            </w:pPr>
            <w:r w:rsidRPr="19232D59" w:rsidR="00D532C3">
              <w:rPr>
                <w:rFonts w:ascii="Arial" w:hAnsi="Arial" w:eastAsia="Arial" w:cs="Arial"/>
                <w:b w:val="1"/>
                <w:bCs w:val="1"/>
                <w:color w:val="404040" w:themeColor="text1" w:themeTint="BF" w:themeShade="FF"/>
                <w:sz w:val="22"/>
                <w:szCs w:val="22"/>
              </w:rPr>
              <w:t>A rendezvény időpontja:</w:t>
            </w:r>
            <w:r w:rsidRPr="19232D59" w:rsidR="00B6169C">
              <w:rPr>
                <w:rFonts w:ascii="Arial" w:hAnsi="Arial" w:eastAsia="Arial" w:cs="Arial"/>
                <w:b w:val="1"/>
                <w:bCs w:val="1"/>
                <w:color w:val="404040" w:themeColor="text1" w:themeTint="BF" w:themeShade="FF"/>
                <w:sz w:val="22"/>
                <w:szCs w:val="22"/>
              </w:rPr>
              <w:t xml:space="preserve"> </w:t>
            </w:r>
            <w:r w:rsidRPr="19232D59" w:rsidR="00B6169C">
              <w:rPr>
                <w:rFonts w:ascii="Arial" w:hAnsi="Arial" w:eastAsia="Arial" w:cs="Arial"/>
                <w:sz w:val="22"/>
                <w:szCs w:val="22"/>
              </w:rPr>
              <w:t xml:space="preserve">2025. május 14. (szerda) </w:t>
            </w:r>
            <w:r w:rsidRPr="19232D59" w:rsidR="00B6169C">
              <w:rPr>
                <w:rFonts w:ascii="Arial" w:hAnsi="Arial" w:eastAsia="Arial" w:cs="Arial"/>
                <w:sz w:val="22"/>
                <w:szCs w:val="22"/>
              </w:rPr>
              <w:t>0</w:t>
            </w:r>
            <w:r w:rsidRPr="19232D59" w:rsidR="00B6169C">
              <w:rPr>
                <w:rFonts w:ascii="Arial" w:hAnsi="Arial" w:eastAsia="Arial" w:cs="Arial"/>
                <w:sz w:val="22"/>
                <w:szCs w:val="22"/>
              </w:rPr>
              <w:t>9:00– 13.30</w:t>
            </w:r>
          </w:p>
        </w:tc>
        <w:tc>
          <w:tcPr>
            <w:tcW w:w="2367" w:type="pct"/>
            <w:tcMar/>
            <w:vAlign w:val="center"/>
          </w:tcPr>
          <w:p w:rsidRPr="00A337F0" w:rsidR="00D532C3" w:rsidP="00A337F0" w:rsidRDefault="00D532C3" w14:paraId="20A8C490" w14:textId="77777777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Pr="00DE3FEE" w:rsidR="00A337F0" w:rsidTr="0CA00056" w14:paraId="5334B58E" w14:textId="77777777">
        <w:trPr>
          <w:trHeight w:val="589"/>
        </w:trPr>
        <w:tc>
          <w:tcPr>
            <w:tcW w:w="1110" w:type="pct"/>
            <w:vMerge/>
            <w:tcMar/>
          </w:tcPr>
          <w:p w:rsidRPr="00DE3FEE" w:rsidR="00D532C3" w:rsidP="00A337F0" w:rsidRDefault="00D532C3" w14:paraId="0858AF4C" w14:textId="77777777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23" w:type="pct"/>
            <w:tcMar/>
            <w:vAlign w:val="center"/>
          </w:tcPr>
          <w:p w:rsidRPr="00DE3FEE" w:rsidR="00D532C3" w:rsidP="19232D59" w:rsidRDefault="00D532C3" w14:paraId="4D49AD3B" w14:textId="769CDE9A" w14:noSpellErr="1">
            <w:pPr>
              <w:ind w:left="426"/>
              <w:rPr>
                <w:rFonts w:ascii="Arial" w:hAnsi="Arial" w:eastAsia="Arial" w:cs="Arial"/>
                <w:b w:val="1"/>
                <w:bCs w:val="1"/>
                <w:color w:val="404040"/>
                <w:sz w:val="22"/>
                <w:szCs w:val="22"/>
              </w:rPr>
            </w:pPr>
            <w:r w:rsidRPr="19232D59" w:rsidR="00D532C3">
              <w:rPr>
                <w:rFonts w:ascii="Arial" w:hAnsi="Arial" w:eastAsia="Arial" w:cs="Arial"/>
                <w:b w:val="1"/>
                <w:bCs w:val="1"/>
                <w:color w:val="404040" w:themeColor="text1" w:themeTint="BF" w:themeShade="FF"/>
                <w:sz w:val="22"/>
                <w:szCs w:val="22"/>
              </w:rPr>
              <w:t>A rendezvény helyszíne:</w:t>
            </w:r>
            <w:r w:rsidRPr="19232D59" w:rsidR="00B6169C">
              <w:rPr>
                <w:rFonts w:ascii="Arial" w:hAnsi="Arial" w:eastAsia="Arial" w:cs="Arial"/>
                <w:b w:val="1"/>
                <w:bCs w:val="1"/>
                <w:color w:val="404040" w:themeColor="text1" w:themeTint="BF" w:themeShade="FF"/>
                <w:sz w:val="22"/>
                <w:szCs w:val="22"/>
              </w:rPr>
              <w:t xml:space="preserve"> </w:t>
            </w:r>
            <w:r w:rsidRPr="19232D59" w:rsidR="00B6169C">
              <w:rPr>
                <w:rFonts w:ascii="Arial" w:hAnsi="Arial" w:eastAsia="Arial" w:cs="Arial"/>
                <w:sz w:val="22"/>
                <w:szCs w:val="22"/>
              </w:rPr>
              <w:t>TEMI Fővárosi Művelődési Ház (1119 Budapest, Fehérvári út 47.)</w:t>
            </w:r>
          </w:p>
        </w:tc>
        <w:tc>
          <w:tcPr>
            <w:tcW w:w="2367" w:type="pct"/>
            <w:tcMar/>
            <w:vAlign w:val="center"/>
          </w:tcPr>
          <w:p w:rsidRPr="00A337F0" w:rsidR="00D532C3" w:rsidP="00A337F0" w:rsidRDefault="00D532C3" w14:paraId="1E879A3C" w14:textId="77777777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</w:tbl>
    <w:p w:rsidRPr="00DE3FEE" w:rsidR="00D532C3" w:rsidRDefault="00D532C3" w14:paraId="4E851F29" w14:textId="5B66C922">
      <w:pPr>
        <w:rPr>
          <w:rFonts w:ascii="Arial" w:hAnsi="Arial" w:cs="Arial"/>
        </w:rPr>
      </w:pPr>
    </w:p>
    <w:p w:rsidR="00B77FF3" w:rsidP="00A337F0" w:rsidRDefault="00B77FF3" w14:paraId="2372E127" w14:textId="77777777">
      <w:pPr>
        <w:jc w:val="center"/>
        <w:rPr>
          <w:rFonts w:ascii="Arial" w:hAnsi="Arial" w:cs="Arial"/>
        </w:rPr>
      </w:pPr>
    </w:p>
    <w:p w:rsidR="19232D59" w:rsidP="19232D59" w:rsidRDefault="19232D59" w14:paraId="22E468D6" w14:textId="24FEED2A">
      <w:pPr>
        <w:jc w:val="center"/>
        <w:rPr>
          <w:rFonts w:ascii="Arial" w:hAnsi="Arial" w:cs="Arial"/>
          <w:sz w:val="22"/>
          <w:szCs w:val="22"/>
        </w:rPr>
      </w:pPr>
    </w:p>
    <w:p w:rsidR="19232D59" w:rsidP="19232D59" w:rsidRDefault="19232D59" w14:paraId="1F31B10D" w14:textId="3331AD4A">
      <w:pPr>
        <w:jc w:val="center"/>
        <w:rPr>
          <w:rFonts w:ascii="Arial" w:hAnsi="Arial" w:cs="Arial"/>
          <w:sz w:val="22"/>
          <w:szCs w:val="22"/>
        </w:rPr>
      </w:pPr>
    </w:p>
    <w:p w:rsidR="19232D59" w:rsidP="19232D59" w:rsidRDefault="19232D59" w14:paraId="249EFAF3" w14:textId="4F155674">
      <w:pPr>
        <w:jc w:val="center"/>
        <w:rPr>
          <w:rFonts w:ascii="Arial" w:hAnsi="Arial" w:cs="Arial"/>
          <w:sz w:val="22"/>
          <w:szCs w:val="22"/>
        </w:rPr>
      </w:pPr>
    </w:p>
    <w:p w:rsidR="19232D59" w:rsidP="19232D59" w:rsidRDefault="19232D59" w14:paraId="51D60713" w14:textId="2A5AA9CB">
      <w:pPr>
        <w:jc w:val="center"/>
        <w:rPr>
          <w:rFonts w:ascii="Arial" w:hAnsi="Arial" w:cs="Arial"/>
          <w:sz w:val="22"/>
          <w:szCs w:val="22"/>
        </w:rPr>
      </w:pPr>
    </w:p>
    <w:p w:rsidR="00A337F0" w:rsidP="19232D59" w:rsidRDefault="00DE3FEE" w14:paraId="7AEF8ED4" w14:textId="0B1799C5" w14:noSpellErr="1">
      <w:pPr>
        <w:jc w:val="center"/>
        <w:rPr>
          <w:rFonts w:ascii="Arial" w:hAnsi="Arial" w:cs="Arial"/>
          <w:sz w:val="22"/>
          <w:szCs w:val="22"/>
        </w:rPr>
      </w:pPr>
      <w:r w:rsidRPr="19232D59" w:rsidR="00DE3FEE">
        <w:rPr>
          <w:rFonts w:ascii="Arial" w:hAnsi="Arial" w:cs="Arial"/>
          <w:sz w:val="22"/>
          <w:szCs w:val="22"/>
        </w:rPr>
        <w:t>P</w:t>
      </w:r>
      <w:r w:rsidRPr="19232D59" w:rsidR="00DE3FEE">
        <w:rPr>
          <w:rFonts w:ascii="Arial" w:hAnsi="Arial" w:cs="Arial"/>
          <w:sz w:val="22"/>
          <w:szCs w:val="22"/>
        </w:rPr>
        <w:t>rogramterv</w:t>
      </w:r>
    </w:p>
    <w:p w:rsidRPr="00DE3FEE" w:rsidR="00D532C3" w:rsidRDefault="00D532C3" w14:paraId="10B06C6C" w14:textId="77777777">
      <w:pPr>
        <w:rPr>
          <w:rFonts w:ascii="Arial" w:hAnsi="Arial" w:cs="Arial"/>
        </w:rPr>
      </w:pPr>
    </w:p>
    <w:p w:rsidR="007632ED" w:rsidP="00D87A4D" w:rsidRDefault="007632ED" w14:paraId="07512ECD" w14:textId="30240431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:rsidRPr="00671602" w:rsidR="00B6169C" w:rsidP="00B6169C" w:rsidRDefault="00B6169C" w14:paraId="0B071A1B" w14:textId="77777777">
      <w:pPr>
        <w:ind w:right="642"/>
        <w:jc w:val="both"/>
        <w:rPr>
          <w:rFonts w:eastAsia="Calibri"/>
          <w:color w:val="000000" w:themeColor="text1"/>
        </w:rPr>
      </w:pPr>
    </w:p>
    <w:p w:rsidRPr="00671602" w:rsidR="00B6169C" w:rsidP="19232D59" w:rsidRDefault="00B6169C" w14:paraId="2A8132C9" w14:textId="4FBCB15C" w14:noSpellErr="1">
      <w:pPr>
        <w:spacing w:after="60" w:line="276" w:lineRule="auto"/>
        <w:ind w:left="450" w:right="642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8:30-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9:00</w:t>
      </w:r>
      <w:r>
        <w:tab/>
      </w:r>
      <w:r w:rsidRPr="19232D59" w:rsidR="00DC40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Érkezés, regisztráció, helyek elfoglalása</w:t>
      </w:r>
    </w:p>
    <w:p w:rsidRPr="00671602" w:rsidR="00B6169C" w:rsidP="26B86735" w:rsidRDefault="00B6169C" w14:paraId="39860C9B" w14:textId="19FEF91F">
      <w:pPr>
        <w:spacing w:after="60" w:line="276" w:lineRule="auto"/>
        <w:ind w:right="642" w:firstLine="426"/>
        <w:jc w:val="both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</w:t>
      </w:r>
      <w:r w:rsidRPr="26B86735" w:rsidR="00DC40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:00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</w:t>
      </w:r>
      <w:r w:rsidRPr="26B86735" w:rsidR="78B62E0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9:15</w:t>
      </w:r>
      <w:r>
        <w:tab/>
      </w:r>
      <w:r w:rsidRPr="26B86735" w:rsidR="00B6169C">
        <w:rPr>
          <w:rFonts w:ascii="Arial" w:hAnsi="Arial" w:eastAsia="Arial" w:cs="Arial"/>
          <w:sz w:val="22"/>
          <w:szCs w:val="22"/>
        </w:rPr>
        <w:t>M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egnyitó: </w:t>
      </w:r>
      <w:r w:rsidRPr="26B86735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Dr. László Imre polgármester</w:t>
      </w: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Újbuda</w:t>
      </w: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Önkormányzata</w:t>
      </w:r>
    </w:p>
    <w:p w:rsidRPr="00671602" w:rsidR="00B6169C" w:rsidP="19232D59" w:rsidRDefault="00DC4043" w14:paraId="669E6A00" w14:textId="4019B9C0">
      <w:pPr>
        <w:spacing w:after="60" w:line="276" w:lineRule="auto"/>
        <w:ind w:right="642" w:firstLine="426"/>
        <w:jc w:val="both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Pr="00671602" w:rsidR="00B6169C">
        <w:rPr>
          <w:rFonts w:eastAsia="Calibri"/>
          <w:color w:val="000000" w:themeColor="text1"/>
        </w:rPr>
        <w:tab/>
      </w:r>
      <w:r w:rsidRPr="19232D59" w:rsidR="00B6169C">
        <w:rPr>
          <w:rFonts w:ascii="Arial" w:hAnsi="Arial" w:eastAsia="Arial" w:cs="Arial"/>
          <w:color w:val="000000" w:themeColor="text1"/>
          <w:sz w:val="22"/>
          <w:szCs w:val="22"/>
        </w:rPr>
        <w:t xml:space="preserve">Köszöntő: 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sz w:val="22"/>
          <w:szCs w:val="22"/>
        </w:rPr>
        <w:t>Dr. Bács Márton</w:t>
      </w:r>
      <w:r w:rsidRPr="19232D59" w:rsidR="00B6169C"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  <w:t xml:space="preserve">, 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sz w:val="22"/>
          <w:szCs w:val="22"/>
        </w:rPr>
        <w:t>alpolgármester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 xml:space="preserve">, 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>Újbuda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 xml:space="preserve"> Önkormányzata</w:t>
      </w:r>
    </w:p>
    <w:p w:rsidRPr="00671602" w:rsidR="00B6169C" w:rsidP="19232D59" w:rsidRDefault="00B6169C" w14:paraId="66557E14" w14:textId="4A454471">
      <w:pPr>
        <w:spacing w:after="60" w:line="276" w:lineRule="auto"/>
        <w:ind w:left="2160" w:right="642" w:hanging="1734"/>
        <w:jc w:val="both"/>
        <w:rPr>
          <w:rFonts w:ascii="Arial" w:hAnsi="Arial" w:eastAsia="Arial" w:cs="Arial"/>
          <w:sz w:val="22"/>
          <w:szCs w:val="22"/>
        </w:rPr>
      </w:pP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9:15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-0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9:45</w:t>
      </w:r>
      <w:r>
        <w:tab/>
      </w:r>
      <w:r w:rsidRPr="19232D59" w:rsidR="0536188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   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Települési Önkormányzatok Országos Szövetségének (TÖOSZ) 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D-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Care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Lab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projektje - </w:t>
      </w:r>
      <w:r w:rsidRPr="19232D59" w:rsidR="00B6169C">
        <w:rPr>
          <w:rFonts w:ascii="Arial" w:hAnsi="Arial" w:eastAsia="Arial" w:cs="Arial"/>
          <w:sz w:val="22"/>
          <w:szCs w:val="22"/>
        </w:rPr>
        <w:t>Gondoskodó közösségek, otthoni gondoskodás és közösségi alapú szolgáltatások fejlesztése</w:t>
      </w:r>
    </w:p>
    <w:p w:rsidR="00B6169C" w:rsidP="19232D59" w:rsidRDefault="00B6169C" w14:paraId="78D2BDAC" w14:textId="77777777">
      <w:pPr>
        <w:spacing w:after="60" w:line="276" w:lineRule="auto"/>
        <w:ind w:left="2160" w:right="642"/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Soltész Anikó,</w:t>
      </w:r>
      <w:r w:rsidRPr="19232D59" w:rsidR="00B6169C">
        <w:rPr>
          <w:rFonts w:ascii="Arial" w:hAnsi="Arial" w:eastAsia="Arial" w:cs="Arial"/>
          <w:i w:val="1"/>
          <w:iCs w:val="1"/>
          <w:sz w:val="22"/>
          <w:szCs w:val="22"/>
        </w:rPr>
        <w:t xml:space="preserve"> a </w:t>
      </w:r>
      <w:r w:rsidRPr="19232D59" w:rsidR="00B6169C">
        <w:rPr>
          <w:rFonts w:ascii="Arial" w:hAnsi="Arial" w:eastAsia="Arial" w:cs="Arial"/>
          <w:i w:val="1"/>
          <w:iCs w:val="1"/>
          <w:sz w:val="22"/>
          <w:szCs w:val="22"/>
        </w:rPr>
        <w:t>D-</w:t>
      </w:r>
      <w:r w:rsidRPr="19232D59" w:rsidR="00B6169C">
        <w:rPr>
          <w:rFonts w:ascii="Arial" w:hAnsi="Arial" w:eastAsia="Arial" w:cs="Arial"/>
          <w:i w:val="1"/>
          <w:iCs w:val="1"/>
          <w:sz w:val="22"/>
          <w:szCs w:val="22"/>
        </w:rPr>
        <w:t>Care</w:t>
      </w:r>
      <w:r w:rsidRPr="19232D59" w:rsidR="00B6169C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19232D59" w:rsidR="00B6169C">
        <w:rPr>
          <w:rFonts w:ascii="Arial" w:hAnsi="Arial" w:eastAsia="Arial" w:cs="Arial"/>
          <w:i w:val="1"/>
          <w:iCs w:val="1"/>
          <w:sz w:val="22"/>
          <w:szCs w:val="22"/>
        </w:rPr>
        <w:t>Lab</w:t>
      </w:r>
      <w:r w:rsidRPr="19232D59" w:rsidR="00B6169C">
        <w:rPr>
          <w:rFonts w:ascii="Arial" w:hAnsi="Arial" w:eastAsia="Arial" w:cs="Arial"/>
          <w:i w:val="1"/>
          <w:iCs w:val="1"/>
          <w:sz w:val="22"/>
          <w:szCs w:val="22"/>
        </w:rPr>
        <w:t xml:space="preserve"> projekt vezető trénere</w:t>
      </w:r>
    </w:p>
    <w:p w:rsidRPr="006729F4" w:rsidR="00B6169C" w:rsidP="60AA5AA5" w:rsidRDefault="00B6169C" w14:paraId="47C36BB7" w14:textId="054C7ACA">
      <w:pPr>
        <w:spacing w:after="60" w:line="276" w:lineRule="auto"/>
        <w:ind w:right="642" w:firstLine="426"/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9:45-10</w:t>
      </w:r>
      <w:r w:rsidRPr="60AA5AA5" w:rsidR="3F5F7A2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 w:rsidRPr="60AA5AA5" w:rsidR="7D8A346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30</w:t>
      </w:r>
      <w:r>
        <w:tab/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Az időskori magány jellemzői és közpolitikai-szolgáltatási relevanciája</w:t>
      </w:r>
    </w:p>
    <w:p w:rsidR="00B6169C" w:rsidP="19232D59" w:rsidRDefault="00DC4043" w14:paraId="2F082B9D" w14:textId="35F7E3E0">
      <w:pPr>
        <w:spacing w:after="60" w:line="276" w:lineRule="auto"/>
        <w:ind w:left="2070" w:right="642"/>
        <w:jc w:val="both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19232D59" w:rsidR="00DC4043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Dr. Kucsera Csaba 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Phd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ELTE Társadalomtudományi Kar</w:t>
      </w:r>
    </w:p>
    <w:p w:rsidR="00B6169C" w:rsidP="19232D59" w:rsidRDefault="00B6169C" w14:paraId="677E0198" w14:textId="1C2F05EA">
      <w:pPr>
        <w:spacing w:after="60" w:line="276" w:lineRule="auto"/>
        <w:ind w:left="567" w:right="642" w:hanging="141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10:</w:t>
      </w:r>
      <w:r w:rsidRPr="60AA5AA5" w:rsidR="6005EF4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30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-11</w:t>
      </w:r>
      <w:r w:rsidRPr="60AA5AA5" w:rsidR="27BBCE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:00</w:t>
      </w:r>
      <w:r>
        <w:tab/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SZÜNET</w:t>
      </w:r>
    </w:p>
    <w:p w:rsidRPr="00671602" w:rsidR="00B6169C" w:rsidP="19232D59" w:rsidRDefault="00B6169C" w14:paraId="68102312" w14:textId="7110BB8B">
      <w:pPr>
        <w:spacing w:after="60" w:line="276" w:lineRule="auto"/>
        <w:ind w:left="567" w:right="642" w:hanging="141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11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 w:rsidRPr="60AA5AA5" w:rsidR="6CD3561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00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-1</w:t>
      </w:r>
      <w:r w:rsidRPr="60AA5AA5" w:rsidR="74BA689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1:45</w:t>
      </w:r>
      <w:r>
        <w:tab/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Idősen egészségesen - az USZOSZ életmód kérdőív felmérésének eredményei</w:t>
      </w:r>
    </w:p>
    <w:p w:rsidR="00B6169C" w:rsidP="19232D59" w:rsidRDefault="00B6169C" w14:paraId="4E1E573C" w14:textId="77777777" w14:noSpellErr="1">
      <w:pPr>
        <w:spacing w:after="60" w:line="276" w:lineRule="auto"/>
        <w:ind w:left="2127" w:right="642"/>
        <w:jc w:val="both"/>
        <w:rPr>
          <w:rFonts w:ascii="Arial" w:hAnsi="Arial" w:eastAsia="Arial" w:cs="Arial"/>
          <w:sz w:val="22"/>
          <w:szCs w:val="22"/>
        </w:rPr>
      </w:pP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Dr. 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Margitai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Barnabás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,</w:t>
      </w:r>
      <w:r w:rsidRPr="19232D59" w:rsidR="00B6169C">
        <w:rPr>
          <w:rFonts w:ascii="Arial" w:hAnsi="Arial" w:eastAsia="Arial" w:cs="Arial"/>
          <w:sz w:val="22"/>
          <w:szCs w:val="22"/>
        </w:rPr>
        <w:t xml:space="preserve"> életmódorvos, a Magyar Életmód Orvostani Társaság</w:t>
      </w:r>
    </w:p>
    <w:p w:rsidRPr="00671602" w:rsidR="00B6169C" w:rsidP="19232D59" w:rsidRDefault="00B6169C" w14:paraId="7D056FA3" w14:textId="257576A1">
      <w:pPr>
        <w:spacing w:after="60" w:line="276" w:lineRule="auto"/>
        <w:ind w:left="2123" w:right="641" w:hanging="1697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</w:t>
      </w:r>
      <w:r w:rsidRPr="60AA5AA5" w:rsidR="6D4AC66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 w:rsidRPr="60AA5AA5" w:rsidR="651129D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45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-13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00</w:t>
      </w:r>
      <w:r>
        <w:tab/>
      </w:r>
      <w:r>
        <w:tab/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Aktív idősödés közösségekben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0AA5AA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mozgás szerepe és a kognitív készségek fenntartása</w:t>
      </w:r>
    </w:p>
    <w:p w:rsidR="00B6169C" w:rsidP="19232D59" w:rsidRDefault="00B6169C" w14:paraId="5498AE0F" w14:textId="77777777">
      <w:pPr>
        <w:spacing w:after="60" w:line="276" w:lineRule="auto"/>
        <w:ind w:left="1890" w:right="641" w:firstLine="270"/>
        <w:jc w:val="both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Kun Zsuzsa és Bódy Éva</w:t>
      </w:r>
      <w:r w:rsidRPr="19232D59" w:rsidR="00B6169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Cogito</w:t>
      </w:r>
      <w:r w:rsidRPr="19232D59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Alapítvány</w:t>
      </w:r>
    </w:p>
    <w:p w:rsidRPr="00671602" w:rsidR="00B6169C" w:rsidP="19232D59" w:rsidRDefault="00B6169C" w14:paraId="005A5A62" w14:textId="77777777" w14:noSpellErr="1">
      <w:pPr>
        <w:spacing w:after="60" w:line="276" w:lineRule="auto"/>
        <w:ind w:left="1530" w:hanging="1104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13.00- </w:t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13.30</w:t>
      </w:r>
      <w:r>
        <w:tab/>
      </w:r>
      <w:r w:rsidRPr="19232D59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Kérdések, válaszok, összegzés, a konferencia zárása</w:t>
      </w:r>
    </w:p>
    <w:p w:rsidR="00B6169C" w:rsidP="19232D59" w:rsidRDefault="00B6169C" w14:paraId="254A086B" w14:textId="77777777">
      <w:pPr>
        <w:spacing w:after="60" w:line="276" w:lineRule="auto"/>
        <w:ind w:left="1440" w:firstLine="720"/>
        <w:jc w:val="both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Mátics</w:t>
      </w: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Katalin</w:t>
      </w: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26B86735" w:rsidR="00B6169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intézményvezető</w:t>
      </w:r>
    </w:p>
    <w:p w:rsidR="26B86735" w:rsidP="26B86735" w:rsidRDefault="26B86735" w14:paraId="7A6B5BE5" w14:textId="7F382294">
      <w:pPr>
        <w:spacing w:after="60" w:line="276" w:lineRule="auto"/>
        <w:ind w:left="1440" w:firstLine="720"/>
        <w:jc w:val="both"/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</w:pPr>
    </w:p>
    <w:p w:rsidR="35BBB97C" w:rsidP="26B86735" w:rsidRDefault="35BBB97C" w14:paraId="18CAD440" w14:textId="18051254">
      <w:pPr>
        <w:spacing w:after="60" w:line="276" w:lineRule="auto"/>
        <w:ind w:left="1440" w:hanging="990"/>
        <w:jc w:val="both"/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</w:pPr>
      <w:r w:rsidRPr="26B86735" w:rsidR="35BBB97C"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  <w:t xml:space="preserve">A konferenciára regisztrálni az </w:t>
      </w:r>
      <w:hyperlink r:id="Rbd631b3100a543b4">
        <w:r w:rsidRPr="26B86735" w:rsidR="35BBB97C">
          <w:rPr>
            <w:rStyle w:val="Hiperhivatkozs"/>
            <w:rFonts w:ascii="Arial" w:hAnsi="Arial" w:eastAsia="Arial" w:cs="Arial"/>
            <w:i w:val="0"/>
            <w:iCs w:val="0"/>
            <w:sz w:val="22"/>
            <w:szCs w:val="22"/>
          </w:rPr>
          <w:t>idosalapbpszakmacsoport@ujbudauszosz.hu</w:t>
        </w:r>
      </w:hyperlink>
      <w:r w:rsidRPr="26B86735" w:rsidR="2E6203E6">
        <w:rPr>
          <w:rFonts w:ascii="Arial" w:hAnsi="Arial" w:eastAsia="Arial" w:cs="Arial"/>
          <w:i w:val="0"/>
          <w:iCs w:val="0"/>
          <w:sz w:val="22"/>
          <w:szCs w:val="22"/>
        </w:rPr>
        <w:t xml:space="preserve"> e-mail címen lehet.</w:t>
      </w:r>
    </w:p>
    <w:p w:rsidR="26B86735" w:rsidP="26B86735" w:rsidRDefault="26B86735" w14:paraId="1EB2B6CE" w14:textId="34186D81">
      <w:pPr>
        <w:spacing w:after="60" w:line="276" w:lineRule="auto"/>
        <w:ind w:left="1440" w:hanging="990"/>
        <w:jc w:val="both"/>
        <w:rPr>
          <w:rFonts w:ascii="Arial" w:hAnsi="Arial" w:eastAsia="Arial" w:cs="Arial"/>
          <w:i w:val="0"/>
          <w:iCs w:val="0"/>
          <w:color w:val="000000" w:themeColor="text1" w:themeTint="FF" w:themeShade="FF"/>
          <w:sz w:val="22"/>
          <w:szCs w:val="22"/>
        </w:rPr>
      </w:pPr>
    </w:p>
    <w:p w:rsidRPr="00671602" w:rsidR="00B6169C" w:rsidP="19232D59" w:rsidRDefault="00B6169C" w14:paraId="2431A7CC" w14:textId="77777777" w14:noSpellErr="1">
      <w:pPr>
        <w:spacing w:after="60" w:line="276" w:lineRule="auto"/>
        <w:ind w:left="1440" w:firstLine="7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671602" w:rsidR="00B6169C" w:rsidP="26B86735" w:rsidRDefault="00B6169C" w14:paraId="1FFF0472" w14:textId="71F7CD67">
      <w:pPr>
        <w:spacing w:after="160"/>
        <w:ind w:left="36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6B86735" w:rsidR="2E6203E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Budapest, 2025. április 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22</w:t>
      </w:r>
      <w:r w:rsidRPr="26B86735" w:rsidR="00B616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="19232D59" w:rsidP="19232D59" w:rsidRDefault="19232D59" w14:paraId="360A6A94" w14:textId="6925636E">
      <w:pPr>
        <w:spacing w:after="160"/>
        <w:ind w:left="709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671602" w:rsidR="00B6169C" w:rsidP="19232D59" w:rsidRDefault="00B6169C" w14:paraId="155A39E5" w14:textId="77777777" w14:noSpellErr="1">
      <w:pPr>
        <w:ind w:left="709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19232D59" w:rsidP="19232D59" w:rsidRDefault="19232D59" w14:paraId="18777833" w14:textId="64EDDFEA">
      <w:pPr>
        <w:ind w:left="709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Pr="00671602" w:rsidR="00B6169C" w:rsidP="19232D59" w:rsidRDefault="00B6169C" w14:paraId="416BCDAC" w14:textId="1D69587F">
      <w:pPr>
        <w:ind w:left="709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 w:rsidRPr="00671602"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Pr="19232D59" w:rsidR="38DA128A"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  <w:t xml:space="preserve"> </w:t>
      </w:r>
      <w:r w:rsidRPr="19232D59" w:rsidR="00B6169C"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  <w:t>Mátics</w:t>
      </w:r>
      <w:r w:rsidRPr="19232D59" w:rsidR="00B6169C"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  <w:t xml:space="preserve"> Katalin</w:t>
      </w:r>
    </w:p>
    <w:p w:rsidR="2DB1D5C7" w:rsidP="19232D59" w:rsidRDefault="2DB1D5C7" w14:paraId="367833FD" w14:textId="1173E51D">
      <w:pPr>
        <w:ind w:left="709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6CF1CD48" w:rsidR="2DB1D5C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F1CD48" w:rsidR="2DB1D5C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az Újbudai Szociális Szolgálat </w:t>
      </w:r>
    </w:p>
    <w:p w:rsidR="2DB1D5C7" w:rsidP="19232D59" w:rsidRDefault="2DB1D5C7" w14:paraId="4922EE1C" w14:textId="4358D72D">
      <w:pPr>
        <w:ind w:left="709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6CF1CD48" w:rsidR="2DB1D5C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F1CD48" w:rsidR="2DB1D5C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intézményvezetője</w:t>
      </w:r>
    </w:p>
    <w:p w:rsidRPr="00671602" w:rsidR="00B6169C" w:rsidP="19232D59" w:rsidRDefault="00B6169C" w14:paraId="5FBE2443" w14:textId="6F5F43EA">
      <w:pPr>
        <w:ind w:left="709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 w:rsidRPr="00671602">
        <w:rPr>
          <w:rFonts w:eastAsia="Calibri"/>
          <w:b/>
          <w:bCs/>
          <w:color w:val="000000" w:themeColor="text1"/>
        </w:rPr>
        <w:tab/>
      </w:r>
      <w:r>
        <w:rPr>
          <w:rFonts w:eastAsia="Calibri"/>
          <w:b/>
          <w:bCs/>
          <w:color w:val="000000" w:themeColor="text1"/>
        </w:rPr>
        <w:tab/>
      </w:r>
    </w:p>
    <w:p w:rsidRPr="00DE3FEE" w:rsidR="00B6169C" w:rsidP="00B6169C" w:rsidRDefault="00B6169C" w14:paraId="2628435D" w14:textId="77777777">
      <w:pPr>
        <w:spacing w:line="276" w:lineRule="auto"/>
        <w:ind w:left="5387"/>
        <w:rPr>
          <w:rFonts w:ascii="Arial" w:hAnsi="Arial" w:cs="Arial"/>
          <w:color w:val="404040"/>
          <w:sz w:val="20"/>
        </w:rPr>
      </w:pPr>
    </w:p>
    <w:sectPr w:rsidRPr="00DE3FEE" w:rsidR="00B6169C" w:rsidSect="008F7859">
      <w:headerReference w:type="default" r:id="rId9"/>
      <w:footerReference w:type="default" r:id="rId10"/>
      <w:pgSz w:w="11906" w:h="16838" w:orient="portrait"/>
      <w:pgMar w:top="720" w:right="720" w:bottom="1276" w:left="573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21" w:rsidP="00F26B37" w:rsidRDefault="00475421" w14:paraId="4C46ED62" w14:textId="77777777">
      <w:r>
        <w:separator/>
      </w:r>
    </w:p>
  </w:endnote>
  <w:endnote w:type="continuationSeparator" w:id="0">
    <w:p w:rsidR="00475421" w:rsidP="00F26B37" w:rsidRDefault="00475421" w14:paraId="1CD5E9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sdt>
    <w:sdtPr>
      <w:id w:val="-212579348"/>
      <w:docPartObj>
        <w:docPartGallery w:val="Page Numbers (Bottom of Page)"/>
        <w:docPartUnique/>
      </w:docPartObj>
    </w:sdtPr>
    <w:sdtEndPr>
      <w:rPr>
        <w:rFonts w:ascii="Arial" w:hAnsi="Arial" w:cs="Arial"/>
        <w:i w:val="1"/>
        <w:iCs w:val="1"/>
        <w:sz w:val="18"/>
        <w:szCs w:val="18"/>
      </w:rPr>
    </w:sdtEndPr>
    <w:sdtContent>
      <w:p w:rsidRPr="008A4F94" w:rsidR="008A4F94" w:rsidP="00D532C3" w:rsidRDefault="008A4F94" w14:paraId="57F737A8" w14:textId="1FD0D939">
        <w:pPr>
          <w:pStyle w:val="llb"/>
          <w:ind w:left="851" w:right="1259"/>
          <w:jc w:val="center"/>
          <w:rPr>
            <w:sz w:val="12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0F4FAC0" wp14:editId="2EF1B86C">
              <wp:simplePos x="0" y="0"/>
              <wp:positionH relativeFrom="column">
                <wp:posOffset>8602980</wp:posOffset>
              </wp:positionH>
              <wp:positionV relativeFrom="paragraph">
                <wp:posOffset>63500</wp:posOffset>
              </wp:positionV>
              <wp:extent cx="1173480" cy="684530"/>
              <wp:effectExtent l="0" t="0" r="7620" b="1270"/>
              <wp:wrapNone/>
              <wp:docPr id="40" name="Kép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348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Pr="00175FA9" w:rsidR="008A4F94" w:rsidP="00D532C3" w:rsidRDefault="004F6997" w14:paraId="687AA59F" w14:textId="7A29B6A6">
        <w:pPr>
          <w:pStyle w:val="llb"/>
          <w:ind w:left="851" w:right="1259"/>
          <w:jc w:val="center"/>
          <w:rPr>
            <w:rFonts w:ascii="Arial" w:hAnsi="Arial" w:cs="Arial"/>
            <w:sz w:val="18"/>
          </w:rPr>
        </w:pPr>
        <w:r w:rsidRPr="00E02D84">
          <w:rPr>
            <w:noProof/>
          </w:rPr>
          <w:drawing>
            <wp:anchor distT="0" distB="0" distL="114300" distR="114300" simplePos="0" relativeHeight="251687936" behindDoc="0" locked="0" layoutInCell="1" allowOverlap="1" wp14:anchorId="7C6E65B5" wp14:editId="1629BF99">
              <wp:simplePos x="0" y="0"/>
              <wp:positionH relativeFrom="column">
                <wp:posOffset>6144895</wp:posOffset>
              </wp:positionH>
              <wp:positionV relativeFrom="paragraph">
                <wp:posOffset>130175</wp:posOffset>
              </wp:positionV>
              <wp:extent cx="638175" cy="577850"/>
              <wp:effectExtent l="0" t="0" r="9525" b="0"/>
              <wp:wrapNone/>
              <wp:docPr id="41" name="Kép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Kép 6"/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170" t="-189" r="16170" b="24336"/>
                      <a:stretch/>
                    </pic:blipFill>
                    <pic:spPr bwMode="auto">
                      <a:xfrm>
                        <a:off x="0" y="0"/>
                        <a:ext cx="638175" cy="5778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85888" behindDoc="1" locked="0" layoutInCell="1" allowOverlap="1" wp14:anchorId="49B890EB" wp14:editId="74BD9B9B">
              <wp:simplePos x="0" y="0"/>
              <wp:positionH relativeFrom="column">
                <wp:posOffset>-49742</wp:posOffset>
              </wp:positionH>
              <wp:positionV relativeFrom="paragraph">
                <wp:posOffset>148590</wp:posOffset>
              </wp:positionV>
              <wp:extent cx="900430" cy="525145"/>
              <wp:effectExtent l="0" t="0" r="0" b="8255"/>
              <wp:wrapNone/>
              <wp:docPr id="42" name="Kép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0430" cy="525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Pr="00280B4F" w:rsidR="008A4F94" w:rsidP="00175FA9" w:rsidRDefault="004A0A47" w14:paraId="6FD331D0" w14:textId="55367568">
        <w:pPr>
          <w:pStyle w:val="llb"/>
          <w:tabs>
            <w:tab w:val="clear" w:pos="9072"/>
          </w:tabs>
          <w:ind w:left="1701" w:right="1399"/>
          <w:jc w:val="both"/>
          <w:rPr>
            <w:rFonts w:ascii="Arial" w:hAnsi="Arial" w:cs="Arial"/>
            <w:i/>
            <w:iCs/>
            <w:color w:val="000000" w:themeColor="text1"/>
            <w:sz w:val="18"/>
          </w:rPr>
        </w:pP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A program a Belügyminisztérium és a Slachta Margit Nemzeti Szociálpolitikai Intézet támogatásával, a</w:t>
        </w:r>
        <w:r w:rsidRPr="00280B4F" w:rsidR="008A4F94">
          <w:rPr>
            <w:rFonts w:ascii="Arial" w:hAnsi="Arial" w:cs="Arial"/>
            <w:i/>
            <w:iCs/>
            <w:color w:val="000000" w:themeColor="text1"/>
            <w:sz w:val="18"/>
          </w:rPr>
          <w:t xml:space="preserve"> 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„</w:t>
        </w:r>
        <w:r w:rsidRPr="00280B4F">
          <w:rPr>
            <w:rFonts w:ascii="Arial" w:hAnsi="Arial" w:cs="Arial"/>
            <w:i/>
            <w:sz w:val="18"/>
          </w:rPr>
          <w:t>Területi szakmatámogatási rendszer működtetése, szakmatámogatási feladatok ellátása 2025” pályázat keret</w:t>
        </w:r>
        <w:r w:rsidRPr="00280B4F" w:rsidR="00D532C3">
          <w:rPr>
            <w:rFonts w:ascii="Arial" w:hAnsi="Arial" w:cs="Arial"/>
            <w:i/>
            <w:sz w:val="18"/>
          </w:rPr>
          <w:t>ében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valósul meg.</w:t>
        </w:r>
        <w:r w:rsidRPr="00280B4F" w:rsidR="00175FA9">
          <w:rPr>
            <w:rFonts w:ascii="Arial" w:hAnsi="Arial" w:cs="Arial"/>
            <w:i/>
            <w:iCs/>
            <w:color w:val="000000" w:themeColor="text1"/>
            <w:sz w:val="18"/>
          </w:rPr>
          <w:t xml:space="preserve"> A rendezvényen elhangzottak nem feltétlenül tükrözik a BM és az NSZI </w:t>
        </w:r>
        <w:r w:rsidRPr="00280B4F" w:rsid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hivatalos </w:t>
        </w:r>
        <w:r w:rsidRPr="00280B4F" w:rsidR="00175FA9">
          <w:rPr>
            <w:rFonts w:ascii="Arial" w:hAnsi="Arial" w:cs="Arial"/>
            <w:i/>
            <w:iCs/>
            <w:color w:val="000000" w:themeColor="text1"/>
            <w:sz w:val="18"/>
          </w:rPr>
          <w:t>álláspontját.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21" w:rsidP="00F26B37" w:rsidRDefault="00475421" w14:paraId="5056B441" w14:textId="77777777">
      <w:r>
        <w:separator/>
      </w:r>
    </w:p>
  </w:footnote>
  <w:footnote w:type="continuationSeparator" w:id="0">
    <w:p w:rsidR="00475421" w:rsidP="00F26B37" w:rsidRDefault="00475421" w14:paraId="302D1D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114906" w:rsidR="00114906" w:rsidP="00114906" w:rsidRDefault="00110C4B" w14:paraId="01E7DF01" w14:textId="5555B99F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b/>
        <w:caps/>
        <w:color w:val="AEAAAA" w:themeColor="background2" w:themeShade="BF"/>
        <w:sz w:val="38"/>
        <w:szCs w:val="38"/>
      </w:rPr>
    </w:pPr>
    <w:r>
      <w:rPr>
        <w:noProof/>
      </w:rPr>
      <w:ptab w:alignment="left" w:relativeTo="margin" w:leader="none"/>
    </w:r>
    <w:r>
      <w:rPr>
        <w:noProof/>
      </w:rPr>
      <w:drawing>
        <wp:anchor distT="0" distB="0" distL="114300" distR="114300" simplePos="0" relativeHeight="251688960" behindDoc="0" locked="0" layoutInCell="1" allowOverlap="1" wp14:anchorId="1ECD5BA6" wp14:editId="64173364">
          <wp:simplePos x="0" y="0"/>
          <wp:positionH relativeFrom="column">
            <wp:align>left</wp:align>
          </wp:positionH>
          <wp:positionV relativeFrom="page">
            <wp:posOffset>269875</wp:posOffset>
          </wp:positionV>
          <wp:extent cx="1195200" cy="525600"/>
          <wp:effectExtent l="0" t="0" r="5080" b="8255"/>
          <wp:wrapNone/>
          <wp:docPr id="658210138" name="Kép 4" descr="A képen Betűtípus, szöveg, Grafika, Grafikus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92339" name="Kép 4" descr="A képen Betűtípus, szöveg, Grafika, Grafikus tervezés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5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906" w:rsidR="00FF62E8">
      <w:rPr>
        <w:rFonts w:ascii="Arial" w:hAnsi="Arial" w:cs="Arial"/>
        <w:b/>
        <w:caps/>
        <w:color w:val="AEAAAA" w:themeColor="background2" w:themeShade="BF"/>
        <w:sz w:val="38"/>
        <w:szCs w:val="38"/>
      </w:rPr>
      <w:t>TSZR202</w:t>
    </w:r>
    <w:r w:rsidRPr="00114906" w:rsidR="00862D13">
      <w:rPr>
        <w:rFonts w:ascii="Arial" w:hAnsi="Arial" w:cs="Arial"/>
        <w:b/>
        <w:caps/>
        <w:color w:val="AEAAAA" w:themeColor="background2" w:themeShade="BF"/>
        <w:sz w:val="38"/>
        <w:szCs w:val="38"/>
      </w:rPr>
      <w:t>5</w:t>
    </w:r>
    <w:r>
      <w:rPr>
        <w:noProof/>
      </w:rPr>
      <w:drawing>
        <wp:anchor distT="0" distB="0" distL="114300" distR="114300" simplePos="0" relativeHeight="251689984" behindDoc="0" locked="0" layoutInCell="1" allowOverlap="1" wp14:anchorId="5B94610C" wp14:editId="17EA3F93">
          <wp:simplePos x="0" y="0"/>
          <wp:positionH relativeFrom="column">
            <wp:align>right</wp:align>
          </wp:positionH>
          <wp:positionV relativeFrom="page">
            <wp:posOffset>269875</wp:posOffset>
          </wp:positionV>
          <wp:extent cx="925200" cy="648000"/>
          <wp:effectExtent l="0" t="0" r="8255" b="0"/>
          <wp:wrapTopAndBottom/>
          <wp:docPr id="2043565993" name="Kép 2043565993" descr="KÃ©ptalÃ¡lat a kÃ¶vetkezÅre: âefqm 2019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efqm 2019â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5B2" w:rsidP="00114906" w:rsidRDefault="00D532C3" w14:paraId="2B07A224" w14:textId="390530F7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caps/>
        <w:color w:val="404040"/>
        <w:sz w:val="36"/>
      </w:rPr>
    </w:pPr>
    <w:r w:rsidRPr="00D532C3">
      <w:rPr>
        <w:rFonts w:ascii="Arial" w:hAnsi="Arial" w:cs="Arial"/>
        <w:caps/>
        <w:color w:val="404040"/>
        <w:sz w:val="36"/>
      </w:rPr>
      <w:t>MEGHÍVÓ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6309"/>
    <w:multiLevelType w:val="hybridMultilevel"/>
    <w:tmpl w:val="E80818D2"/>
    <w:lvl w:ilvl="0" w:tplc="8AD6B80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831C3A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C1573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7"/>
    <w:rsid w:val="00002338"/>
    <w:rsid w:val="0001488E"/>
    <w:rsid w:val="00043518"/>
    <w:rsid w:val="00052A17"/>
    <w:rsid w:val="00084F61"/>
    <w:rsid w:val="00110C4B"/>
    <w:rsid w:val="00114906"/>
    <w:rsid w:val="00136B2D"/>
    <w:rsid w:val="00150F90"/>
    <w:rsid w:val="001759F2"/>
    <w:rsid w:val="00175FA9"/>
    <w:rsid w:val="001E3E05"/>
    <w:rsid w:val="001F021D"/>
    <w:rsid w:val="00202D76"/>
    <w:rsid w:val="00243CB2"/>
    <w:rsid w:val="00280B4F"/>
    <w:rsid w:val="0028133E"/>
    <w:rsid w:val="002B2F19"/>
    <w:rsid w:val="002D3AB2"/>
    <w:rsid w:val="002E37F4"/>
    <w:rsid w:val="00341702"/>
    <w:rsid w:val="00377843"/>
    <w:rsid w:val="00380E3C"/>
    <w:rsid w:val="003C0BEB"/>
    <w:rsid w:val="003E5A77"/>
    <w:rsid w:val="0040327B"/>
    <w:rsid w:val="00410BAF"/>
    <w:rsid w:val="00412C73"/>
    <w:rsid w:val="00474F18"/>
    <w:rsid w:val="00475421"/>
    <w:rsid w:val="00477893"/>
    <w:rsid w:val="004864EF"/>
    <w:rsid w:val="004A0A47"/>
    <w:rsid w:val="004A52D3"/>
    <w:rsid w:val="004E3CC7"/>
    <w:rsid w:val="004F6997"/>
    <w:rsid w:val="004F75B2"/>
    <w:rsid w:val="00501D4A"/>
    <w:rsid w:val="005230D7"/>
    <w:rsid w:val="00571564"/>
    <w:rsid w:val="00573A87"/>
    <w:rsid w:val="005C1FB0"/>
    <w:rsid w:val="005C32C4"/>
    <w:rsid w:val="00605804"/>
    <w:rsid w:val="00627A90"/>
    <w:rsid w:val="006A0270"/>
    <w:rsid w:val="006D4B5C"/>
    <w:rsid w:val="007632ED"/>
    <w:rsid w:val="007861E7"/>
    <w:rsid w:val="00794855"/>
    <w:rsid w:val="007A4890"/>
    <w:rsid w:val="00813B79"/>
    <w:rsid w:val="00821824"/>
    <w:rsid w:val="0082451C"/>
    <w:rsid w:val="00862D13"/>
    <w:rsid w:val="008A4F94"/>
    <w:rsid w:val="008C27E8"/>
    <w:rsid w:val="008F7859"/>
    <w:rsid w:val="00917959"/>
    <w:rsid w:val="00966636"/>
    <w:rsid w:val="009A1414"/>
    <w:rsid w:val="009F17B0"/>
    <w:rsid w:val="00A263BB"/>
    <w:rsid w:val="00A337F0"/>
    <w:rsid w:val="00A834DF"/>
    <w:rsid w:val="00B03597"/>
    <w:rsid w:val="00B164BE"/>
    <w:rsid w:val="00B6169C"/>
    <w:rsid w:val="00B77FF3"/>
    <w:rsid w:val="00B92AB6"/>
    <w:rsid w:val="00BB527C"/>
    <w:rsid w:val="00BC6513"/>
    <w:rsid w:val="00BF56D1"/>
    <w:rsid w:val="00C22596"/>
    <w:rsid w:val="00C41171"/>
    <w:rsid w:val="00C57F28"/>
    <w:rsid w:val="00C86423"/>
    <w:rsid w:val="00C93CF7"/>
    <w:rsid w:val="00CD705D"/>
    <w:rsid w:val="00D21C1C"/>
    <w:rsid w:val="00D25065"/>
    <w:rsid w:val="00D42559"/>
    <w:rsid w:val="00D517C6"/>
    <w:rsid w:val="00D532C3"/>
    <w:rsid w:val="00D66927"/>
    <w:rsid w:val="00D807DD"/>
    <w:rsid w:val="00D87A4D"/>
    <w:rsid w:val="00DB793B"/>
    <w:rsid w:val="00DC4043"/>
    <w:rsid w:val="00DE3FEE"/>
    <w:rsid w:val="00E40298"/>
    <w:rsid w:val="00E64A7C"/>
    <w:rsid w:val="00E910FC"/>
    <w:rsid w:val="00F26B37"/>
    <w:rsid w:val="00FF62E8"/>
    <w:rsid w:val="0318852D"/>
    <w:rsid w:val="0391DA82"/>
    <w:rsid w:val="05361887"/>
    <w:rsid w:val="06C4132C"/>
    <w:rsid w:val="09C80B7F"/>
    <w:rsid w:val="0A3D3CD7"/>
    <w:rsid w:val="0C8D92C4"/>
    <w:rsid w:val="0CA00056"/>
    <w:rsid w:val="0FC358F3"/>
    <w:rsid w:val="15F3770C"/>
    <w:rsid w:val="18A74AB2"/>
    <w:rsid w:val="19232D59"/>
    <w:rsid w:val="1A6CDF96"/>
    <w:rsid w:val="1B9CFA51"/>
    <w:rsid w:val="21BB907D"/>
    <w:rsid w:val="2281D8F1"/>
    <w:rsid w:val="23E2B0F5"/>
    <w:rsid w:val="26B86735"/>
    <w:rsid w:val="27BBCEF9"/>
    <w:rsid w:val="2919861C"/>
    <w:rsid w:val="299BAD6D"/>
    <w:rsid w:val="2DB1D5C7"/>
    <w:rsid w:val="2E6203E6"/>
    <w:rsid w:val="2F44B0BE"/>
    <w:rsid w:val="30B19747"/>
    <w:rsid w:val="35BBB97C"/>
    <w:rsid w:val="38DA128A"/>
    <w:rsid w:val="3A16A845"/>
    <w:rsid w:val="3A8E8792"/>
    <w:rsid w:val="3AEB8C91"/>
    <w:rsid w:val="3B8A5AEE"/>
    <w:rsid w:val="3C01D1E4"/>
    <w:rsid w:val="3F5F7A27"/>
    <w:rsid w:val="3F86A325"/>
    <w:rsid w:val="40C71D12"/>
    <w:rsid w:val="40F7F8F4"/>
    <w:rsid w:val="431158E5"/>
    <w:rsid w:val="4A9C6960"/>
    <w:rsid w:val="4D44D7ED"/>
    <w:rsid w:val="4F3D5ADF"/>
    <w:rsid w:val="5437FF50"/>
    <w:rsid w:val="59405EDA"/>
    <w:rsid w:val="6005EF48"/>
    <w:rsid w:val="60AA5AA5"/>
    <w:rsid w:val="637A23EF"/>
    <w:rsid w:val="651129DF"/>
    <w:rsid w:val="67024D99"/>
    <w:rsid w:val="680C031E"/>
    <w:rsid w:val="6CD3561D"/>
    <w:rsid w:val="6CF1CD48"/>
    <w:rsid w:val="6D4AC661"/>
    <w:rsid w:val="6ED8202F"/>
    <w:rsid w:val="7201E065"/>
    <w:rsid w:val="74BA6899"/>
    <w:rsid w:val="778A50E9"/>
    <w:rsid w:val="78489F34"/>
    <w:rsid w:val="78B62E0C"/>
    <w:rsid w:val="7A8936CA"/>
    <w:rsid w:val="7D86A300"/>
    <w:rsid w:val="7D8A3463"/>
    <w:rsid w:val="7E98E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CAF0"/>
  <w15:docId w15:val="{351F5BAD-9C77-4C12-BBFF-03D94E33B0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04351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43518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F26B37"/>
  </w:style>
  <w:style w:type="paragraph" w:styleId="llb">
    <w:name w:val="footer"/>
    <w:basedOn w:val="Norml"/>
    <w:link w:val="llb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F26B37"/>
  </w:style>
  <w:style w:type="character" w:styleId="Hiperhivatkozs">
    <w:name w:val="Hyperlink"/>
    <w:uiPriority w:val="99"/>
    <w:rsid w:val="00F26B37"/>
    <w:rPr>
      <w:color w:val="000080"/>
      <w:u w:val="single"/>
    </w:rPr>
  </w:style>
  <w:style w:type="paragraph" w:styleId="NormlWeb">
    <w:name w:val="Normal (Web)"/>
    <w:basedOn w:val="Norml"/>
    <w:uiPriority w:val="99"/>
    <w:rsid w:val="00F26B37"/>
    <w:pPr>
      <w:spacing w:before="100" w:beforeAutospacing="1" w:after="100" w:afterAutospacing="1"/>
    </w:pPr>
    <w:rPr>
      <w:color w:val="000000"/>
    </w:rPr>
  </w:style>
  <w:style w:type="character" w:styleId="Cmsor4Char" w:customStyle="1">
    <w:name w:val="Címsor 4 Char"/>
    <w:basedOn w:val="Bekezdsalapbettpusa"/>
    <w:link w:val="Cmsor4"/>
    <w:rsid w:val="00043518"/>
    <w:rPr>
      <w:rFonts w:ascii="Times New Roman" w:hAnsi="Times New Roman" w:eastAsia="Times New Roman" w:cs="Times New Roman"/>
      <w:b/>
      <w:bCs/>
      <w:i/>
      <w:iCs/>
      <w:sz w:val="3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1702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341702"/>
    <w:rPr>
      <w:rFonts w:ascii="Segoe UI" w:hAnsi="Segoe UI" w:eastAsia="Times New Roman" w:cs="Segoe UI"/>
      <w:sz w:val="18"/>
      <w:szCs w:val="18"/>
      <w:lang w:eastAsia="hu-HU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8C27E8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2B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mailto:idosalapbpszakmacsoport@ujbudauszosz.hu" TargetMode="External" Id="Rbd631b3100a543b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DC"/>
    <w:rsid w:val="005E36DC"/>
    <w:rsid w:val="006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14516AE4A9C49E7BE1399AB77974329">
    <w:name w:val="814516AE4A9C49E7BE1399AB77974329"/>
    <w:rsid w:val="005E36DC"/>
  </w:style>
  <w:style w:type="paragraph" w:customStyle="1" w:styleId="846131F3F22B4E7DB6801BF8065C18A1">
    <w:name w:val="846131F3F22B4E7DB6801BF8065C18A1"/>
    <w:rsid w:val="005E36DC"/>
  </w:style>
  <w:style w:type="paragraph" w:customStyle="1" w:styleId="A537323196574DA39D3BD9D1A64FF407">
    <w:name w:val="A537323196574DA39D3BD9D1A64FF407"/>
    <w:rsid w:val="005E3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8E0F-8289-4105-BA95-60F5C3E8A0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Piro52</dc:creator>
  <lastModifiedBy>Dr. Steiner Erika</lastModifiedBy>
  <revision>9</revision>
  <lastPrinted>2018-05-25T07:40:00.0000000Z</lastPrinted>
  <dcterms:created xsi:type="dcterms:W3CDTF">2025-04-22T19:46:00.0000000Z</dcterms:created>
  <dcterms:modified xsi:type="dcterms:W3CDTF">2025-05-07T09:38:47.2451200Z</dcterms:modified>
</coreProperties>
</file>