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F6" w:rsidRDefault="00CB50F6" w:rsidP="008600F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</w:p>
    <w:p w:rsidR="00CB50F6" w:rsidRDefault="00CB50F6" w:rsidP="008600F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hu-HU"/>
        </w:rPr>
      </w:pPr>
    </w:p>
    <w:p w:rsidR="00E6197E" w:rsidRPr="00CB50F6" w:rsidRDefault="00E6197E" w:rsidP="008600F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u-HU"/>
        </w:rPr>
      </w:pPr>
      <w:r w:rsidRPr="00CB50F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u-HU"/>
        </w:rPr>
        <w:t>Meghívó</w:t>
      </w:r>
    </w:p>
    <w:p w:rsidR="00E6197E" w:rsidRPr="00CB50F6" w:rsidRDefault="00E6197E" w:rsidP="008600F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hu-HU"/>
        </w:rPr>
      </w:pPr>
    </w:p>
    <w:p w:rsidR="008600F0" w:rsidRPr="00CB50F6" w:rsidRDefault="008600F0" w:rsidP="008600F0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hu-HU"/>
        </w:rPr>
      </w:pPr>
      <w:r w:rsidRPr="00CB50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 xml:space="preserve">Módszertani műhelyalkalmak </w:t>
      </w:r>
      <w:r w:rsidR="006F27DB" w:rsidRPr="00CB50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 xml:space="preserve">Támogatott Lakhatásban dolgozó </w:t>
      </w:r>
      <w:r w:rsidRPr="00CB50F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>intézményvezetők, esetfelelősök, szakmai munkatársak és ápoló-gondozó személyek számára</w:t>
      </w:r>
    </w:p>
    <w:p w:rsidR="008600F0" w:rsidRDefault="008600F0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 </w:t>
      </w:r>
    </w:p>
    <w:p w:rsidR="00E6197E" w:rsidRDefault="00E6197E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Tisztelt Támogatott Lakhatás Szolgáltatásban </w:t>
      </w:r>
      <w:r w:rsidR="00146CE9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D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olgozó </w:t>
      </w:r>
      <w:r w:rsidR="00146CE9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K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olléga!</w:t>
      </w:r>
    </w:p>
    <w:p w:rsidR="00E6197E" w:rsidRDefault="00E6197E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E6197E" w:rsidRDefault="00E6197E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Szeretettel meghív</w:t>
      </w:r>
      <w:r w:rsidR="006F27DB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j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uk a Belügyminisztérium, 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KézenFogva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Alapítvány és a </w:t>
      </w:r>
      <w:r w:rsidR="00C447AD" w:rsidRPr="00C447AD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Bács-Kiskun és Tolna vármegyei </w:t>
      </w: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Területi Szakmatámogatási Rendszer nevében egy módszertani szakmai műhelyalkalomra. </w:t>
      </w:r>
      <w:bookmarkStart w:id="0" w:name="_GoBack"/>
      <w:bookmarkEnd w:id="0"/>
    </w:p>
    <w:p w:rsidR="00E6197E" w:rsidRDefault="00E6197E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E6197E" w:rsidRDefault="00E6197E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A műhely időpontja: </w:t>
      </w:r>
      <w:r w:rsidR="00BE5973" w:rsidRPr="00C447AD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 xml:space="preserve">2025. 05. 13. </w:t>
      </w:r>
      <w:r w:rsidRPr="00C447AD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10.00-14.00</w:t>
      </w:r>
    </w:p>
    <w:p w:rsidR="001100CD" w:rsidRDefault="00E6197E" w:rsidP="00C447AD">
      <w:pPr>
        <w:shd w:val="clear" w:color="auto" w:fill="FFFFFF"/>
        <w:spacing w:after="0" w:line="240" w:lineRule="auto"/>
        <w:textAlignment w:val="baseline"/>
        <w:rPr>
          <w:b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műhely helyszíne</w:t>
      </w:r>
      <w:r w:rsidRPr="00C447AD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:</w:t>
      </w:r>
      <w:r w:rsidR="00C447AD" w:rsidRPr="00C447AD">
        <w:rPr>
          <w:b/>
        </w:rPr>
        <w:t xml:space="preserve"> </w:t>
      </w:r>
      <w:r w:rsidR="001100CD" w:rsidRPr="001100CD">
        <w:rPr>
          <w:b/>
        </w:rPr>
        <w:t>Harmónia Integrált Szociális Intézmény</w:t>
      </w:r>
      <w:r w:rsidR="001100CD">
        <w:rPr>
          <w:b/>
        </w:rPr>
        <w:t xml:space="preserve"> </w:t>
      </w:r>
    </w:p>
    <w:p w:rsidR="00E6197E" w:rsidRPr="00C447AD" w:rsidRDefault="001100CD" w:rsidP="00C447A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</w:pPr>
      <w:r>
        <w:rPr>
          <w:b/>
        </w:rPr>
        <w:t xml:space="preserve">                                        </w:t>
      </w:r>
      <w:r w:rsidR="003149CA">
        <w:rPr>
          <w:rFonts w:ascii="Calibri" w:eastAsia="Times New Roman" w:hAnsi="Calibri" w:cs="Calibri"/>
          <w:b/>
          <w:color w:val="000000"/>
          <w:sz w:val="24"/>
          <w:szCs w:val="24"/>
          <w:lang w:eastAsia="hu-HU"/>
        </w:rPr>
        <w:t>6211 Kaskantyú, III. körzet Tanya 1.</w:t>
      </w:r>
    </w:p>
    <w:p w:rsidR="00E6197E" w:rsidRDefault="00E6197E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E6197E" w:rsidRDefault="00E6197E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műhelyen alapvetően építünk a csoportmunkára, a műhelyen 20 fő tud részt venni, célunk, hogy minél több szolgáltató jelenléte biztosított legyen egy-egy alkalmon.</w:t>
      </w:r>
    </w:p>
    <w:p w:rsidR="00E6197E" w:rsidRPr="008600F0" w:rsidRDefault="00E6197E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8600F0" w:rsidRPr="008600F0" w:rsidRDefault="008600F0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hu-HU"/>
        </w:rPr>
        <w:t>A módszertani támogató sorozat a következő kérdésekre kíván gyakorlatorientált, kézzelfogható ismeretterjesztő és fejlesztő alkalmat nyújtani:</w:t>
      </w: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 </w:t>
      </w:r>
    </w:p>
    <w:p w:rsidR="008600F0" w:rsidRPr="008600F0" w:rsidRDefault="008600F0" w:rsidP="008600F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 </w:t>
      </w:r>
    </w:p>
    <w:p w:rsidR="008600F0" w:rsidRPr="008600F0" w:rsidRDefault="008600F0" w:rsidP="008600F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Mi a különbség a gondozás és a támogatás között, miért fontos ez, és hogyan érvényesíthető a mindennapokban? </w:t>
      </w:r>
    </w:p>
    <w:p w:rsidR="008600F0" w:rsidRPr="008600F0" w:rsidRDefault="008600F0" w:rsidP="008600F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Hogyan hagyható el a „</w:t>
      </w:r>
      <w:proofErr w:type="spellStart"/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kisintézménykénti</w:t>
      </w:r>
      <w:proofErr w:type="spellEnd"/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működés”?  </w:t>
      </w:r>
    </w:p>
    <w:p w:rsidR="008600F0" w:rsidRPr="008600F0" w:rsidRDefault="008600F0" w:rsidP="008600F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Hogyan lehet a gyakorlati munka során alkalmazni, azt a fajta új szemléletet mely partnerként tekint a fogyatékos és pszichiátriai beteg emberekre? </w:t>
      </w:r>
    </w:p>
    <w:p w:rsidR="008600F0" w:rsidRPr="008600F0" w:rsidRDefault="008600F0" w:rsidP="008600F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Hogyan lehet megerősíteni a szolgáltatói attitűdöt és fokozatosan leépíteni az intézményi berögzült viselkedésformákat? </w:t>
      </w:r>
    </w:p>
    <w:p w:rsidR="008600F0" w:rsidRPr="008600F0" w:rsidRDefault="008600F0" w:rsidP="008600F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Hogyan lehet elmélyíteni és a gyakorlatban is mindennapivá tenni a megfelelő szóhasználatot, viselkedésformákat? </w:t>
      </w:r>
    </w:p>
    <w:p w:rsidR="008600F0" w:rsidRPr="008600F0" w:rsidRDefault="008600F0" w:rsidP="008600F0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Mi a különbség a helyettes döntéshozatal és a támogatott döntéshozatal között? </w:t>
      </w:r>
    </w:p>
    <w:p w:rsidR="008600F0" w:rsidRDefault="008600F0" w:rsidP="008600F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8600F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 </w:t>
      </w:r>
    </w:p>
    <w:p w:rsidR="00F636A0" w:rsidRDefault="00F636A0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Regisztrálni az alábbi linken lehet:</w:t>
      </w:r>
    </w:p>
    <w:p w:rsidR="00201EBD" w:rsidRDefault="00F636A0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F636A0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https://docs.google.com/forms/d/1k7p6vlzzXKbU03IZh8Wg375A8Tp1OD8hnjp6rXiWl1I/</w:t>
      </w:r>
      <w:r w:rsidR="00E6197E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 xml:space="preserve"> </w:t>
      </w:r>
    </w:p>
    <w:p w:rsidR="00E6197E" w:rsidRDefault="00E6197E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Várjuk Önöket szeretett</w:t>
      </w:r>
      <w:r w:rsidR="00201EBD"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el!</w:t>
      </w:r>
    </w:p>
    <w:p w:rsidR="00BE5973" w:rsidRDefault="00E6197E" w:rsidP="00BE5973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A Területi Szakmatámogatási Rendszer képviseletében:</w:t>
      </w:r>
    </w:p>
    <w:p w:rsidR="00E6197E" w:rsidRDefault="00BE5973" w:rsidP="00BE5973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 w:rsidRPr="00BE5973">
        <w:t xml:space="preserve"> </w:t>
      </w:r>
      <w:r w:rsidR="00B55861">
        <w:t xml:space="preserve"> Kálóczi Andrea G</w:t>
      </w:r>
      <w:r>
        <w:t>esztor</w:t>
      </w:r>
      <w:r w:rsidR="008C18A6">
        <w:t>szervezet</w:t>
      </w:r>
      <w:r w:rsidR="00B55861">
        <w:t>, konzorcium</w:t>
      </w:r>
      <w:r w:rsidR="008C18A6">
        <w:t xml:space="preserve"> </w:t>
      </w:r>
      <w:r>
        <w:t>vezető</w:t>
      </w:r>
      <w:r w:rsidR="00FC74E7">
        <w:t>je</w:t>
      </w:r>
    </w:p>
    <w:p w:rsidR="00E6197E" w:rsidRDefault="00E6197E">
      <w:pPr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hu-HU"/>
        </w:rPr>
        <w:t>_______________________</w:t>
      </w:r>
    </w:p>
    <w:sectPr w:rsidR="00E6197E" w:rsidSect="001B62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A2" w:rsidRDefault="00FC77A2" w:rsidP="00CB50F6">
      <w:pPr>
        <w:spacing w:after="0" w:line="240" w:lineRule="auto"/>
      </w:pPr>
      <w:r>
        <w:separator/>
      </w:r>
    </w:p>
  </w:endnote>
  <w:endnote w:type="continuationSeparator" w:id="0">
    <w:p w:rsidR="00FC77A2" w:rsidRDefault="00FC77A2" w:rsidP="00CB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A2" w:rsidRDefault="00FC77A2" w:rsidP="00CB50F6">
      <w:pPr>
        <w:spacing w:after="0" w:line="240" w:lineRule="auto"/>
      </w:pPr>
      <w:r>
        <w:separator/>
      </w:r>
    </w:p>
  </w:footnote>
  <w:footnote w:type="continuationSeparator" w:id="0">
    <w:p w:rsidR="00FC77A2" w:rsidRDefault="00FC77A2" w:rsidP="00CB5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0F6" w:rsidRDefault="00CB50F6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4529455</wp:posOffset>
          </wp:positionH>
          <wp:positionV relativeFrom="paragraph">
            <wp:posOffset>-40005</wp:posOffset>
          </wp:positionV>
          <wp:extent cx="1019175" cy="809625"/>
          <wp:effectExtent l="19050" t="0" r="9525" b="0"/>
          <wp:wrapTight wrapText="bothSides">
            <wp:wrapPolygon edited="0">
              <wp:start x="-404" y="0"/>
              <wp:lineTo x="-404" y="21346"/>
              <wp:lineTo x="21802" y="21346"/>
              <wp:lineTo x="21802" y="0"/>
              <wp:lineTo x="-404" y="0"/>
            </wp:wrapPolygon>
          </wp:wrapTight>
          <wp:docPr id="4" name="Kép 2" descr="Kézenfogva Alapítván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5" descr="Kézenfogva Alapítvá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096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300355</wp:posOffset>
          </wp:positionH>
          <wp:positionV relativeFrom="paragraph">
            <wp:posOffset>-97155</wp:posOffset>
          </wp:positionV>
          <wp:extent cx="1333500" cy="771525"/>
          <wp:effectExtent l="19050" t="0" r="0" b="0"/>
          <wp:wrapTight wrapText="bothSides">
            <wp:wrapPolygon edited="0">
              <wp:start x="-309" y="0"/>
              <wp:lineTo x="-309" y="21333"/>
              <wp:lineTo x="21600" y="21333"/>
              <wp:lineTo x="21600" y="0"/>
              <wp:lineTo x="-309" y="0"/>
            </wp:wrapPolygon>
          </wp:wrapTight>
          <wp:docPr id="3" name="Kép 1" descr="C:\Users\Dell\AppData\Local\Microsoft\Windows\INetCache\Content.Word\Belugyminiszterium_logo-P-ar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 descr="C:\Users\Dell\AppData\Local\Microsoft\Windows\INetCache\Content.Word\Belugyminiszterium_logo-P-arany.jp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84892"/>
    <w:multiLevelType w:val="multilevel"/>
    <w:tmpl w:val="09C4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8437B"/>
    <w:multiLevelType w:val="multilevel"/>
    <w:tmpl w:val="1F3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F0"/>
    <w:rsid w:val="0002334C"/>
    <w:rsid w:val="001100CD"/>
    <w:rsid w:val="00146CE9"/>
    <w:rsid w:val="001B6260"/>
    <w:rsid w:val="00201EBD"/>
    <w:rsid w:val="002D7574"/>
    <w:rsid w:val="003149CA"/>
    <w:rsid w:val="0037437F"/>
    <w:rsid w:val="004933F2"/>
    <w:rsid w:val="0054014C"/>
    <w:rsid w:val="006F27DB"/>
    <w:rsid w:val="0081371A"/>
    <w:rsid w:val="008600F0"/>
    <w:rsid w:val="00876E78"/>
    <w:rsid w:val="008C18A6"/>
    <w:rsid w:val="00947D29"/>
    <w:rsid w:val="009940EC"/>
    <w:rsid w:val="00A116DD"/>
    <w:rsid w:val="00B55861"/>
    <w:rsid w:val="00BE5973"/>
    <w:rsid w:val="00C447AD"/>
    <w:rsid w:val="00CB50F6"/>
    <w:rsid w:val="00E6197E"/>
    <w:rsid w:val="00F636A0"/>
    <w:rsid w:val="00FC74E7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49A9A9-4850-45FB-A4A4-6EE4E21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2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B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B50F6"/>
  </w:style>
  <w:style w:type="paragraph" w:styleId="llb">
    <w:name w:val="footer"/>
    <w:basedOn w:val="Norml"/>
    <w:link w:val="llbChar"/>
    <w:uiPriority w:val="99"/>
    <w:semiHidden/>
    <w:unhideWhenUsed/>
    <w:rsid w:val="00CB5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B50F6"/>
  </w:style>
  <w:style w:type="paragraph" w:styleId="Buborkszveg">
    <w:name w:val="Balloon Text"/>
    <w:basedOn w:val="Norml"/>
    <w:link w:val="BuborkszvegChar"/>
    <w:uiPriority w:val="99"/>
    <w:semiHidden/>
    <w:unhideWhenUsed/>
    <w:rsid w:val="00CB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5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D588-A4B0-49DB-99F7-B32014A9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Szerző</dc:creator>
  <cp:lastModifiedBy>USER</cp:lastModifiedBy>
  <cp:revision>10</cp:revision>
  <dcterms:created xsi:type="dcterms:W3CDTF">2025-03-28T10:03:00Z</dcterms:created>
  <dcterms:modified xsi:type="dcterms:W3CDTF">2025-04-02T11:57:00Z</dcterms:modified>
</cp:coreProperties>
</file>