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2B9F" w14:textId="77777777" w:rsidR="00490A33" w:rsidRPr="007C49DD" w:rsidRDefault="00490A33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14:paraId="692FEE6B" w14:textId="5A759EBA" w:rsidR="00896EB0" w:rsidRPr="007C49DD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Együttműködési megállapodás az Alzheimer/ Memória Cafék működtetéséről</w:t>
      </w:r>
    </w:p>
    <w:p w14:paraId="6EDA6C7D" w14:textId="6686C022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14:paraId="5A85BDF4" w14:textId="77777777" w:rsidR="00490A33" w:rsidRPr="007C49DD" w:rsidRDefault="00490A33" w:rsidP="00896EB0">
      <w:pPr>
        <w:rPr>
          <w:rFonts w:ascii="Arial" w:hAnsi="Arial" w:cs="Arial"/>
          <w:sz w:val="20"/>
          <w:szCs w:val="20"/>
        </w:rPr>
      </w:pPr>
    </w:p>
    <w:p w14:paraId="4C80EDA6" w14:textId="77777777" w:rsidR="00896EB0" w:rsidRPr="007C49DD" w:rsidRDefault="00896EB0" w:rsidP="00896EB0">
      <w:pPr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Amely létrejött egyrészről a</w:t>
      </w:r>
    </w:p>
    <w:p w14:paraId="0929C510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Nemzeti Szociálpolitikai Intézet</w:t>
      </w:r>
      <w:r w:rsidRPr="007C49DD">
        <w:rPr>
          <w:rFonts w:ascii="Arial" w:hAnsi="Arial" w:cs="Arial"/>
          <w:sz w:val="20"/>
          <w:szCs w:val="20"/>
        </w:rPr>
        <w:t xml:space="preserve"> </w:t>
      </w:r>
    </w:p>
    <w:p w14:paraId="22799C6E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Székhely: 1138 Budapest, Váci út. 191.</w:t>
      </w:r>
    </w:p>
    <w:p w14:paraId="2E72E27B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Adószáma:15845931-2-41</w:t>
      </w:r>
    </w:p>
    <w:p w14:paraId="08675D35" w14:textId="3CCA96DC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Törzskönyvi azonosító száma: </w:t>
      </w:r>
      <w:r w:rsidR="00055E22" w:rsidRPr="007C49DD">
        <w:rPr>
          <w:rFonts w:ascii="Arial" w:hAnsi="Arial" w:cs="Arial"/>
          <w:sz w:val="20"/>
          <w:szCs w:val="20"/>
        </w:rPr>
        <w:t>845939</w:t>
      </w:r>
    </w:p>
    <w:p w14:paraId="006F698A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Statisztikai számjele: 15845931-8412-312-01</w:t>
      </w:r>
    </w:p>
    <w:p w14:paraId="4D3077D9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Képviseli: Dr. Tóth Tibor főigazgató</w:t>
      </w:r>
    </w:p>
    <w:p w14:paraId="577299D2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 xml:space="preserve">mint szakmai támogató, továbbiakban szakmai támogató </w:t>
      </w:r>
    </w:p>
    <w:p w14:paraId="6283F85C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14:paraId="7BDBD0E9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másrészről a</w:t>
      </w:r>
    </w:p>
    <w:p w14:paraId="3AEA85A3" w14:textId="77777777" w:rsidR="00896EB0" w:rsidRPr="007C49DD" w:rsidRDefault="00896EB0" w:rsidP="00896EB0">
      <w:pPr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……………………………………………………………… Önkormányzat</w:t>
      </w:r>
    </w:p>
    <w:p w14:paraId="521595F5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Székhely: </w:t>
      </w:r>
    </w:p>
    <w:p w14:paraId="2126A662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Adószáma:</w:t>
      </w:r>
    </w:p>
    <w:p w14:paraId="62C9B0ED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Intézmény vezetője/képviselője:</w:t>
      </w:r>
    </w:p>
    <w:p w14:paraId="6E955E32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mint támogató, a továbbiakban Önkormányzat</w:t>
      </w:r>
    </w:p>
    <w:p w14:paraId="734B85CB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14:paraId="3358B0A9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14:paraId="6C7E1D3B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valamint az </w:t>
      </w:r>
    </w:p>
    <w:p w14:paraId="3D345878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ALZHEIMER / MEMÓRAI CAFÉT SZERVEZŐ intézmény/szervezet </w:t>
      </w:r>
    </w:p>
    <w:p w14:paraId="1C32CD23" w14:textId="77777777" w:rsidR="00896EB0" w:rsidRPr="007C49DD" w:rsidRDefault="00896EB0" w:rsidP="00896EB0">
      <w:pPr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 , </w:t>
      </w:r>
    </w:p>
    <w:p w14:paraId="63F46D83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 xml:space="preserve">Székhely: </w:t>
      </w:r>
    </w:p>
    <w:p w14:paraId="331A2477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Adószáma:</w:t>
      </w:r>
    </w:p>
    <w:p w14:paraId="0CF5B5F6" w14:textId="77777777" w:rsidR="00896EB0" w:rsidRPr="007C49DD" w:rsidRDefault="00896EB0" w:rsidP="00896EB0">
      <w:pPr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Intézmény vezetője/képviselője:</w:t>
      </w:r>
      <w:r w:rsidRPr="007C49DD">
        <w:rPr>
          <w:rFonts w:ascii="Arial" w:hAnsi="Arial" w:cs="Arial"/>
          <w:b/>
          <w:sz w:val="20"/>
          <w:szCs w:val="20"/>
        </w:rPr>
        <w:t xml:space="preserve"> </w:t>
      </w:r>
    </w:p>
    <w:p w14:paraId="495251D8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mint szervező, továbbiakban szervező</w:t>
      </w:r>
    </w:p>
    <w:p w14:paraId="761A9D23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14:paraId="760B4777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együttesen felek között alulírott napon és helyen az alábbiakról:</w:t>
      </w:r>
    </w:p>
    <w:p w14:paraId="29C194E5" w14:textId="3E2B27BE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14:paraId="18A080A3" w14:textId="77777777" w:rsidR="00490A33" w:rsidRPr="007C49DD" w:rsidRDefault="00490A33" w:rsidP="00896EB0">
      <w:pPr>
        <w:rPr>
          <w:rFonts w:ascii="Arial" w:hAnsi="Arial" w:cs="Arial"/>
          <w:sz w:val="20"/>
          <w:szCs w:val="20"/>
        </w:rPr>
      </w:pPr>
    </w:p>
    <w:p w14:paraId="0279E7FE" w14:textId="77777777" w:rsidR="00896EB0" w:rsidRPr="007C49DD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7C49DD">
        <w:rPr>
          <w:rFonts w:ascii="Arial" w:hAnsi="Arial" w:cs="Arial"/>
          <w:b/>
          <w:sz w:val="20"/>
          <w:szCs w:val="20"/>
        </w:rPr>
        <w:t>I. Előzmények</w:t>
      </w:r>
    </w:p>
    <w:p w14:paraId="19C5A3BD" w14:textId="77777777" w:rsidR="00896EB0" w:rsidRPr="007C49DD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14:paraId="4E27406F" w14:textId="77777777" w:rsidR="00896EB0" w:rsidRPr="007C49DD" w:rsidRDefault="00896EB0" w:rsidP="00896E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Az Alzheimer kór és egyéb demenciák előfordulás-gyakorisága növekszik, a társadalom valamennyi tagját – közvetve, vagy közvetlenül érinti. A betegség családtagokra, a szociális és egészségügyi intézményekre - és ezen keresztül az Önkormányzatokra egyformán növekvő terheket ró. A probléma társadalmi ismertsége, elfogadottsága igen alacsony, kevés az elérhető szolgáltatás, kevés az ismeret és sok a tabu. Az Alzheimer/ Memória Café egy olyan, világszerte létező segítő, közösségi forma, amely már több helyen sikeresen működik hazánkban is. Jelen projekt keretében szakmai – módszertani támogató háttér nyújtható a már működő és a kialakítandó közösségek számára.</w:t>
      </w:r>
    </w:p>
    <w:p w14:paraId="52DFCAB3" w14:textId="77777777" w:rsidR="00896EB0" w:rsidRPr="007C49DD" w:rsidRDefault="00896EB0" w:rsidP="00896EB0">
      <w:pPr>
        <w:rPr>
          <w:rFonts w:ascii="Arial" w:hAnsi="Arial" w:cs="Arial"/>
          <w:sz w:val="20"/>
          <w:szCs w:val="20"/>
        </w:rPr>
      </w:pPr>
    </w:p>
    <w:p w14:paraId="1A3C9E1F" w14:textId="430A5CCC" w:rsidR="00490A33" w:rsidRDefault="00896EB0" w:rsidP="00B90F8B">
      <w:pPr>
        <w:ind w:left="720"/>
        <w:rPr>
          <w:rFonts w:ascii="Arial" w:hAnsi="Arial" w:cs="Arial"/>
          <w:sz w:val="20"/>
          <w:szCs w:val="20"/>
        </w:rPr>
      </w:pPr>
      <w:r w:rsidRPr="007C49DD">
        <w:rPr>
          <w:rFonts w:ascii="Arial" w:hAnsi="Arial" w:cs="Arial"/>
          <w:sz w:val="20"/>
          <w:szCs w:val="20"/>
        </w:rPr>
        <w:t>Felek rögzítik, hogy megismerték az Alzheimer/ Memória Café rendszer felépítését, működését, a működtetéséhez szükséges követelményrendszert, szabályozókat, készülő szakmai útmutatót.</w:t>
      </w:r>
    </w:p>
    <w:p w14:paraId="453BAD87" w14:textId="2065398F" w:rsidR="00490A33" w:rsidRDefault="00490A33" w:rsidP="00B90F8B">
      <w:pPr>
        <w:ind w:left="720"/>
        <w:rPr>
          <w:rFonts w:ascii="Arial" w:hAnsi="Arial" w:cs="Arial"/>
          <w:sz w:val="20"/>
          <w:szCs w:val="20"/>
        </w:rPr>
      </w:pPr>
    </w:p>
    <w:p w14:paraId="665DD85F" w14:textId="77777777" w:rsidR="00490A33" w:rsidRPr="00B90F8B" w:rsidRDefault="00490A33" w:rsidP="00B90F8B">
      <w:pPr>
        <w:ind w:left="720"/>
        <w:rPr>
          <w:rFonts w:ascii="Arial" w:hAnsi="Arial" w:cs="Arial"/>
          <w:sz w:val="20"/>
          <w:szCs w:val="20"/>
        </w:rPr>
      </w:pPr>
    </w:p>
    <w:p w14:paraId="4DFF7FD5" w14:textId="1580D862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II. Az együttműködés tartalma</w:t>
      </w:r>
    </w:p>
    <w:p w14:paraId="5DD7E871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14:paraId="3EFD1DA1" w14:textId="77777777"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jelen megállapodásban rögzítik az Alzheimer/ Memória Café létrehozásával, működtetésével kapcsolatos feladatokat az alábbiak szerint:</w:t>
      </w:r>
    </w:p>
    <w:p w14:paraId="0F667685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68DD754D" w14:textId="77777777"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Szervező vállalja, hogy </w:t>
      </w:r>
    </w:p>
    <w:p w14:paraId="12E9F287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lastRenderedPageBreak/>
        <w:t>a jelen megállapodás aláírását követően a működési területén Alzheimer/ Memória Cafét működtet a szakmai támogató iránymutatása alapján;</w:t>
      </w:r>
    </w:p>
    <w:p w14:paraId="3409D992" w14:textId="2C814034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regisztrálja a területén már működő Alzheimer/ Memória Cafét az erre a célra kialakított felületen;</w:t>
      </w:r>
    </w:p>
    <w:p w14:paraId="78EC762D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rendszeresen közzéteszi a találkozók időpontját, témáját, melyet eljuttat a projekt által megbízott munkatársnak;</w:t>
      </w:r>
    </w:p>
    <w:p w14:paraId="227E88C5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az Alzheimer/ Memória Cafét a jelen projekt keretében készülő szakmai útmutatóban rögzített szempontok szerint működteti;</w:t>
      </w:r>
    </w:p>
    <w:p w14:paraId="6B51C11C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tájékoztatja az Önkormányzatot a tervezett rendezvényekről, amelyekre eseti jelleggel, illetve igény szerint meghívja a település vezetőit, döntéshozóit.</w:t>
      </w:r>
    </w:p>
    <w:p w14:paraId="3A6A3D51" w14:textId="36858EF8" w:rsidR="002A35CE" w:rsidRPr="00B90F8B" w:rsidRDefault="002A35CE" w:rsidP="007C49DD">
      <w:pPr>
        <w:ind w:left="1440"/>
        <w:rPr>
          <w:rFonts w:ascii="Arial" w:hAnsi="Arial" w:cs="Arial"/>
          <w:sz w:val="20"/>
          <w:szCs w:val="20"/>
        </w:rPr>
      </w:pPr>
    </w:p>
    <w:p w14:paraId="18BF26DE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7842CF56" w14:textId="77777777"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Szakmai támogató</w:t>
      </w:r>
      <w:r w:rsidRPr="00B90F8B" w:rsidDel="002A2D29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az EFOP-1.9.4-VEKOP-16-2016-00001 „A Szociális Ágazat Módszertani és Információs rendszereinek megújítása” c. kiemelt projekt (továbbiakban: Projekt) keretében vállalja, hogy együttműködési megállapodás keretében:</w:t>
      </w:r>
    </w:p>
    <w:p w14:paraId="36191B64" w14:textId="419F7A54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felkészítést biztosít a helyi szükségletekhez igazodó csoportok szervezésével</w:t>
      </w:r>
      <w:r w:rsidRPr="00B90F8B">
        <w:rPr>
          <w:rStyle w:val="Jegyzethivatkozs"/>
          <w:rFonts w:ascii="Arial" w:hAnsi="Arial" w:cs="Arial"/>
          <w:sz w:val="20"/>
          <w:szCs w:val="20"/>
        </w:rPr>
        <w:t xml:space="preserve">, </w:t>
      </w:r>
      <w:r w:rsidRPr="00B90F8B">
        <w:rPr>
          <w:rFonts w:ascii="Arial" w:hAnsi="Arial" w:cs="Arial"/>
          <w:sz w:val="20"/>
          <w:szCs w:val="20"/>
        </w:rPr>
        <w:t>módszertani segítséget nyújt</w:t>
      </w:r>
      <w:r w:rsidRPr="00B90F8B">
        <w:rPr>
          <w:rStyle w:val="Jegyzethivatkozs"/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a szervezőnek a meglévő Alzheimer/ Memória Cafék támogatásához, létrehozásához személyes</w:t>
      </w:r>
      <w:r w:rsidR="00FB23C5" w:rsidRPr="00B90F8B">
        <w:rPr>
          <w:rFonts w:ascii="Arial" w:hAnsi="Arial" w:cs="Arial"/>
          <w:sz w:val="20"/>
          <w:szCs w:val="20"/>
        </w:rPr>
        <w:t xml:space="preserve"> vagy on-line</w:t>
      </w:r>
      <w:r w:rsidRPr="00B90F8B">
        <w:rPr>
          <w:rFonts w:ascii="Arial" w:hAnsi="Arial" w:cs="Arial"/>
          <w:sz w:val="20"/>
          <w:szCs w:val="20"/>
        </w:rPr>
        <w:t xml:space="preserve"> konzultáció</w:t>
      </w:r>
      <w:r w:rsidR="00E00EEB" w:rsidRPr="00B90F8B">
        <w:rPr>
          <w:rFonts w:ascii="Arial" w:hAnsi="Arial" w:cs="Arial"/>
          <w:sz w:val="20"/>
          <w:szCs w:val="20"/>
        </w:rPr>
        <w:t xml:space="preserve"> formájában</w:t>
      </w:r>
      <w:r w:rsidR="007976E9" w:rsidRPr="00B90F8B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a hálózati szakértőkön és az AC koordinátoron keresztül (szakmai előadások, előadók ajánlása, szervezési kérdések, stb.);</w:t>
      </w:r>
    </w:p>
    <w:p w14:paraId="7C3C9C9F" w14:textId="6668C52C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szakmai tájékoztató anyagokat készít, melyeket rendszeresen publikál, kérésre megküld az Önkormányzatnak és az általa kijelölt szervezetek, valamint a Szervezők képviselőinek</w:t>
      </w:r>
      <w:r w:rsidR="00FB23C5" w:rsidRPr="00B90F8B">
        <w:rPr>
          <w:rFonts w:ascii="Arial" w:hAnsi="Arial" w:cs="Arial"/>
          <w:sz w:val="20"/>
          <w:szCs w:val="20"/>
        </w:rPr>
        <w:t>.</w:t>
      </w:r>
      <w:r w:rsidRPr="00B90F8B">
        <w:rPr>
          <w:rFonts w:ascii="Arial" w:hAnsi="Arial" w:cs="Arial"/>
          <w:sz w:val="20"/>
          <w:szCs w:val="20"/>
        </w:rPr>
        <w:t xml:space="preserve"> </w:t>
      </w:r>
    </w:p>
    <w:p w14:paraId="3C518309" w14:textId="5D2F29AF" w:rsidR="00896EB0" w:rsidRPr="00B90F8B" w:rsidRDefault="00534A79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szakmai </w:t>
      </w:r>
      <w:r w:rsidR="00896EB0" w:rsidRPr="00B90F8B">
        <w:rPr>
          <w:rFonts w:ascii="Arial" w:hAnsi="Arial" w:cs="Arial"/>
          <w:sz w:val="20"/>
          <w:szCs w:val="20"/>
        </w:rPr>
        <w:t>útmutatót készít és elektronikus formában a szerződő partnerek rendelkezésre bocsátja az Alzheimer/ Memória Cafék szervezéséhez;</w:t>
      </w:r>
    </w:p>
    <w:p w14:paraId="1E1CD31A" w14:textId="401DB4C9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országos akciókat kezdeményez (pl. Alzheimer séta,</w:t>
      </w:r>
      <w:r w:rsidR="00E00EEB" w:rsidRPr="00B90F8B">
        <w:rPr>
          <w:rFonts w:ascii="Arial" w:hAnsi="Arial" w:cs="Arial"/>
          <w:sz w:val="20"/>
          <w:szCs w:val="20"/>
        </w:rPr>
        <w:t xml:space="preserve"> </w:t>
      </w:r>
      <w:r w:rsidR="002A35CE" w:rsidRPr="00B90F8B">
        <w:rPr>
          <w:rFonts w:ascii="Arial" w:hAnsi="Arial" w:cs="Arial"/>
          <w:sz w:val="20"/>
          <w:szCs w:val="20"/>
        </w:rPr>
        <w:t>a sétához kapcsolódó kiegészítő programok</w:t>
      </w:r>
      <w:r w:rsidRPr="00B90F8B">
        <w:rPr>
          <w:rFonts w:ascii="Arial" w:hAnsi="Arial" w:cs="Arial"/>
          <w:sz w:val="20"/>
          <w:szCs w:val="20"/>
        </w:rPr>
        <w:t>, Alzheimer/ Memória Cafék találkozója), melyekről tájékoztatót küld, és a részvételre ösztönöz;</w:t>
      </w:r>
    </w:p>
    <w:p w14:paraId="438B8BBD" w14:textId="63240305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online felületet</w:t>
      </w:r>
      <w:r w:rsidR="00E00EEB" w:rsidRPr="00B90F8B">
        <w:rPr>
          <w:rFonts w:ascii="Arial" w:hAnsi="Arial" w:cs="Arial"/>
          <w:sz w:val="20"/>
          <w:szCs w:val="20"/>
        </w:rPr>
        <w:t xml:space="preserve"> (honlapot) </w:t>
      </w:r>
      <w:r w:rsidRPr="00B90F8B">
        <w:rPr>
          <w:rFonts w:ascii="Arial" w:hAnsi="Arial" w:cs="Arial"/>
          <w:sz w:val="20"/>
          <w:szCs w:val="20"/>
        </w:rPr>
        <w:t xml:space="preserve">alakít ki és üzemeltet, hogy elérhető </w:t>
      </w:r>
      <w:r w:rsidR="00E00EEB" w:rsidRPr="00B90F8B">
        <w:rPr>
          <w:rFonts w:ascii="Arial" w:hAnsi="Arial" w:cs="Arial"/>
          <w:sz w:val="20"/>
          <w:szCs w:val="20"/>
        </w:rPr>
        <w:t xml:space="preserve">információkat </w:t>
      </w:r>
      <w:r w:rsidRPr="00B90F8B">
        <w:rPr>
          <w:rFonts w:ascii="Arial" w:hAnsi="Arial" w:cs="Arial"/>
          <w:sz w:val="20"/>
          <w:szCs w:val="20"/>
        </w:rPr>
        <w:t xml:space="preserve">kapjanak az érdeklődők az Alzheimer/ Memória Cafék működtetésének alapelveiről, szakmai és technikai feltételeiről </w:t>
      </w:r>
      <w:r w:rsidR="00E00EEB" w:rsidRPr="00B90F8B">
        <w:rPr>
          <w:rFonts w:ascii="Arial" w:hAnsi="Arial" w:cs="Arial"/>
          <w:sz w:val="20"/>
          <w:szCs w:val="20"/>
        </w:rPr>
        <w:t xml:space="preserve">és ezek </w:t>
      </w:r>
      <w:r w:rsidRPr="00B90F8B">
        <w:rPr>
          <w:rFonts w:ascii="Arial" w:hAnsi="Arial" w:cs="Arial"/>
          <w:sz w:val="20"/>
          <w:szCs w:val="20"/>
        </w:rPr>
        <w:t>a lakosság széles köre számára is elérhetővé válj</w:t>
      </w:r>
      <w:r w:rsidR="00E00EEB" w:rsidRPr="00B90F8B">
        <w:rPr>
          <w:rFonts w:ascii="Arial" w:hAnsi="Arial" w:cs="Arial"/>
          <w:sz w:val="20"/>
          <w:szCs w:val="20"/>
        </w:rPr>
        <w:t>anak</w:t>
      </w:r>
      <w:r w:rsidR="00883A72" w:rsidRPr="00B90F8B">
        <w:rPr>
          <w:rFonts w:ascii="Arial" w:hAnsi="Arial" w:cs="Arial"/>
          <w:sz w:val="20"/>
          <w:szCs w:val="20"/>
        </w:rPr>
        <w:t>; hírt ad a projekt keretében erre a célra kialakított online felületen az Alzheimer/ Memória Cafék programjairól, az Önkormányzatok kezdeményezéséiről a témában</w:t>
      </w:r>
      <w:r w:rsidR="00E00EEB" w:rsidRPr="00B90F8B">
        <w:rPr>
          <w:rFonts w:ascii="Arial" w:hAnsi="Arial" w:cs="Arial"/>
          <w:sz w:val="20"/>
          <w:szCs w:val="20"/>
        </w:rPr>
        <w:t xml:space="preserve">.  </w:t>
      </w:r>
      <w:r w:rsidRPr="00B90F8B">
        <w:rPr>
          <w:rFonts w:ascii="Arial" w:hAnsi="Arial" w:cs="Arial"/>
          <w:sz w:val="20"/>
          <w:szCs w:val="20"/>
        </w:rPr>
        <w:t xml:space="preserve"> .</w:t>
      </w:r>
    </w:p>
    <w:p w14:paraId="5B7CA67A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580B87D6" w14:textId="77777777" w:rsidR="00896EB0" w:rsidRPr="00B90F8B" w:rsidRDefault="00896EB0" w:rsidP="00896EB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Az Önkormányzat az együttműködési megállapodás keretében vállalja, hogy:</w:t>
      </w:r>
    </w:p>
    <w:p w14:paraId="4D66FDB3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helyben szokásos módon tájékoztatást nyújt a lakosok számára az Alzheimer/ Memória Café szükségességéről és működéséről (szórólap, szóbeli tájékoztatás, helyi média, stb.);</w:t>
      </w:r>
    </w:p>
    <w:p w14:paraId="031F9785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elősegíti a településén működő AC képviselőinek részvételét az országosan kezdeményezett akciókon, programokon;</w:t>
      </w:r>
    </w:p>
    <w:p w14:paraId="6E047479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ösztönzi az Alzheimer/ Memória Café szervezőjét a projekt által nyújtott szolgáltatások igénybevételére;</w:t>
      </w:r>
    </w:p>
    <w:p w14:paraId="49699466" w14:textId="77777777" w:rsidR="00896EB0" w:rsidRPr="00B90F8B" w:rsidRDefault="00896EB0" w:rsidP="00896EB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az általa megbízott személy kapcsolatot tart a Projekt által kijelölt szakértővel, tájékoztatást nyújt az Önkormányzatok témában megvalósuló kezdeményezéseiről annak érdekében, hogy a projekt keretében erre a célra kialakított felületen közzétételre kerüljön.</w:t>
      </w:r>
    </w:p>
    <w:p w14:paraId="726EF55A" w14:textId="2E9ECE2C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1D584534" w14:textId="77777777"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14:paraId="25C777E8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III. Jogok és kötelezettségek</w:t>
      </w:r>
    </w:p>
    <w:p w14:paraId="704FBCA5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14:paraId="3E04FD14" w14:textId="77777777" w:rsidR="00896EB0" w:rsidRPr="00B90F8B" w:rsidRDefault="00896EB0" w:rsidP="00896EB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A Felek rögzítik, hogy a megállapodás teljesítése során jóhiszeműen, egymással kölcsönösen együttműködve kötelesek eljárni. </w:t>
      </w:r>
    </w:p>
    <w:p w14:paraId="606DBAE9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6CA863E5" w14:textId="77777777" w:rsidR="00896EB0" w:rsidRPr="00B90F8B" w:rsidRDefault="00896EB0" w:rsidP="00896EB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megállapodást érintő valamennyi lényeges körülmény megváltozásáról haladéktalanul tájékoztatják egymást.</w:t>
      </w:r>
    </w:p>
    <w:p w14:paraId="130D2D93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14:paraId="7B9A0ABC" w14:textId="77777777" w:rsidR="00896EB0" w:rsidRPr="00B90F8B" w:rsidRDefault="00896EB0" w:rsidP="00896EB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szükség szerint egyeztető ülést tartanak, melyen meghatározzák az együttműködés további kereteit, javaslatokat fogalmaznak meg az Alzheimer/ Memória Cafék működtetésével, fejlesztésével kapcsolatosan.</w:t>
      </w:r>
    </w:p>
    <w:p w14:paraId="5F9AC030" w14:textId="277EE832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4A9E9E34" w14:textId="77777777"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14:paraId="4ECBCEDF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IV. Kapcsolattartás</w:t>
      </w:r>
    </w:p>
    <w:p w14:paraId="7BCC2E41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14:paraId="63176D5F" w14:textId="7837C06E" w:rsidR="00896EB0" w:rsidRPr="00B90F8B" w:rsidRDefault="00896EB0" w:rsidP="00896E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megállapodnak, hogy a jelen együttműködési megállapodásban foglalt feladataik teljesítése és a kapcsolattartás elősegítése érdekében kapcsolattartót jelölnek ki.</w:t>
      </w:r>
    </w:p>
    <w:p w14:paraId="14CBB5CC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660A163E" w14:textId="77777777" w:rsidR="00896EB0" w:rsidRPr="00B90F8B" w:rsidRDefault="00896EB0" w:rsidP="00896EB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rögzítik, hogy az együttműködési megállapodás teljesítése során a kapcsolatot az alábbi személyeken keresztül tartják:</w:t>
      </w:r>
    </w:p>
    <w:p w14:paraId="2C043F23" w14:textId="77777777" w:rsidR="00896EB0" w:rsidRPr="00B90F8B" w:rsidRDefault="00896EB0" w:rsidP="00896EB0">
      <w:pPr>
        <w:pStyle w:val="Listaszerbekezds"/>
        <w:rPr>
          <w:rFonts w:ascii="Arial" w:hAnsi="Arial" w:cs="Arial"/>
          <w:sz w:val="20"/>
          <w:szCs w:val="20"/>
        </w:rPr>
      </w:pPr>
    </w:p>
    <w:p w14:paraId="39F6E9CC" w14:textId="250C23FA" w:rsidR="00896EB0" w:rsidRPr="00B90F8B" w:rsidRDefault="00883A72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Szakmai támogató</w:t>
      </w:r>
      <w:r w:rsidRPr="00B90F8B" w:rsidDel="00883A72">
        <w:rPr>
          <w:rFonts w:ascii="Arial" w:hAnsi="Arial" w:cs="Arial"/>
          <w:sz w:val="20"/>
          <w:szCs w:val="20"/>
        </w:rPr>
        <w:t xml:space="preserve"> </w:t>
      </w:r>
      <w:r w:rsidR="00896EB0" w:rsidRPr="00B90F8B">
        <w:rPr>
          <w:rFonts w:ascii="Arial" w:hAnsi="Arial" w:cs="Arial"/>
          <w:sz w:val="20"/>
          <w:szCs w:val="20"/>
        </w:rPr>
        <w:t>részéről kijelölt</w:t>
      </w:r>
      <w:r w:rsidR="002A35CE" w:rsidRPr="00B90F8B">
        <w:rPr>
          <w:rFonts w:ascii="Arial" w:hAnsi="Arial" w:cs="Arial"/>
          <w:sz w:val="20"/>
          <w:szCs w:val="20"/>
        </w:rPr>
        <w:t xml:space="preserve"> </w:t>
      </w:r>
      <w:r w:rsidRPr="00B90F8B">
        <w:rPr>
          <w:rFonts w:ascii="Arial" w:hAnsi="Arial" w:cs="Arial"/>
          <w:sz w:val="20"/>
          <w:szCs w:val="20"/>
        </w:rPr>
        <w:t>kapcsolattartó</w:t>
      </w:r>
    </w:p>
    <w:p w14:paraId="507406E8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név: Jobbágy Mária Ágnes</w:t>
      </w:r>
    </w:p>
    <w:p w14:paraId="0E39DD48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B90F8B">
          <w:rPr>
            <w:rStyle w:val="Hiperhivatkozs"/>
            <w:rFonts w:ascii="Arial" w:hAnsi="Arial" w:cs="Arial"/>
            <w:sz w:val="20"/>
            <w:szCs w:val="20"/>
          </w:rPr>
          <w:t>jobbagy.maria.agnes@szgyf.gov.hu</w:t>
        </w:r>
      </w:hyperlink>
      <w:r w:rsidRPr="00B90F8B">
        <w:rPr>
          <w:rFonts w:ascii="Arial" w:hAnsi="Arial" w:cs="Arial"/>
          <w:sz w:val="20"/>
          <w:szCs w:val="20"/>
        </w:rPr>
        <w:t>; +36/20/912-0937</w:t>
      </w:r>
    </w:p>
    <w:p w14:paraId="5CEAD551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14:paraId="38066D2D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Önkormányzat részéről kijelölt kapcsolattartó:</w:t>
      </w:r>
    </w:p>
    <w:p w14:paraId="69972EA3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név:</w:t>
      </w:r>
    </w:p>
    <w:p w14:paraId="67E51481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email:</w:t>
      </w:r>
    </w:p>
    <w:p w14:paraId="5A508B47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14:paraId="5EFC0AA4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Szervező részéről kijelölt kapcsolattartó:</w:t>
      </w:r>
    </w:p>
    <w:p w14:paraId="06312C58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név:</w:t>
      </w:r>
    </w:p>
    <w:p w14:paraId="277EDBA0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email:</w:t>
      </w:r>
    </w:p>
    <w:p w14:paraId="48BC50AE" w14:textId="77777777" w:rsidR="00896EB0" w:rsidRPr="00B90F8B" w:rsidRDefault="00896EB0" w:rsidP="00896EB0">
      <w:pPr>
        <w:ind w:left="720"/>
        <w:rPr>
          <w:rFonts w:ascii="Arial" w:hAnsi="Arial" w:cs="Arial"/>
          <w:sz w:val="20"/>
          <w:szCs w:val="20"/>
        </w:rPr>
      </w:pPr>
    </w:p>
    <w:p w14:paraId="7B700EF4" w14:textId="135ED3D1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37F0ADC0" w14:textId="77777777"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14:paraId="14FAAE7D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V. Az együttműködés hatálya</w:t>
      </w:r>
    </w:p>
    <w:p w14:paraId="7004B106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14:paraId="7F08152F" w14:textId="6BF12600"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Jelen megállapodás a Felek általi aláírásának napján lép hatályba azzal, hogy a</w:t>
      </w:r>
      <w:r w:rsidR="00121C7D" w:rsidRPr="00B90F8B">
        <w:rPr>
          <w:rFonts w:ascii="Arial" w:hAnsi="Arial" w:cs="Arial"/>
          <w:sz w:val="20"/>
          <w:szCs w:val="20"/>
        </w:rPr>
        <w:t xml:space="preserve"> szakmai</w:t>
      </w:r>
      <w:r w:rsidRPr="00B90F8B">
        <w:rPr>
          <w:rFonts w:ascii="Arial" w:hAnsi="Arial" w:cs="Arial"/>
          <w:sz w:val="20"/>
          <w:szCs w:val="20"/>
        </w:rPr>
        <w:t xml:space="preserve"> útmutató szervező és támogató rendelkezésére bocsátásáig a Szervező és az Önkormányzat nem köteles a jelen megállapodás III. pontja szerinti feladatok teljesítésére.</w:t>
      </w:r>
    </w:p>
    <w:p w14:paraId="74219C64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48798CF5" w14:textId="72C7A6B3"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együttműködése</w:t>
      </w:r>
      <w:r w:rsidR="00A22889" w:rsidRPr="00B90F8B">
        <w:rPr>
          <w:rFonts w:ascii="Arial" w:hAnsi="Arial" w:cs="Arial"/>
          <w:sz w:val="20"/>
          <w:szCs w:val="20"/>
        </w:rPr>
        <w:t xml:space="preserve"> a projekt hatályos támogatási szerződésében rögzített fenntartási kötelezettség végéig, azaz 2023. március 31</w:t>
      </w:r>
      <w:r w:rsidR="003D6DD0" w:rsidRPr="00B90F8B">
        <w:rPr>
          <w:rFonts w:ascii="Arial" w:hAnsi="Arial" w:cs="Arial"/>
          <w:sz w:val="20"/>
          <w:szCs w:val="20"/>
        </w:rPr>
        <w:t>-ig tart.</w:t>
      </w:r>
    </w:p>
    <w:p w14:paraId="7A216ABE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6F08EFC2" w14:textId="77777777"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A megállapodás megszűnik </w:t>
      </w:r>
    </w:p>
    <w:p w14:paraId="44E2E5AE" w14:textId="77777777" w:rsidR="00896EB0" w:rsidRPr="00B90F8B" w:rsidRDefault="00896EB0" w:rsidP="00896EB0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bármely fél megszűnésével,</w:t>
      </w:r>
    </w:p>
    <w:p w14:paraId="4F9215F5" w14:textId="77777777" w:rsidR="00896EB0" w:rsidRPr="00B90F8B" w:rsidRDefault="00896EB0" w:rsidP="00896EB0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jelen megállapodás bármelyik fél általi felmondásával.</w:t>
      </w:r>
    </w:p>
    <w:p w14:paraId="3261385D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56BC11E3" w14:textId="43D6BB26" w:rsidR="00896EB0" w:rsidRPr="00B90F8B" w:rsidRDefault="00896EB0" w:rsidP="00896EB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megállapodást bármelyik fél felmondhatja a másik két együttműködő partnerhez intézett írásbeli, egyoldalú, indokolás nélküli nyilatkozattal</w:t>
      </w:r>
      <w:r w:rsidR="00883A72" w:rsidRPr="00B90F8B">
        <w:rPr>
          <w:rFonts w:ascii="Arial" w:hAnsi="Arial" w:cs="Arial"/>
          <w:sz w:val="20"/>
          <w:szCs w:val="20"/>
        </w:rPr>
        <w:t>,</w:t>
      </w:r>
      <w:r w:rsidRPr="00B90F8B">
        <w:rPr>
          <w:rFonts w:ascii="Arial" w:hAnsi="Arial" w:cs="Arial"/>
          <w:sz w:val="20"/>
          <w:szCs w:val="20"/>
        </w:rPr>
        <w:t xml:space="preserve"> 90 nap felmondási idővel. </w:t>
      </w:r>
    </w:p>
    <w:p w14:paraId="080723F6" w14:textId="15C2EE58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723E6E46" w14:textId="77777777" w:rsidR="00490A33" w:rsidRPr="00B90F8B" w:rsidRDefault="00490A33" w:rsidP="00896EB0">
      <w:pPr>
        <w:rPr>
          <w:rFonts w:ascii="Arial" w:hAnsi="Arial" w:cs="Arial"/>
          <w:sz w:val="20"/>
          <w:szCs w:val="20"/>
        </w:rPr>
      </w:pPr>
    </w:p>
    <w:p w14:paraId="14FB3676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  <w:r w:rsidRPr="00B90F8B">
        <w:rPr>
          <w:rFonts w:ascii="Arial" w:hAnsi="Arial" w:cs="Arial"/>
          <w:b/>
          <w:sz w:val="20"/>
          <w:szCs w:val="20"/>
        </w:rPr>
        <w:t>VI. Záró rendelkezések</w:t>
      </w:r>
    </w:p>
    <w:p w14:paraId="04651926" w14:textId="77777777" w:rsidR="00896EB0" w:rsidRPr="00B90F8B" w:rsidRDefault="00896EB0" w:rsidP="00896EB0">
      <w:pPr>
        <w:jc w:val="center"/>
        <w:rPr>
          <w:rFonts w:ascii="Arial" w:hAnsi="Arial" w:cs="Arial"/>
          <w:b/>
          <w:sz w:val="20"/>
          <w:szCs w:val="20"/>
        </w:rPr>
      </w:pPr>
    </w:p>
    <w:p w14:paraId="358276D6" w14:textId="77777777" w:rsidR="00896EB0" w:rsidRPr="00B90F8B" w:rsidRDefault="00896EB0" w:rsidP="00896EB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Felek megállapodnak, hogy a jelen megállapodás tartalmát és a másik félre vonatkozó információkat bizalmasan kezelik, és jogszabály eltérő rendelkezését kivéve a titoktartás körébe tartozó információkat harmadik félnek nem adják ki. E kötelezettség a Feleket a megállapodás megszűnését követően is terheli.</w:t>
      </w:r>
    </w:p>
    <w:p w14:paraId="6915B3C6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009EB070" w14:textId="77777777" w:rsidR="00896EB0" w:rsidRPr="00B90F8B" w:rsidRDefault="00896EB0" w:rsidP="00896EB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 xml:space="preserve">Jelen megállapodásban nem szabályozott kérdésekben a vonatkozó magyar </w:t>
      </w:r>
      <w:r w:rsidRPr="00B90F8B">
        <w:rPr>
          <w:rFonts w:ascii="Arial" w:hAnsi="Arial" w:cs="Arial"/>
          <w:sz w:val="20"/>
          <w:szCs w:val="20"/>
        </w:rPr>
        <w:lastRenderedPageBreak/>
        <w:t>jogszabályok hatályos rendelkezései az irányadók.</w:t>
      </w:r>
    </w:p>
    <w:p w14:paraId="62E375AD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4B266882" w14:textId="565246E2" w:rsidR="00896EB0" w:rsidRPr="00B90F8B" w:rsidRDefault="00896EB0" w:rsidP="00896EB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A Felek a jelen 4 (négy) oldalból álló megállapodást elolvasás és közös értelmezés után, mint akaratukkal mindenben megegyezőt, 5 (öt) eredeti példányban jóváhagyólag írják alá.</w:t>
      </w:r>
      <w:r w:rsidR="00A22889" w:rsidRPr="00B90F8B">
        <w:rPr>
          <w:rFonts w:ascii="Arial" w:hAnsi="Arial" w:cs="Arial"/>
          <w:sz w:val="20"/>
          <w:szCs w:val="20"/>
        </w:rPr>
        <w:t xml:space="preserve"> </w:t>
      </w:r>
      <w:r w:rsidR="00883A72" w:rsidRPr="00B90F8B">
        <w:rPr>
          <w:rFonts w:ascii="Arial" w:hAnsi="Arial" w:cs="Arial"/>
          <w:sz w:val="20"/>
          <w:szCs w:val="20"/>
        </w:rPr>
        <w:t>3</w:t>
      </w:r>
      <w:r w:rsidR="00A22889" w:rsidRPr="00B90F8B">
        <w:rPr>
          <w:rFonts w:ascii="Arial" w:hAnsi="Arial" w:cs="Arial"/>
          <w:sz w:val="20"/>
          <w:szCs w:val="20"/>
        </w:rPr>
        <w:t xml:space="preserve"> </w:t>
      </w:r>
      <w:r w:rsidR="00883A72" w:rsidRPr="00B90F8B">
        <w:rPr>
          <w:rFonts w:ascii="Arial" w:hAnsi="Arial" w:cs="Arial"/>
          <w:sz w:val="20"/>
          <w:szCs w:val="20"/>
        </w:rPr>
        <w:t xml:space="preserve">(három) </w:t>
      </w:r>
      <w:r w:rsidR="00A22889" w:rsidRPr="00B90F8B">
        <w:rPr>
          <w:rFonts w:ascii="Arial" w:hAnsi="Arial" w:cs="Arial"/>
          <w:sz w:val="20"/>
          <w:szCs w:val="20"/>
        </w:rPr>
        <w:t>példány a szakmai támogató, 1</w:t>
      </w:r>
      <w:r w:rsidR="00883A72" w:rsidRPr="00B90F8B">
        <w:rPr>
          <w:rFonts w:ascii="Arial" w:hAnsi="Arial" w:cs="Arial"/>
          <w:sz w:val="20"/>
          <w:szCs w:val="20"/>
        </w:rPr>
        <w:t xml:space="preserve"> (egy)</w:t>
      </w:r>
      <w:r w:rsidR="00A22889" w:rsidRPr="00B90F8B">
        <w:rPr>
          <w:rFonts w:ascii="Arial" w:hAnsi="Arial" w:cs="Arial"/>
          <w:sz w:val="20"/>
          <w:szCs w:val="20"/>
        </w:rPr>
        <w:t xml:space="preserve"> példány az Önkormányzat</w:t>
      </w:r>
      <w:r w:rsidR="00883A72" w:rsidRPr="00B90F8B">
        <w:rPr>
          <w:rFonts w:ascii="Arial" w:hAnsi="Arial" w:cs="Arial"/>
          <w:sz w:val="20"/>
          <w:szCs w:val="20"/>
        </w:rPr>
        <w:t xml:space="preserve"> és</w:t>
      </w:r>
      <w:r w:rsidR="00A22889" w:rsidRPr="00B90F8B">
        <w:rPr>
          <w:rFonts w:ascii="Arial" w:hAnsi="Arial" w:cs="Arial"/>
          <w:sz w:val="20"/>
          <w:szCs w:val="20"/>
        </w:rPr>
        <w:t xml:space="preserve"> 1</w:t>
      </w:r>
      <w:r w:rsidR="00883A72" w:rsidRPr="00B90F8B">
        <w:rPr>
          <w:rFonts w:ascii="Arial" w:hAnsi="Arial" w:cs="Arial"/>
          <w:sz w:val="20"/>
          <w:szCs w:val="20"/>
        </w:rPr>
        <w:t xml:space="preserve"> (egy)</w:t>
      </w:r>
      <w:r w:rsidR="00A22889" w:rsidRPr="00B90F8B">
        <w:rPr>
          <w:rFonts w:ascii="Arial" w:hAnsi="Arial" w:cs="Arial"/>
          <w:sz w:val="20"/>
          <w:szCs w:val="20"/>
        </w:rPr>
        <w:t xml:space="preserve"> példány a szervez</w:t>
      </w:r>
      <w:r w:rsidR="007976E9" w:rsidRPr="00B90F8B">
        <w:rPr>
          <w:rFonts w:ascii="Arial" w:hAnsi="Arial" w:cs="Arial"/>
          <w:sz w:val="20"/>
          <w:szCs w:val="20"/>
        </w:rPr>
        <w:t>ő</w:t>
      </w:r>
      <w:r w:rsidR="00A22889" w:rsidRPr="00B90F8B">
        <w:rPr>
          <w:rFonts w:ascii="Arial" w:hAnsi="Arial" w:cs="Arial"/>
          <w:sz w:val="20"/>
          <w:szCs w:val="20"/>
        </w:rPr>
        <w:t xml:space="preserve"> részére kerül átadásra.</w:t>
      </w:r>
    </w:p>
    <w:p w14:paraId="1B840F6E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3450BE63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18A4A420" w14:textId="68D6E714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  <w:r w:rsidRPr="00B90F8B">
        <w:rPr>
          <w:rFonts w:ascii="Arial" w:hAnsi="Arial" w:cs="Arial"/>
          <w:sz w:val="20"/>
          <w:szCs w:val="20"/>
        </w:rPr>
        <w:t>Budapest, 202</w:t>
      </w:r>
      <w:r w:rsidR="00970162" w:rsidRPr="00B90F8B">
        <w:rPr>
          <w:rFonts w:ascii="Arial" w:hAnsi="Arial" w:cs="Arial"/>
          <w:sz w:val="20"/>
          <w:szCs w:val="20"/>
        </w:rPr>
        <w:t>1</w:t>
      </w:r>
      <w:r w:rsidRPr="00B90F8B">
        <w:rPr>
          <w:rFonts w:ascii="Arial" w:hAnsi="Arial" w:cs="Arial"/>
          <w:sz w:val="20"/>
          <w:szCs w:val="20"/>
        </w:rPr>
        <w:t>. …………(hónap)….(nap)</w:t>
      </w:r>
    </w:p>
    <w:p w14:paraId="7F391006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4B28C36B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75DDC8D8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586EF2AA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5"/>
        <w:gridCol w:w="312"/>
        <w:gridCol w:w="4135"/>
      </w:tblGrid>
      <w:tr w:rsidR="00896EB0" w:rsidRPr="00B90F8B" w14:paraId="54FD47A8" w14:textId="77777777" w:rsidTr="00E86E56">
        <w:tc>
          <w:tcPr>
            <w:tcW w:w="2549" w:type="pct"/>
          </w:tcPr>
          <w:p w14:paraId="336048B0" w14:textId="77777777" w:rsidR="00896EB0" w:rsidRPr="00B90F8B" w:rsidRDefault="00896EB0" w:rsidP="00E86E5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</w:t>
            </w:r>
          </w:p>
          <w:p w14:paraId="0FD1551E" w14:textId="77777777" w:rsidR="00896EB0" w:rsidRPr="00B90F8B" w:rsidRDefault="00896EB0" w:rsidP="00E86E56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Nemzeti Szociálpolitikai Intézet</w:t>
            </w:r>
          </w:p>
          <w:p w14:paraId="60675599" w14:textId="176BD3D8" w:rsidR="00896EB0" w:rsidRPr="00B90F8B" w:rsidRDefault="00896EB0" w:rsidP="00E86E56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szakmai támogató képviseletében</w:t>
            </w:r>
          </w:p>
          <w:p w14:paraId="774BAA37" w14:textId="77777777" w:rsidR="00896EB0" w:rsidRPr="00B90F8B" w:rsidRDefault="00896EB0" w:rsidP="00E86E56">
            <w:pPr>
              <w:spacing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</w:tcPr>
          <w:p w14:paraId="2CCE05CE" w14:textId="77777777"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pct"/>
          </w:tcPr>
          <w:p w14:paraId="76C17332" w14:textId="77777777"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</w:t>
            </w:r>
          </w:p>
          <w:p w14:paraId="766D2A50" w14:textId="77777777"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Önkormányzat képviseletében </w:t>
            </w:r>
          </w:p>
        </w:tc>
      </w:tr>
    </w:tbl>
    <w:p w14:paraId="13B2D6F8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4EEDA0E4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9"/>
        <w:gridCol w:w="4783"/>
      </w:tblGrid>
      <w:tr w:rsidR="00896EB0" w:rsidRPr="00B90F8B" w14:paraId="018C0F57" w14:textId="77777777" w:rsidTr="00E86E56">
        <w:tc>
          <w:tcPr>
            <w:tcW w:w="2364" w:type="pct"/>
          </w:tcPr>
          <w:p w14:paraId="0D421888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Jogi ellenjegyzés:</w:t>
            </w:r>
          </w:p>
          <w:p w14:paraId="3BB3DABF" w14:textId="1EAAB653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Budapest, 202</w:t>
            </w:r>
            <w:r w:rsidR="004B35FE" w:rsidRPr="00B90F8B">
              <w:rPr>
                <w:rFonts w:ascii="Arial" w:hAnsi="Arial" w:cs="Arial"/>
                <w:sz w:val="20"/>
                <w:szCs w:val="20"/>
              </w:rPr>
              <w:t>1</w:t>
            </w:r>
            <w:r w:rsidRPr="00B90F8B">
              <w:rPr>
                <w:rFonts w:ascii="Arial" w:hAnsi="Arial" w:cs="Arial"/>
                <w:sz w:val="20"/>
                <w:szCs w:val="20"/>
              </w:rPr>
              <w:t>. …………………… „……..”</w:t>
            </w:r>
          </w:p>
          <w:p w14:paraId="7DDB93D8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3CA17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CC1AD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EE449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</w:p>
          <w:p w14:paraId="7F58A792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19131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Szakmai ellenjegyzés:</w:t>
            </w:r>
          </w:p>
          <w:p w14:paraId="2DCBAFBC" w14:textId="1621521D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Budapest, 202</w:t>
            </w:r>
            <w:r w:rsidR="004B35FE" w:rsidRPr="00B90F8B">
              <w:rPr>
                <w:rFonts w:ascii="Arial" w:hAnsi="Arial" w:cs="Arial"/>
                <w:sz w:val="20"/>
                <w:szCs w:val="20"/>
              </w:rPr>
              <w:t>1</w:t>
            </w:r>
            <w:r w:rsidRPr="00B90F8B">
              <w:rPr>
                <w:rFonts w:ascii="Arial" w:hAnsi="Arial" w:cs="Arial"/>
                <w:sz w:val="20"/>
                <w:szCs w:val="20"/>
              </w:rPr>
              <w:t>. …………………….. „……”</w:t>
            </w:r>
          </w:p>
          <w:p w14:paraId="7A219C34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28015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895F3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498B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564B3129" w14:textId="77777777" w:rsidR="00896EB0" w:rsidRPr="00B90F8B" w:rsidRDefault="00896EB0" w:rsidP="00E8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pct"/>
          </w:tcPr>
          <w:p w14:paraId="1DA9DFAB" w14:textId="77777777" w:rsidR="00896EB0" w:rsidRPr="00B90F8B" w:rsidRDefault="00896EB0" w:rsidP="00E86E56">
            <w:pPr>
              <w:spacing w:after="200" w:line="276" w:lineRule="auto"/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18F65A92" w14:textId="2D762E69" w:rsidR="00896EB0" w:rsidRPr="00B90F8B" w:rsidRDefault="00896EB0" w:rsidP="00E8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 xml:space="preserve">AZ ALZHEIMER/ MEMÓRIA CAFÉT </w:t>
            </w:r>
            <w:r w:rsidR="007C1F1D">
              <w:rPr>
                <w:rFonts w:ascii="Arial" w:hAnsi="Arial" w:cs="Arial"/>
                <w:sz w:val="20"/>
                <w:szCs w:val="20"/>
              </w:rPr>
              <w:t>szervező</w:t>
            </w:r>
          </w:p>
          <w:p w14:paraId="3DFD5666" w14:textId="77777777" w:rsidR="00896EB0" w:rsidRPr="00B90F8B" w:rsidRDefault="00896EB0" w:rsidP="00E86E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0F8B">
              <w:rPr>
                <w:rFonts w:ascii="Arial" w:hAnsi="Arial" w:cs="Arial"/>
                <w:sz w:val="20"/>
                <w:szCs w:val="20"/>
              </w:rPr>
              <w:t>Intézmény/szervezet képviseletében</w:t>
            </w:r>
          </w:p>
          <w:p w14:paraId="3AE86C35" w14:textId="77777777" w:rsidR="00896EB0" w:rsidRPr="00B90F8B" w:rsidRDefault="00896EB0" w:rsidP="00E86E56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52729" w14:textId="77777777" w:rsidR="00896EB0" w:rsidRPr="00B90F8B" w:rsidRDefault="00896EB0" w:rsidP="00896EB0">
      <w:pPr>
        <w:rPr>
          <w:rFonts w:ascii="Arial" w:hAnsi="Arial" w:cs="Arial"/>
          <w:sz w:val="20"/>
          <w:szCs w:val="20"/>
        </w:rPr>
      </w:pPr>
    </w:p>
    <w:p w14:paraId="132C56B2" w14:textId="77777777" w:rsidR="003D3EDD" w:rsidRPr="00B90F8B" w:rsidRDefault="003D3EDD">
      <w:pPr>
        <w:rPr>
          <w:rFonts w:ascii="Arial" w:hAnsi="Arial" w:cs="Arial"/>
          <w:sz w:val="20"/>
          <w:szCs w:val="20"/>
        </w:rPr>
      </w:pPr>
    </w:p>
    <w:sectPr w:rsidR="003D3EDD" w:rsidRPr="00B90F8B" w:rsidSect="00E1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DE02B" w16cid:durableId="23F38D17"/>
  <w16cid:commentId w16cid:paraId="5C047749" w16cid:durableId="23F38D51"/>
  <w16cid:commentId w16cid:paraId="5B278C76" w16cid:durableId="23DE3028"/>
  <w16cid:commentId w16cid:paraId="6CDF98A1" w16cid:durableId="23DE3A5B"/>
  <w16cid:commentId w16cid:paraId="4FFACBAC" w16cid:durableId="23F38D1A"/>
  <w16cid:commentId w16cid:paraId="7E0DB868" w16cid:durableId="23DE3029"/>
  <w16cid:commentId w16cid:paraId="410E64B1" w16cid:durableId="23DE3B85"/>
  <w16cid:commentId w16cid:paraId="3ABEF439" w16cid:durableId="23F38D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5510" w14:textId="77777777" w:rsidR="004816BD" w:rsidRDefault="004816BD" w:rsidP="003957E9">
      <w:r>
        <w:separator/>
      </w:r>
    </w:p>
  </w:endnote>
  <w:endnote w:type="continuationSeparator" w:id="0">
    <w:p w14:paraId="56D44BBD" w14:textId="77777777" w:rsidR="004816BD" w:rsidRDefault="004816BD" w:rsidP="003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8AD3" w14:textId="77777777" w:rsidR="00EB09CC" w:rsidRDefault="00EB09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6D42" w14:textId="5F113D43" w:rsidR="002320D8" w:rsidRDefault="002B5E85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E375D1" wp14:editId="4623D5D0">
              <wp:simplePos x="0" y="0"/>
              <wp:positionH relativeFrom="column">
                <wp:posOffset>-252095</wp:posOffset>
              </wp:positionH>
              <wp:positionV relativeFrom="paragraph">
                <wp:posOffset>-100330</wp:posOffset>
              </wp:positionV>
              <wp:extent cx="2670175" cy="728980"/>
              <wp:effectExtent l="0" t="0" r="0" b="1905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17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2A6DB" w14:textId="77777777" w:rsidR="004B35FE" w:rsidRPr="00BE4D41" w:rsidRDefault="004B35FE" w:rsidP="004B35FE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E</w:t>
                          </w:r>
                          <w:r w:rsidRPr="00BE4D41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FOP-1.9.4-VEKOP-16-2016-0001 kiemelt projekt</w:t>
                          </w:r>
                        </w:p>
                        <w:p w14:paraId="6BC81D5C" w14:textId="77777777" w:rsidR="004B35FE" w:rsidRPr="00BE4D41" w:rsidRDefault="004B35FE" w:rsidP="004B35FE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eastAsia="hu-HU"/>
                            </w:rPr>
                            <w:t>Nemzeti Szociálpolitikai Intézet</w:t>
                          </w:r>
                        </w:p>
                        <w:p w14:paraId="771B51A6" w14:textId="77777777" w:rsidR="004B35FE" w:rsidRPr="00BE4D41" w:rsidRDefault="004B35FE" w:rsidP="004B35FE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hu-HU"/>
                            </w:rPr>
                            <w:t>Székhely:1138 Budapest, Váci út 1</w:t>
                          </w:r>
                          <w:r w:rsidRPr="00BE4D4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hu-HU"/>
                            </w:rPr>
                            <w:t>9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hu-HU"/>
                            </w:rPr>
                            <w:t>1</w:t>
                          </w:r>
                          <w:r w:rsidRPr="00BE4D4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hu-HU"/>
                            </w:rPr>
                            <w:t>.</w:t>
                          </w:r>
                        </w:p>
                        <w:p w14:paraId="6E1837A0" w14:textId="77777777" w:rsidR="004B35FE" w:rsidRPr="00BE4D41" w:rsidRDefault="004B35FE" w:rsidP="004B35FE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color w:val="0000FF"/>
                              <w:sz w:val="16"/>
                              <w:szCs w:val="16"/>
                              <w:u w:val="single"/>
                              <w:lang w:eastAsia="hu-H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hu-HU"/>
                            </w:rPr>
                            <w:t xml:space="preserve">Telephely: </w:t>
                          </w:r>
                          <w:r w:rsidRPr="00A3232F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hu-HU"/>
                            </w:rPr>
                            <w:t>1135 Budapest, Szegedi út 54. I.</w:t>
                          </w:r>
                        </w:p>
                        <w:p w14:paraId="321AEBBD" w14:textId="77777777" w:rsidR="004B35FE" w:rsidRDefault="004B35F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1E375D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9.85pt;margin-top:-7.9pt;width:210.25pt;height:57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" stroked="f">
              <v:textbox style="mso-fit-shape-to-text:t">
                <w:txbxContent>
                  <w:p w14:paraId="6702A6DB" w14:textId="77777777" w:rsidR="004B35FE" w:rsidRPr="00BE4D41" w:rsidRDefault="004B35FE" w:rsidP="004B35FE">
                    <w:pPr>
                      <w:shd w:val="clear" w:color="auto" w:fill="FFFFFF"/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hu-HU"/>
                      </w:rPr>
                      <w:t>E</w:t>
                    </w:r>
                    <w:r w:rsidRPr="00BE4D41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hu-HU"/>
                      </w:rPr>
                      <w:t>FOP-1.9.4-VEKOP-16-2016-0001 kiemelt projekt</w:t>
                    </w:r>
                  </w:p>
                  <w:p w14:paraId="6BC81D5C" w14:textId="77777777" w:rsidR="004B35FE" w:rsidRPr="00BE4D41" w:rsidRDefault="004B35FE" w:rsidP="004B35FE">
                    <w:pPr>
                      <w:shd w:val="clear" w:color="auto" w:fill="FFFFFF"/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eastAsia="hu-HU"/>
                      </w:rPr>
                      <w:t>Nemzeti Szociálpolitikai Intézet</w:t>
                    </w:r>
                  </w:p>
                  <w:p w14:paraId="771B51A6" w14:textId="77777777" w:rsidR="004B35FE" w:rsidRPr="00BE4D41" w:rsidRDefault="004B35FE" w:rsidP="004B35FE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hu-HU"/>
                      </w:rPr>
                      <w:t>Székhely:1138 Budapest, Váci út 1</w:t>
                    </w:r>
                    <w:r w:rsidRPr="00BE4D41">
                      <w:rPr>
                        <w:rFonts w:ascii="Arial" w:eastAsia="Times New Roman" w:hAnsi="Arial" w:cs="Arial"/>
                        <w:sz w:val="16"/>
                        <w:szCs w:val="16"/>
                        <w:lang w:eastAsia="hu-HU"/>
                      </w:rPr>
                      <w:t>9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hu-HU"/>
                      </w:rPr>
                      <w:t>1</w:t>
                    </w:r>
                    <w:r w:rsidRPr="00BE4D41">
                      <w:rPr>
                        <w:rFonts w:ascii="Arial" w:eastAsia="Times New Roman" w:hAnsi="Arial" w:cs="Arial"/>
                        <w:sz w:val="16"/>
                        <w:szCs w:val="16"/>
                        <w:lang w:eastAsia="hu-HU"/>
                      </w:rPr>
                      <w:t>.</w:t>
                    </w:r>
                  </w:p>
                  <w:p w14:paraId="6E1837A0" w14:textId="77777777" w:rsidR="004B35FE" w:rsidRPr="00BE4D41" w:rsidRDefault="004B35FE" w:rsidP="004B35FE">
                    <w:pPr>
                      <w:shd w:val="clear" w:color="auto" w:fill="FFFFFF"/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  <w:lang w:eastAsia="hu-HU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hu-HU"/>
                      </w:rPr>
                      <w:t xml:space="preserve">Telephely: </w:t>
                    </w:r>
                    <w:r w:rsidRPr="00A3232F">
                      <w:rPr>
                        <w:rFonts w:ascii="Arial" w:eastAsia="Times New Roman" w:hAnsi="Arial" w:cs="Arial"/>
                        <w:sz w:val="16"/>
                        <w:szCs w:val="16"/>
                        <w:lang w:eastAsia="hu-HU"/>
                      </w:rPr>
                      <w:t>1135 Budapest, Szegedi út 54. I.</w:t>
                    </w:r>
                  </w:p>
                  <w:p w14:paraId="321AEBBD" w14:textId="77777777" w:rsidR="004B35FE" w:rsidRDefault="004B35FE"/>
                </w:txbxContent>
              </v:textbox>
              <w10:wrap type="square"/>
            </v:shape>
          </w:pict>
        </mc:Fallback>
      </mc:AlternateContent>
    </w:r>
    <w:r w:rsidR="004B35FE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E2B8FEA" wp14:editId="483CFEAA">
          <wp:simplePos x="0" y="0"/>
          <wp:positionH relativeFrom="page">
            <wp:posOffset>3455425</wp:posOffset>
          </wp:positionH>
          <wp:positionV relativeFrom="paragraph">
            <wp:posOffset>-2002887</wp:posOffset>
          </wp:positionV>
          <wp:extent cx="4111625" cy="2840355"/>
          <wp:effectExtent l="0" t="0" r="3175" b="0"/>
          <wp:wrapTight wrapText="bothSides">
            <wp:wrapPolygon edited="0">
              <wp:start x="13911" y="1304"/>
              <wp:lineTo x="12710" y="1738"/>
              <wp:lineTo x="8907" y="3477"/>
              <wp:lineTo x="8206" y="4491"/>
              <wp:lineTo x="6605" y="6085"/>
              <wp:lineTo x="5004" y="8547"/>
              <wp:lineTo x="3803" y="10865"/>
              <wp:lineTo x="2902" y="13183"/>
              <wp:lineTo x="2302" y="15501"/>
              <wp:lineTo x="1901" y="17819"/>
              <wp:lineTo x="1601" y="21441"/>
              <wp:lineTo x="21517" y="21441"/>
              <wp:lineTo x="21517" y="2173"/>
              <wp:lineTo x="17614" y="1304"/>
              <wp:lineTo x="1391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625" cy="284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0A8">
      <w:fldChar w:fldCharType="begin"/>
    </w:r>
    <w:r w:rsidR="00E00EEB">
      <w:instrText>PAGE   \* MERGEFORMAT</w:instrText>
    </w:r>
    <w:r w:rsidR="002C60A8">
      <w:fldChar w:fldCharType="separate"/>
    </w:r>
    <w:r w:rsidR="00EB09CC">
      <w:rPr>
        <w:noProof/>
      </w:rPr>
      <w:t>1</w:t>
    </w:r>
    <w:r w:rsidR="002C60A8">
      <w:fldChar w:fldCharType="end"/>
    </w:r>
  </w:p>
  <w:p w14:paraId="486F50E5" w14:textId="77777777" w:rsidR="002320D8" w:rsidRDefault="004816BD" w:rsidP="002320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EF37" w14:textId="77777777" w:rsidR="00EB09CC" w:rsidRDefault="00EB09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EF85" w14:textId="77777777" w:rsidR="004816BD" w:rsidRDefault="004816BD" w:rsidP="003957E9">
      <w:r>
        <w:separator/>
      </w:r>
    </w:p>
  </w:footnote>
  <w:footnote w:type="continuationSeparator" w:id="0">
    <w:p w14:paraId="61A5A1FF" w14:textId="77777777" w:rsidR="004816BD" w:rsidRDefault="004816BD" w:rsidP="0039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02D9F" w14:textId="77777777" w:rsidR="00EB09CC" w:rsidRDefault="00EB09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75D0" w14:textId="47DD4845" w:rsidR="004B35FE" w:rsidRPr="0071296F" w:rsidRDefault="004B35FE" w:rsidP="004B35FE">
    <w:pPr>
      <w:contextualSpacing/>
      <w:jc w:val="center"/>
      <w:rPr>
        <w:rFonts w:ascii="Palatino Linotype" w:hAnsi="Palatino Linotype"/>
        <w:color w:val="002060"/>
      </w:rPr>
    </w:pPr>
    <w:r>
      <w:rPr>
        <w:rFonts w:ascii="Palatino Linotype" w:hAnsi="Palatino Linotype"/>
        <w:color w:val="002060"/>
      </w:rPr>
      <w:t>NEMZETI SZOCIÁ</w:t>
    </w:r>
    <w:r w:rsidR="00EB09CC">
      <w:rPr>
        <w:rFonts w:ascii="Palatino Linotype" w:hAnsi="Palatino Linotype"/>
        <w:color w:val="002060"/>
      </w:rPr>
      <w:t>L</w:t>
    </w:r>
    <w:r>
      <w:rPr>
        <w:rFonts w:ascii="Palatino Linotype" w:hAnsi="Palatino Linotype"/>
        <w:color w:val="002060"/>
      </w:rPr>
      <w:t>POLITIKAI INTÉZET</w:t>
    </w:r>
  </w:p>
  <w:p w14:paraId="1340A74C" w14:textId="77777777" w:rsidR="004B35FE" w:rsidRPr="0071296F" w:rsidRDefault="004B35FE" w:rsidP="004B35FE">
    <w:pPr>
      <w:contextualSpacing/>
      <w:jc w:val="center"/>
      <w:rPr>
        <w:rFonts w:ascii="Palatino Linotype" w:hAnsi="Palatino Linotype"/>
        <w:color w:val="002060"/>
      </w:rPr>
    </w:pPr>
    <w:r w:rsidRPr="0071296F">
      <w:rPr>
        <w:rFonts w:ascii="Palatino Linotype" w:hAnsi="Palatino Linotype"/>
        <w:color w:val="002060"/>
      </w:rPr>
      <w:t>EFOP-1.9.4-VEKOP-16-2016-00001</w:t>
    </w:r>
  </w:p>
  <w:p w14:paraId="325ED677" w14:textId="77777777" w:rsidR="004B35FE" w:rsidRPr="0071296F" w:rsidRDefault="004B35FE" w:rsidP="004B35FE">
    <w:pPr>
      <w:contextualSpacing/>
      <w:jc w:val="center"/>
      <w:rPr>
        <w:rFonts w:ascii="Palatino Linotype" w:hAnsi="Palatino Linotype"/>
        <w:color w:val="002060"/>
      </w:rPr>
    </w:pPr>
    <w:r w:rsidRPr="0071296F">
      <w:rPr>
        <w:rFonts w:ascii="Palatino Linotype" w:hAnsi="Palatino Linotype"/>
        <w:color w:val="002060"/>
      </w:rPr>
      <w:t>„A SZOCIÁLIS ÁGAZAT MÓDSZERTANI ÉS INFOR</w:t>
    </w:r>
    <w:bookmarkStart w:id="0" w:name="_GoBack"/>
    <w:bookmarkEnd w:id="0"/>
    <w:r w:rsidRPr="0071296F">
      <w:rPr>
        <w:rFonts w:ascii="Palatino Linotype" w:hAnsi="Palatino Linotype"/>
        <w:color w:val="002060"/>
      </w:rPr>
      <w:t>MÁCIÓS RENDSZEREINEK MEGÚJÍTÁSA” C. KIEMELT PROJEKT</w:t>
    </w:r>
  </w:p>
  <w:p w14:paraId="7B56747C" w14:textId="77777777" w:rsidR="004B35FE" w:rsidRDefault="004B35F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FA66" w14:textId="77777777" w:rsidR="00EB09CC" w:rsidRDefault="00EB09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DDA"/>
    <w:multiLevelType w:val="hybridMultilevel"/>
    <w:tmpl w:val="13F03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E51"/>
    <w:multiLevelType w:val="hybridMultilevel"/>
    <w:tmpl w:val="615C8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506491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049"/>
    <w:multiLevelType w:val="hybridMultilevel"/>
    <w:tmpl w:val="6E3C88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4747"/>
    <w:multiLevelType w:val="hybridMultilevel"/>
    <w:tmpl w:val="509A9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F7BBB"/>
    <w:multiLevelType w:val="hybridMultilevel"/>
    <w:tmpl w:val="FBCE98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0B48"/>
    <w:multiLevelType w:val="hybridMultilevel"/>
    <w:tmpl w:val="FAE23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0"/>
    <w:rsid w:val="00055E22"/>
    <w:rsid w:val="00121C7D"/>
    <w:rsid w:val="001D6E45"/>
    <w:rsid w:val="002A35CE"/>
    <w:rsid w:val="002A508D"/>
    <w:rsid w:val="002B5E85"/>
    <w:rsid w:val="002C60A8"/>
    <w:rsid w:val="00324040"/>
    <w:rsid w:val="003957E9"/>
    <w:rsid w:val="003D3EDD"/>
    <w:rsid w:val="003D6DD0"/>
    <w:rsid w:val="003E745A"/>
    <w:rsid w:val="004816BD"/>
    <w:rsid w:val="00490A33"/>
    <w:rsid w:val="004B35FE"/>
    <w:rsid w:val="004E42BB"/>
    <w:rsid w:val="00534A79"/>
    <w:rsid w:val="00614359"/>
    <w:rsid w:val="00620599"/>
    <w:rsid w:val="00783243"/>
    <w:rsid w:val="007976E9"/>
    <w:rsid w:val="007C1F1D"/>
    <w:rsid w:val="007C49DD"/>
    <w:rsid w:val="00883A72"/>
    <w:rsid w:val="00896EB0"/>
    <w:rsid w:val="00970162"/>
    <w:rsid w:val="00A22889"/>
    <w:rsid w:val="00B90F8B"/>
    <w:rsid w:val="00E00EEB"/>
    <w:rsid w:val="00E07BD7"/>
    <w:rsid w:val="00E66AF2"/>
    <w:rsid w:val="00EB09CC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BAD2"/>
  <w15:docId w15:val="{8BA5706E-75F0-4394-9913-AA9766D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E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EB0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896E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6E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6EB0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896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6EB0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896EB0"/>
    <w:rPr>
      <w:color w:val="0563C1"/>
      <w:u w:val="single"/>
    </w:rPr>
  </w:style>
  <w:style w:type="paragraph" w:styleId="Nincstrkz">
    <w:name w:val="No Spacing"/>
    <w:uiPriority w:val="1"/>
    <w:qFormat/>
    <w:rsid w:val="00896EB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E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EB0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B35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35FE"/>
    <w:rPr>
      <w:rFonts w:ascii="Calibri" w:eastAsia="Calibri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A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A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bagy.maria.agnes@szgyf.gov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855D-A881-40AD-A893-19D61E00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Bíró Ferenc</cp:lastModifiedBy>
  <cp:revision>2</cp:revision>
  <dcterms:created xsi:type="dcterms:W3CDTF">2021-03-31T10:17:00Z</dcterms:created>
  <dcterms:modified xsi:type="dcterms:W3CDTF">2021-03-31T10:17:00Z</dcterms:modified>
</cp:coreProperties>
</file>