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BB0A3" w14:textId="77777777" w:rsidR="00AC4C29" w:rsidRPr="008D7672" w:rsidRDefault="00AC4C29" w:rsidP="007A79B0">
      <w:pPr>
        <w:pStyle w:val="Default"/>
        <w:spacing w:line="240" w:lineRule="auto"/>
        <w:rPr>
          <w:rFonts w:ascii="Century Schoolbook" w:hAnsi="Century Schoolbook"/>
        </w:rPr>
      </w:pPr>
      <w:bookmarkStart w:id="0" w:name="_GoBack"/>
      <w:bookmarkEnd w:id="0"/>
    </w:p>
    <w:p w14:paraId="46144B49" w14:textId="77777777" w:rsidR="00C74346" w:rsidRPr="008D7672" w:rsidRDefault="00C74346" w:rsidP="007A79B0">
      <w:pPr>
        <w:pStyle w:val="Default"/>
        <w:spacing w:line="240" w:lineRule="auto"/>
        <w:rPr>
          <w:rFonts w:ascii="Century Schoolbook" w:hAnsi="Century Schoolbook"/>
        </w:rPr>
      </w:pPr>
    </w:p>
    <w:p w14:paraId="139902D8" w14:textId="77777777" w:rsidR="00C74346" w:rsidRPr="008D7672" w:rsidRDefault="00C74346" w:rsidP="007A79B0">
      <w:pPr>
        <w:pStyle w:val="Default"/>
        <w:spacing w:line="240" w:lineRule="auto"/>
        <w:rPr>
          <w:rFonts w:ascii="Century Schoolbook" w:hAnsi="Century Schoolbook"/>
        </w:rPr>
      </w:pPr>
    </w:p>
    <w:p w14:paraId="700ECB58" w14:textId="77777777" w:rsidR="00C74346" w:rsidRPr="008D7672" w:rsidRDefault="00C74346" w:rsidP="007A79B0">
      <w:pPr>
        <w:pStyle w:val="Default"/>
        <w:spacing w:line="240" w:lineRule="auto"/>
        <w:rPr>
          <w:rFonts w:ascii="Century Schoolbook" w:hAnsi="Century Schoolbook"/>
        </w:rPr>
      </w:pPr>
    </w:p>
    <w:p w14:paraId="029BD5A0" w14:textId="77777777" w:rsidR="00C74346" w:rsidRPr="008D7672" w:rsidRDefault="00C74346" w:rsidP="007A79B0">
      <w:pPr>
        <w:pStyle w:val="Default"/>
        <w:spacing w:line="240" w:lineRule="auto"/>
        <w:rPr>
          <w:rFonts w:ascii="Century Schoolbook" w:hAnsi="Century Schoolbook"/>
        </w:rPr>
      </w:pPr>
    </w:p>
    <w:p w14:paraId="2F5F08E8" w14:textId="77777777" w:rsidR="00C74346" w:rsidRPr="008D7672" w:rsidRDefault="00C74346" w:rsidP="007A79B0">
      <w:pPr>
        <w:pStyle w:val="Default"/>
        <w:spacing w:line="240" w:lineRule="auto"/>
        <w:rPr>
          <w:rFonts w:ascii="Century Schoolbook" w:hAnsi="Century Schoolbook"/>
        </w:rPr>
      </w:pPr>
    </w:p>
    <w:p w14:paraId="6BE58572" w14:textId="77777777" w:rsidR="00AC4C29" w:rsidRPr="008D7672" w:rsidRDefault="00AC4C29" w:rsidP="007A79B0">
      <w:pPr>
        <w:pStyle w:val="Default"/>
        <w:spacing w:line="240" w:lineRule="auto"/>
        <w:jc w:val="center"/>
        <w:rPr>
          <w:rFonts w:ascii="Century Schoolbook" w:hAnsi="Century Schoolbook" w:cstheme="minorBidi"/>
          <w:color w:val="auto"/>
        </w:rPr>
      </w:pPr>
    </w:p>
    <w:p w14:paraId="5F3D5D19" w14:textId="77777777" w:rsidR="00AC4C29" w:rsidRPr="008D7672" w:rsidRDefault="00596D6F" w:rsidP="007A79B0">
      <w:pPr>
        <w:pStyle w:val="Default"/>
        <w:spacing w:line="240" w:lineRule="auto"/>
        <w:jc w:val="center"/>
        <w:rPr>
          <w:rFonts w:ascii="Century Schoolbook" w:hAnsi="Century Schoolbook" w:cstheme="minorBidi"/>
          <w:b/>
          <w:bCs/>
          <w:color w:val="auto"/>
        </w:rPr>
      </w:pPr>
      <w:r w:rsidRPr="008D7672">
        <w:rPr>
          <w:rFonts w:ascii="Century Schoolbook" w:hAnsi="Century Schoolbook" w:cstheme="minorBidi"/>
          <w:b/>
          <w:bCs/>
          <w:color w:val="auto"/>
        </w:rPr>
        <w:t>PÁLYÁZATI ÚTMUTATÓ</w:t>
      </w:r>
    </w:p>
    <w:p w14:paraId="50297D7E" w14:textId="77777777" w:rsidR="00AC4C29" w:rsidRPr="008D7672" w:rsidRDefault="00AC4C29" w:rsidP="007A79B0">
      <w:pPr>
        <w:pStyle w:val="Default"/>
        <w:spacing w:line="240" w:lineRule="auto"/>
        <w:rPr>
          <w:rFonts w:ascii="Century Schoolbook" w:hAnsi="Century Schoolbook" w:cstheme="minorBidi"/>
          <w:color w:val="auto"/>
        </w:rPr>
      </w:pPr>
    </w:p>
    <w:p w14:paraId="62C03CD0" w14:textId="77777777" w:rsidR="00AC4C29" w:rsidRPr="008D7672" w:rsidRDefault="00AC4C29" w:rsidP="007A79B0">
      <w:pPr>
        <w:pStyle w:val="Default"/>
        <w:spacing w:line="240" w:lineRule="auto"/>
        <w:rPr>
          <w:rFonts w:ascii="Century Schoolbook" w:hAnsi="Century Schoolbook" w:cstheme="minorBidi"/>
          <w:color w:val="auto"/>
        </w:rPr>
      </w:pPr>
    </w:p>
    <w:p w14:paraId="03E9E2F0" w14:textId="77777777" w:rsidR="00CF329E" w:rsidRPr="008D7672" w:rsidRDefault="00CF329E" w:rsidP="007A79B0">
      <w:pPr>
        <w:spacing w:line="240" w:lineRule="auto"/>
        <w:jc w:val="center"/>
        <w:rPr>
          <w:rFonts w:ascii="Century Schoolbook" w:hAnsi="Century Schoolbook"/>
          <w:b/>
          <w:sz w:val="24"/>
          <w:szCs w:val="24"/>
        </w:rPr>
      </w:pPr>
      <w:r w:rsidRPr="008D7672">
        <w:rPr>
          <w:rFonts w:ascii="Century Schoolbook" w:hAnsi="Century Schoolbook"/>
          <w:b/>
          <w:sz w:val="24"/>
          <w:szCs w:val="24"/>
        </w:rPr>
        <w:t xml:space="preserve">UTCAI SZOCIÁLIS MUNKÁT MŰKÖDTETŐ </w:t>
      </w:r>
      <w:proofErr w:type="gramStart"/>
      <w:r w:rsidRPr="008D7672">
        <w:rPr>
          <w:rFonts w:ascii="Century Schoolbook" w:hAnsi="Century Schoolbook"/>
          <w:b/>
          <w:sz w:val="24"/>
          <w:szCs w:val="24"/>
        </w:rPr>
        <w:t>ÉS</w:t>
      </w:r>
      <w:proofErr w:type="gramEnd"/>
      <w:r w:rsidRPr="008D7672">
        <w:rPr>
          <w:rFonts w:ascii="Century Schoolbook" w:hAnsi="Century Schoolbook"/>
          <w:b/>
          <w:sz w:val="24"/>
          <w:szCs w:val="24"/>
        </w:rPr>
        <w:t xml:space="preserve"> BEFOGADOTT SZOLGÁLTATÓK FELTÉTELEINEK FEJLESZTÉSÉRE</w:t>
      </w:r>
    </w:p>
    <w:p w14:paraId="3EB3CFD4" w14:textId="77777777" w:rsidR="00AC4C29" w:rsidRPr="008D7672" w:rsidRDefault="00AC4C29" w:rsidP="007A79B0">
      <w:pPr>
        <w:pStyle w:val="Default"/>
        <w:spacing w:line="240" w:lineRule="auto"/>
        <w:rPr>
          <w:rFonts w:ascii="Century Schoolbook" w:hAnsi="Century Schoolbook" w:cstheme="minorBidi"/>
          <w:color w:val="auto"/>
        </w:rPr>
      </w:pPr>
    </w:p>
    <w:p w14:paraId="1338CC2A" w14:textId="77777777" w:rsidR="000D2505" w:rsidRPr="008D7672" w:rsidRDefault="000D2505" w:rsidP="007A79B0">
      <w:pPr>
        <w:pStyle w:val="BodyText21"/>
        <w:spacing w:line="240" w:lineRule="auto"/>
        <w:jc w:val="center"/>
        <w:rPr>
          <w:rFonts w:ascii="Century Schoolbook" w:hAnsi="Century Schoolbook" w:cs="Verdana"/>
          <w:bCs/>
          <w:lang w:eastAsia="en-US"/>
        </w:rPr>
      </w:pPr>
    </w:p>
    <w:p w14:paraId="04FD1A10" w14:textId="77777777" w:rsidR="00C74346" w:rsidRPr="008D7672" w:rsidRDefault="0094236E" w:rsidP="007A79B0">
      <w:pPr>
        <w:pStyle w:val="BodyText21"/>
        <w:spacing w:line="240" w:lineRule="auto"/>
        <w:jc w:val="center"/>
        <w:rPr>
          <w:rFonts w:ascii="Century Schoolbook" w:hAnsi="Century Schoolbook" w:cs="Verdana"/>
          <w:bCs/>
          <w:lang w:eastAsia="en-US"/>
        </w:rPr>
      </w:pPr>
      <w:r w:rsidRPr="008D7672">
        <w:rPr>
          <w:rFonts w:ascii="Century Schoolbook" w:hAnsi="Century Schoolbook" w:cs="Verdana"/>
          <w:bCs/>
          <w:lang w:eastAsia="en-US"/>
        </w:rPr>
        <w:t>CÍMŰ PÁLYÁZATHOZ</w:t>
      </w:r>
    </w:p>
    <w:p w14:paraId="7CDD9121" w14:textId="77777777" w:rsidR="00AC4C29" w:rsidRPr="008D7672" w:rsidRDefault="00AC4C29" w:rsidP="007A79B0">
      <w:pPr>
        <w:pStyle w:val="Default"/>
        <w:spacing w:line="240" w:lineRule="auto"/>
        <w:jc w:val="center"/>
        <w:rPr>
          <w:rFonts w:ascii="Century Schoolbook" w:hAnsi="Century Schoolbook"/>
          <w:color w:val="auto"/>
        </w:rPr>
      </w:pPr>
    </w:p>
    <w:p w14:paraId="5B159D77" w14:textId="77777777" w:rsidR="00C74346" w:rsidRPr="008D7672" w:rsidRDefault="00C74346" w:rsidP="007A79B0">
      <w:pPr>
        <w:pStyle w:val="Default"/>
        <w:spacing w:line="240" w:lineRule="auto"/>
        <w:jc w:val="center"/>
        <w:rPr>
          <w:rFonts w:ascii="Century Schoolbook" w:hAnsi="Century Schoolbook"/>
          <w:color w:val="auto"/>
        </w:rPr>
      </w:pPr>
    </w:p>
    <w:p w14:paraId="6746CF72" w14:textId="77777777" w:rsidR="00AC4C29" w:rsidRPr="008D7672" w:rsidRDefault="00AC4C29" w:rsidP="007A79B0">
      <w:pPr>
        <w:pStyle w:val="Default"/>
        <w:spacing w:line="240" w:lineRule="auto"/>
        <w:jc w:val="center"/>
        <w:rPr>
          <w:rFonts w:ascii="Century Schoolbook" w:hAnsi="Century Schoolbook"/>
          <w:color w:val="auto"/>
        </w:rPr>
      </w:pPr>
    </w:p>
    <w:p w14:paraId="229133DD" w14:textId="77777777" w:rsidR="00AC4C29" w:rsidRPr="008D7672" w:rsidRDefault="00AC4C29" w:rsidP="007A79B0">
      <w:pPr>
        <w:pStyle w:val="Default"/>
        <w:spacing w:line="240" w:lineRule="auto"/>
        <w:jc w:val="center"/>
        <w:rPr>
          <w:rFonts w:ascii="Century Schoolbook" w:hAnsi="Century Schoolbook"/>
          <w:color w:val="auto"/>
        </w:rPr>
      </w:pPr>
    </w:p>
    <w:p w14:paraId="377F6AE5" w14:textId="77777777" w:rsidR="00AC4C29" w:rsidRPr="008D7672" w:rsidRDefault="00AC4C29" w:rsidP="007A79B0">
      <w:pPr>
        <w:pStyle w:val="Default"/>
        <w:spacing w:line="240" w:lineRule="auto"/>
        <w:jc w:val="center"/>
        <w:rPr>
          <w:rFonts w:ascii="Century Schoolbook" w:hAnsi="Century Schoolbook"/>
          <w:color w:val="auto"/>
        </w:rPr>
      </w:pPr>
    </w:p>
    <w:p w14:paraId="2E34A337" w14:textId="77777777" w:rsidR="00AC4C29" w:rsidRPr="008D7672" w:rsidRDefault="00AC4C29" w:rsidP="007A79B0">
      <w:pPr>
        <w:pStyle w:val="Default"/>
        <w:spacing w:line="240" w:lineRule="auto"/>
        <w:jc w:val="center"/>
        <w:rPr>
          <w:rFonts w:ascii="Century Schoolbook" w:hAnsi="Century Schoolbook"/>
          <w:color w:val="auto"/>
        </w:rPr>
      </w:pPr>
    </w:p>
    <w:p w14:paraId="34664E85" w14:textId="77777777" w:rsidR="00AC4C29" w:rsidRPr="008D7672" w:rsidRDefault="00AC4C29" w:rsidP="007A79B0">
      <w:pPr>
        <w:pStyle w:val="Default"/>
        <w:spacing w:line="240" w:lineRule="auto"/>
        <w:jc w:val="center"/>
        <w:rPr>
          <w:rFonts w:ascii="Century Schoolbook" w:hAnsi="Century Schoolbook"/>
          <w:color w:val="auto"/>
        </w:rPr>
      </w:pPr>
    </w:p>
    <w:p w14:paraId="53DF207A" w14:textId="77777777" w:rsidR="00AC4C29" w:rsidRPr="008D7672" w:rsidRDefault="00AC4C29" w:rsidP="007A79B0">
      <w:pPr>
        <w:pStyle w:val="Default"/>
        <w:spacing w:line="240" w:lineRule="auto"/>
        <w:jc w:val="center"/>
        <w:rPr>
          <w:rFonts w:ascii="Century Schoolbook" w:hAnsi="Century Schoolbook"/>
          <w:color w:val="auto"/>
        </w:rPr>
      </w:pPr>
    </w:p>
    <w:p w14:paraId="31EDD232" w14:textId="77777777" w:rsidR="00AC4C29" w:rsidRPr="008D7672" w:rsidRDefault="00AC4C29" w:rsidP="007A79B0">
      <w:pPr>
        <w:pStyle w:val="Default"/>
        <w:spacing w:line="240" w:lineRule="auto"/>
        <w:jc w:val="center"/>
        <w:rPr>
          <w:rFonts w:ascii="Century Schoolbook" w:hAnsi="Century Schoolbook"/>
          <w:color w:val="auto"/>
        </w:rPr>
      </w:pPr>
    </w:p>
    <w:p w14:paraId="0BA594E5" w14:textId="77777777" w:rsidR="00AC4C29" w:rsidRPr="008D7672" w:rsidRDefault="00AC4C29" w:rsidP="007A79B0">
      <w:pPr>
        <w:pStyle w:val="Default"/>
        <w:spacing w:line="240" w:lineRule="auto"/>
        <w:jc w:val="center"/>
        <w:rPr>
          <w:rFonts w:ascii="Century Schoolbook" w:hAnsi="Century Schoolbook"/>
          <w:color w:val="auto"/>
        </w:rPr>
      </w:pPr>
    </w:p>
    <w:p w14:paraId="6A4DC8AA" w14:textId="77777777" w:rsidR="002F6AF8" w:rsidRPr="008D7672" w:rsidRDefault="002F6AF8" w:rsidP="007A79B0">
      <w:pPr>
        <w:pStyle w:val="Default"/>
        <w:spacing w:line="240" w:lineRule="auto"/>
        <w:jc w:val="center"/>
        <w:rPr>
          <w:rFonts w:ascii="Century Schoolbook" w:hAnsi="Century Schoolbook"/>
          <w:color w:val="auto"/>
        </w:rPr>
      </w:pPr>
    </w:p>
    <w:p w14:paraId="451819CB" w14:textId="77777777" w:rsidR="002F6AF8" w:rsidRPr="008D7672" w:rsidRDefault="002F6AF8" w:rsidP="007A79B0">
      <w:pPr>
        <w:pStyle w:val="Default"/>
        <w:spacing w:line="240" w:lineRule="auto"/>
        <w:jc w:val="center"/>
        <w:rPr>
          <w:rFonts w:ascii="Century Schoolbook" w:hAnsi="Century Schoolbook"/>
          <w:color w:val="auto"/>
        </w:rPr>
      </w:pPr>
    </w:p>
    <w:p w14:paraId="48A25A23" w14:textId="77777777" w:rsidR="002F6AF8" w:rsidRPr="008D7672" w:rsidRDefault="002F6AF8" w:rsidP="007A79B0">
      <w:pPr>
        <w:pStyle w:val="Default"/>
        <w:spacing w:line="240" w:lineRule="auto"/>
        <w:jc w:val="center"/>
        <w:rPr>
          <w:rFonts w:ascii="Century Schoolbook" w:hAnsi="Century Schoolbook"/>
          <w:color w:val="auto"/>
        </w:rPr>
      </w:pPr>
    </w:p>
    <w:p w14:paraId="1768BEF1" w14:textId="77777777" w:rsidR="002F6AF8" w:rsidRPr="008D7672" w:rsidRDefault="002F6AF8" w:rsidP="007A79B0">
      <w:pPr>
        <w:pStyle w:val="Default"/>
        <w:spacing w:line="240" w:lineRule="auto"/>
        <w:jc w:val="center"/>
        <w:rPr>
          <w:rFonts w:ascii="Century Schoolbook" w:hAnsi="Century Schoolbook"/>
          <w:color w:val="auto"/>
        </w:rPr>
      </w:pPr>
    </w:p>
    <w:p w14:paraId="2871EF4E" w14:textId="77777777" w:rsidR="002F6AF8" w:rsidRPr="008D7672" w:rsidRDefault="002F6AF8" w:rsidP="007A79B0">
      <w:pPr>
        <w:pStyle w:val="Default"/>
        <w:spacing w:line="240" w:lineRule="auto"/>
        <w:jc w:val="center"/>
        <w:rPr>
          <w:rFonts w:ascii="Century Schoolbook" w:hAnsi="Century Schoolbook"/>
          <w:color w:val="auto"/>
        </w:rPr>
      </w:pPr>
    </w:p>
    <w:p w14:paraId="35F64F50" w14:textId="77777777" w:rsidR="002F6AF8" w:rsidRPr="008D7672" w:rsidRDefault="002F6AF8" w:rsidP="007A79B0">
      <w:pPr>
        <w:pStyle w:val="Default"/>
        <w:spacing w:line="240" w:lineRule="auto"/>
        <w:jc w:val="center"/>
        <w:rPr>
          <w:rFonts w:ascii="Century Schoolbook" w:hAnsi="Century Schoolbook"/>
          <w:color w:val="auto"/>
        </w:rPr>
      </w:pPr>
    </w:p>
    <w:p w14:paraId="454D90F2" w14:textId="77777777" w:rsidR="002F6AF8" w:rsidRPr="008D7672" w:rsidRDefault="002F6AF8" w:rsidP="007A79B0">
      <w:pPr>
        <w:pStyle w:val="Default"/>
        <w:spacing w:line="240" w:lineRule="auto"/>
        <w:jc w:val="center"/>
        <w:rPr>
          <w:rFonts w:ascii="Century Schoolbook" w:hAnsi="Century Schoolbook"/>
          <w:color w:val="auto"/>
        </w:rPr>
      </w:pPr>
    </w:p>
    <w:p w14:paraId="4BBE686F" w14:textId="77777777" w:rsidR="002F6AF8" w:rsidRPr="008D7672" w:rsidRDefault="002F6AF8" w:rsidP="007A79B0">
      <w:pPr>
        <w:pStyle w:val="Default"/>
        <w:spacing w:line="240" w:lineRule="auto"/>
        <w:jc w:val="center"/>
        <w:rPr>
          <w:rFonts w:ascii="Century Schoolbook" w:hAnsi="Century Schoolbook"/>
          <w:color w:val="auto"/>
        </w:rPr>
      </w:pPr>
    </w:p>
    <w:p w14:paraId="62B93FF7" w14:textId="77777777" w:rsidR="002F6AF8" w:rsidRPr="008D7672" w:rsidRDefault="002F6AF8" w:rsidP="007A79B0">
      <w:pPr>
        <w:pStyle w:val="Default"/>
        <w:spacing w:line="240" w:lineRule="auto"/>
        <w:jc w:val="center"/>
        <w:rPr>
          <w:rFonts w:ascii="Century Schoolbook" w:hAnsi="Century Schoolbook"/>
          <w:color w:val="auto"/>
        </w:rPr>
      </w:pPr>
    </w:p>
    <w:p w14:paraId="77D7D82B" w14:textId="77777777" w:rsidR="002F6AF8" w:rsidRPr="008D7672" w:rsidRDefault="002F6AF8" w:rsidP="007A79B0">
      <w:pPr>
        <w:pStyle w:val="Default"/>
        <w:spacing w:line="240" w:lineRule="auto"/>
        <w:jc w:val="center"/>
        <w:rPr>
          <w:rFonts w:ascii="Century Schoolbook" w:hAnsi="Century Schoolbook"/>
          <w:color w:val="auto"/>
        </w:rPr>
      </w:pPr>
    </w:p>
    <w:p w14:paraId="2E8CE9FA" w14:textId="77777777" w:rsidR="002F6AF8" w:rsidRPr="008D7672" w:rsidRDefault="002F6AF8" w:rsidP="007A79B0">
      <w:pPr>
        <w:pStyle w:val="Default"/>
        <w:spacing w:line="240" w:lineRule="auto"/>
        <w:jc w:val="center"/>
        <w:rPr>
          <w:rFonts w:ascii="Century Schoolbook" w:hAnsi="Century Schoolbook"/>
          <w:color w:val="auto"/>
        </w:rPr>
      </w:pPr>
    </w:p>
    <w:p w14:paraId="6EF8D523" w14:textId="77777777" w:rsidR="002F6AF8" w:rsidRPr="008D7672" w:rsidRDefault="002F6AF8" w:rsidP="007A79B0">
      <w:pPr>
        <w:pStyle w:val="Default"/>
        <w:spacing w:line="240" w:lineRule="auto"/>
        <w:jc w:val="center"/>
        <w:rPr>
          <w:rFonts w:ascii="Century Schoolbook" w:hAnsi="Century Schoolbook"/>
          <w:color w:val="auto"/>
        </w:rPr>
      </w:pPr>
    </w:p>
    <w:p w14:paraId="5B159E31" w14:textId="77777777" w:rsidR="002F6AF8" w:rsidRPr="008D7672" w:rsidRDefault="002F6AF8" w:rsidP="007A79B0">
      <w:pPr>
        <w:pStyle w:val="Default"/>
        <w:spacing w:line="240" w:lineRule="auto"/>
        <w:jc w:val="center"/>
        <w:rPr>
          <w:rFonts w:ascii="Century Schoolbook" w:hAnsi="Century Schoolbook"/>
          <w:color w:val="auto"/>
        </w:rPr>
      </w:pPr>
    </w:p>
    <w:p w14:paraId="6762AF04" w14:textId="77777777" w:rsidR="00AC4C29" w:rsidRPr="008D7672" w:rsidRDefault="00AC4C29" w:rsidP="007A79B0">
      <w:pPr>
        <w:pStyle w:val="Default"/>
        <w:spacing w:line="240" w:lineRule="auto"/>
        <w:jc w:val="center"/>
        <w:rPr>
          <w:rFonts w:ascii="Century Schoolbook" w:hAnsi="Century Schoolbook"/>
          <w:color w:val="auto"/>
        </w:rPr>
      </w:pPr>
    </w:p>
    <w:p w14:paraId="4FE117E6" w14:textId="77777777" w:rsidR="00AC4C29" w:rsidRPr="008D7672" w:rsidRDefault="00596D6F" w:rsidP="007A79B0">
      <w:pPr>
        <w:pStyle w:val="Default"/>
        <w:spacing w:line="240" w:lineRule="auto"/>
        <w:jc w:val="center"/>
        <w:rPr>
          <w:rFonts w:ascii="Century Schoolbook" w:hAnsi="Century Schoolbook"/>
          <w:b/>
          <w:bCs/>
          <w:color w:val="auto"/>
        </w:rPr>
      </w:pPr>
      <w:r w:rsidRPr="008D7672">
        <w:rPr>
          <w:rFonts w:ascii="Century Schoolbook" w:hAnsi="Century Schoolbook"/>
          <w:color w:val="auto"/>
        </w:rPr>
        <w:t xml:space="preserve">Készült: </w:t>
      </w:r>
      <w:r w:rsidR="00E2038A" w:rsidRPr="008D7672">
        <w:rPr>
          <w:rFonts w:ascii="Century Schoolbook" w:hAnsi="Century Schoolbook"/>
          <w:color w:val="auto"/>
        </w:rPr>
        <w:t>201</w:t>
      </w:r>
      <w:r w:rsidR="002545C0" w:rsidRPr="008D7672">
        <w:rPr>
          <w:rFonts w:ascii="Century Schoolbook" w:hAnsi="Century Schoolbook"/>
          <w:color w:val="auto"/>
        </w:rPr>
        <w:t>8</w:t>
      </w:r>
      <w:r w:rsidR="00E2038A" w:rsidRPr="008D7672">
        <w:rPr>
          <w:rFonts w:ascii="Century Schoolbook" w:hAnsi="Century Schoolbook"/>
          <w:color w:val="auto"/>
        </w:rPr>
        <w:t xml:space="preserve">. </w:t>
      </w:r>
    </w:p>
    <w:p w14:paraId="095EBE88" w14:textId="77777777" w:rsidR="002F20B7" w:rsidRPr="008D7672" w:rsidRDefault="002F20B7" w:rsidP="007A79B0">
      <w:pPr>
        <w:spacing w:line="240" w:lineRule="auto"/>
        <w:rPr>
          <w:rFonts w:ascii="Century Schoolbook" w:hAnsi="Century Schoolbook" w:cs="Verdana"/>
          <w:bCs/>
          <w:color w:val="000000"/>
          <w:sz w:val="24"/>
          <w:szCs w:val="24"/>
        </w:rPr>
      </w:pPr>
      <w:r w:rsidRPr="008D7672">
        <w:rPr>
          <w:rFonts w:ascii="Century Schoolbook" w:hAnsi="Century Schoolbook"/>
          <w:bCs/>
          <w:sz w:val="24"/>
          <w:szCs w:val="24"/>
        </w:rPr>
        <w:br w:type="page"/>
      </w:r>
    </w:p>
    <w:sdt>
      <w:sdtPr>
        <w:rPr>
          <w:rFonts w:ascii="Century Schoolbook" w:eastAsiaTheme="minorHAnsi" w:hAnsi="Century Schoolbook" w:cstheme="minorBidi"/>
          <w:b w:val="0"/>
          <w:bCs w:val="0"/>
          <w:color w:val="auto"/>
          <w:sz w:val="24"/>
          <w:szCs w:val="24"/>
        </w:rPr>
        <w:id w:val="12517335"/>
        <w:docPartObj>
          <w:docPartGallery w:val="Table of Contents"/>
          <w:docPartUnique/>
        </w:docPartObj>
      </w:sdtPr>
      <w:sdtEndPr/>
      <w:sdtContent>
        <w:p w14:paraId="12C01112" w14:textId="77777777" w:rsidR="00351CF4" w:rsidRPr="008D7672" w:rsidRDefault="00351CF4" w:rsidP="007A79B0">
          <w:pPr>
            <w:pStyle w:val="Tartalomjegyzkcmsora"/>
            <w:spacing w:before="0" w:line="240" w:lineRule="auto"/>
            <w:rPr>
              <w:rFonts w:ascii="Century Schoolbook" w:hAnsi="Century Schoolbook"/>
              <w:sz w:val="24"/>
              <w:szCs w:val="24"/>
            </w:rPr>
          </w:pPr>
          <w:r w:rsidRPr="008D7672">
            <w:rPr>
              <w:rFonts w:ascii="Century Schoolbook" w:hAnsi="Century Schoolbook"/>
              <w:color w:val="auto"/>
              <w:sz w:val="24"/>
              <w:szCs w:val="24"/>
            </w:rPr>
            <w:t>Tartalom</w:t>
          </w:r>
        </w:p>
        <w:p w14:paraId="6D5B92B6" w14:textId="77777777" w:rsidR="00124C2B" w:rsidRPr="008D7672" w:rsidRDefault="00124C2B" w:rsidP="007A79B0">
          <w:pPr>
            <w:spacing w:line="240" w:lineRule="auto"/>
            <w:rPr>
              <w:rFonts w:ascii="Century Schoolbook" w:hAnsi="Century Schoolbook"/>
              <w:sz w:val="24"/>
              <w:szCs w:val="24"/>
            </w:rPr>
          </w:pPr>
        </w:p>
        <w:p w14:paraId="6D1852A4" w14:textId="77777777" w:rsidR="00134A77" w:rsidRDefault="00710576">
          <w:pPr>
            <w:pStyle w:val="TJ1"/>
            <w:rPr>
              <w:rFonts w:eastAsiaTheme="minorEastAsia"/>
              <w:noProof/>
              <w:lang w:eastAsia="hu-HU"/>
            </w:rPr>
          </w:pPr>
          <w:r w:rsidRPr="008D7672">
            <w:rPr>
              <w:rFonts w:ascii="Century Schoolbook" w:hAnsi="Century Schoolbook"/>
              <w:sz w:val="24"/>
              <w:szCs w:val="24"/>
            </w:rPr>
            <w:fldChar w:fldCharType="begin"/>
          </w:r>
          <w:r w:rsidR="00351CF4" w:rsidRPr="008D7672">
            <w:rPr>
              <w:rFonts w:ascii="Century Schoolbook" w:hAnsi="Century Schoolbook"/>
              <w:sz w:val="24"/>
              <w:szCs w:val="24"/>
            </w:rPr>
            <w:instrText xml:space="preserve"> TOC \o "1-3" \h \z \u </w:instrText>
          </w:r>
          <w:r w:rsidRPr="008D7672">
            <w:rPr>
              <w:rFonts w:ascii="Century Schoolbook" w:hAnsi="Century Schoolbook"/>
              <w:sz w:val="24"/>
              <w:szCs w:val="24"/>
            </w:rPr>
            <w:fldChar w:fldCharType="separate"/>
          </w:r>
          <w:hyperlink w:anchor="_Toc502732474" w:history="1">
            <w:r w:rsidR="00134A77" w:rsidRPr="004B0288">
              <w:rPr>
                <w:rStyle w:val="Hiperhivatkozs"/>
                <w:rFonts w:ascii="Century Schoolbook" w:eastAsia="Times New Roman" w:hAnsi="Century Schoolbook" w:cs="Arial"/>
                <w:b/>
                <w:bCs/>
                <w:noProof/>
                <w:kern w:val="32"/>
              </w:rPr>
              <w:t>1.</w:t>
            </w:r>
            <w:r w:rsidR="00134A77">
              <w:rPr>
                <w:rFonts w:eastAsiaTheme="minorEastAsia"/>
                <w:noProof/>
                <w:lang w:eastAsia="hu-HU"/>
              </w:rPr>
              <w:tab/>
            </w:r>
            <w:r w:rsidR="00134A77" w:rsidRPr="004B0288">
              <w:rPr>
                <w:rStyle w:val="Hiperhivatkozs"/>
                <w:rFonts w:ascii="Century Schoolbook" w:eastAsia="Times New Roman" w:hAnsi="Century Schoolbook" w:cs="Arial"/>
                <w:b/>
                <w:bCs/>
                <w:noProof/>
                <w:kern w:val="32"/>
              </w:rPr>
              <w:t>A Pályázati felhívásban és a Pályázati útmutatóban használt fogalmak</w:t>
            </w:r>
            <w:r w:rsidR="00134A77">
              <w:rPr>
                <w:noProof/>
                <w:webHidden/>
              </w:rPr>
              <w:tab/>
            </w:r>
            <w:r w:rsidR="00134A77">
              <w:rPr>
                <w:noProof/>
                <w:webHidden/>
              </w:rPr>
              <w:fldChar w:fldCharType="begin"/>
            </w:r>
            <w:r w:rsidR="00134A77">
              <w:rPr>
                <w:noProof/>
                <w:webHidden/>
              </w:rPr>
              <w:instrText xml:space="preserve"> PAGEREF _Toc502732474 \h </w:instrText>
            </w:r>
            <w:r w:rsidR="00134A77">
              <w:rPr>
                <w:noProof/>
                <w:webHidden/>
              </w:rPr>
            </w:r>
            <w:r w:rsidR="00134A77">
              <w:rPr>
                <w:noProof/>
                <w:webHidden/>
              </w:rPr>
              <w:fldChar w:fldCharType="separate"/>
            </w:r>
            <w:r w:rsidR="00414646">
              <w:rPr>
                <w:noProof/>
                <w:webHidden/>
              </w:rPr>
              <w:t>3</w:t>
            </w:r>
            <w:r w:rsidR="00134A77">
              <w:rPr>
                <w:noProof/>
                <w:webHidden/>
              </w:rPr>
              <w:fldChar w:fldCharType="end"/>
            </w:r>
          </w:hyperlink>
        </w:p>
        <w:p w14:paraId="5927479A" w14:textId="77777777" w:rsidR="00134A77" w:rsidRDefault="003228E5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502732475" w:history="1">
            <w:r w:rsidR="00134A77" w:rsidRPr="004B0288">
              <w:rPr>
                <w:rStyle w:val="Hiperhivatkozs"/>
                <w:rFonts w:ascii="Century Schoolbook" w:eastAsia="Times New Roman" w:hAnsi="Century Schoolbook" w:cs="Arial"/>
                <w:b/>
                <w:bCs/>
                <w:noProof/>
                <w:kern w:val="32"/>
              </w:rPr>
              <w:t>2.</w:t>
            </w:r>
            <w:r w:rsidR="00134A77">
              <w:rPr>
                <w:rFonts w:eastAsiaTheme="minorEastAsia"/>
                <w:noProof/>
                <w:lang w:eastAsia="hu-HU"/>
              </w:rPr>
              <w:tab/>
            </w:r>
            <w:r w:rsidR="00134A77" w:rsidRPr="004B0288">
              <w:rPr>
                <w:rStyle w:val="Hiperhivatkozs"/>
                <w:rFonts w:ascii="Century Schoolbook" w:eastAsia="Times New Roman" w:hAnsi="Century Schoolbook" w:cs="Arial"/>
                <w:b/>
                <w:bCs/>
                <w:noProof/>
                <w:kern w:val="32"/>
              </w:rPr>
              <w:t>A pályázat elkészítésével és benyújtásával kapcsolatos tudnivalók</w:t>
            </w:r>
            <w:r w:rsidR="00134A77">
              <w:rPr>
                <w:noProof/>
                <w:webHidden/>
              </w:rPr>
              <w:tab/>
            </w:r>
            <w:r w:rsidR="00134A77">
              <w:rPr>
                <w:noProof/>
                <w:webHidden/>
              </w:rPr>
              <w:fldChar w:fldCharType="begin"/>
            </w:r>
            <w:r w:rsidR="00134A77">
              <w:rPr>
                <w:noProof/>
                <w:webHidden/>
              </w:rPr>
              <w:instrText xml:space="preserve"> PAGEREF _Toc502732475 \h </w:instrText>
            </w:r>
            <w:r w:rsidR="00134A77">
              <w:rPr>
                <w:noProof/>
                <w:webHidden/>
              </w:rPr>
            </w:r>
            <w:r w:rsidR="00134A77">
              <w:rPr>
                <w:noProof/>
                <w:webHidden/>
              </w:rPr>
              <w:fldChar w:fldCharType="separate"/>
            </w:r>
            <w:r w:rsidR="00414646">
              <w:rPr>
                <w:noProof/>
                <w:webHidden/>
              </w:rPr>
              <w:t>4</w:t>
            </w:r>
            <w:r w:rsidR="00134A77">
              <w:rPr>
                <w:noProof/>
                <w:webHidden/>
              </w:rPr>
              <w:fldChar w:fldCharType="end"/>
            </w:r>
          </w:hyperlink>
        </w:p>
        <w:p w14:paraId="52F2B9AF" w14:textId="77777777" w:rsidR="00134A77" w:rsidRDefault="003228E5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502732476" w:history="1">
            <w:r w:rsidR="00134A77" w:rsidRPr="004B0288">
              <w:rPr>
                <w:rStyle w:val="Hiperhivatkozs"/>
                <w:rFonts w:ascii="Century Schoolbook" w:hAnsi="Century Schoolbook"/>
                <w:b/>
                <w:noProof/>
              </w:rPr>
              <w:t>3.</w:t>
            </w:r>
            <w:r w:rsidR="00134A77">
              <w:rPr>
                <w:rFonts w:eastAsiaTheme="minorEastAsia"/>
                <w:noProof/>
                <w:lang w:eastAsia="hu-HU"/>
              </w:rPr>
              <w:tab/>
            </w:r>
            <w:r w:rsidR="00134A77" w:rsidRPr="004B0288">
              <w:rPr>
                <w:rStyle w:val="Hiperhivatkozs"/>
                <w:rFonts w:ascii="Century Schoolbook" w:eastAsia="Times New Roman" w:hAnsi="Century Schoolbook" w:cs="Arial"/>
                <w:b/>
                <w:bCs/>
                <w:noProof/>
                <w:kern w:val="32"/>
              </w:rPr>
              <w:t>A pályázatok benyújtásának módja</w:t>
            </w:r>
            <w:r w:rsidR="00134A77">
              <w:rPr>
                <w:noProof/>
                <w:webHidden/>
              </w:rPr>
              <w:tab/>
            </w:r>
            <w:r w:rsidR="00134A77">
              <w:rPr>
                <w:noProof/>
                <w:webHidden/>
              </w:rPr>
              <w:fldChar w:fldCharType="begin"/>
            </w:r>
            <w:r w:rsidR="00134A77">
              <w:rPr>
                <w:noProof/>
                <w:webHidden/>
              </w:rPr>
              <w:instrText xml:space="preserve"> PAGEREF _Toc502732476 \h </w:instrText>
            </w:r>
            <w:r w:rsidR="00134A77">
              <w:rPr>
                <w:noProof/>
                <w:webHidden/>
              </w:rPr>
            </w:r>
            <w:r w:rsidR="00134A77">
              <w:rPr>
                <w:noProof/>
                <w:webHidden/>
              </w:rPr>
              <w:fldChar w:fldCharType="separate"/>
            </w:r>
            <w:r w:rsidR="00414646">
              <w:rPr>
                <w:noProof/>
                <w:webHidden/>
              </w:rPr>
              <w:t>4</w:t>
            </w:r>
            <w:r w:rsidR="00134A77">
              <w:rPr>
                <w:noProof/>
                <w:webHidden/>
              </w:rPr>
              <w:fldChar w:fldCharType="end"/>
            </w:r>
          </w:hyperlink>
        </w:p>
        <w:p w14:paraId="44CA4724" w14:textId="77777777" w:rsidR="00134A77" w:rsidRDefault="003228E5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502732477" w:history="1">
            <w:r w:rsidR="00134A77" w:rsidRPr="004B0288">
              <w:rPr>
                <w:rStyle w:val="Hiperhivatkozs"/>
                <w:rFonts w:ascii="Century Schoolbook" w:eastAsia="Times New Roman" w:hAnsi="Century Schoolbook" w:cs="Arial"/>
                <w:b/>
                <w:bCs/>
                <w:noProof/>
                <w:kern w:val="32"/>
              </w:rPr>
              <w:t>4.</w:t>
            </w:r>
            <w:r w:rsidR="00134A77">
              <w:rPr>
                <w:rFonts w:eastAsiaTheme="minorEastAsia"/>
                <w:noProof/>
                <w:lang w:eastAsia="hu-HU"/>
              </w:rPr>
              <w:tab/>
            </w:r>
            <w:r w:rsidR="00134A77" w:rsidRPr="004B0288">
              <w:rPr>
                <w:rStyle w:val="Hiperhivatkozs"/>
                <w:rFonts w:ascii="Century Schoolbook" w:eastAsia="Times New Roman" w:hAnsi="Century Schoolbook" w:cs="Arial"/>
                <w:b/>
                <w:bCs/>
                <w:noProof/>
                <w:kern w:val="32"/>
              </w:rPr>
              <w:t>A pályázat során igényelhető támogatás:</w:t>
            </w:r>
            <w:r w:rsidR="00134A77">
              <w:rPr>
                <w:noProof/>
                <w:webHidden/>
              </w:rPr>
              <w:tab/>
            </w:r>
            <w:r w:rsidR="00134A77">
              <w:rPr>
                <w:noProof/>
                <w:webHidden/>
              </w:rPr>
              <w:fldChar w:fldCharType="begin"/>
            </w:r>
            <w:r w:rsidR="00134A77">
              <w:rPr>
                <w:noProof/>
                <w:webHidden/>
              </w:rPr>
              <w:instrText xml:space="preserve"> PAGEREF _Toc502732477 \h </w:instrText>
            </w:r>
            <w:r w:rsidR="00134A77">
              <w:rPr>
                <w:noProof/>
                <w:webHidden/>
              </w:rPr>
            </w:r>
            <w:r w:rsidR="00134A77">
              <w:rPr>
                <w:noProof/>
                <w:webHidden/>
              </w:rPr>
              <w:fldChar w:fldCharType="separate"/>
            </w:r>
            <w:r w:rsidR="00414646">
              <w:rPr>
                <w:noProof/>
                <w:webHidden/>
              </w:rPr>
              <w:t>5</w:t>
            </w:r>
            <w:r w:rsidR="00134A77">
              <w:rPr>
                <w:noProof/>
                <w:webHidden/>
              </w:rPr>
              <w:fldChar w:fldCharType="end"/>
            </w:r>
          </w:hyperlink>
        </w:p>
        <w:p w14:paraId="1F17FE61" w14:textId="77777777" w:rsidR="00134A77" w:rsidRDefault="003228E5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502732478" w:history="1">
            <w:r w:rsidR="00134A77" w:rsidRPr="004B0288">
              <w:rPr>
                <w:rStyle w:val="Hiperhivatkozs"/>
                <w:rFonts w:ascii="Century Schoolbook" w:hAnsi="Century Schoolbook"/>
                <w:b/>
                <w:noProof/>
              </w:rPr>
              <w:t>5.</w:t>
            </w:r>
            <w:r w:rsidR="00134A77">
              <w:rPr>
                <w:rFonts w:eastAsiaTheme="minorEastAsia"/>
                <w:noProof/>
                <w:lang w:eastAsia="hu-HU"/>
              </w:rPr>
              <w:tab/>
            </w:r>
            <w:r w:rsidR="00134A77" w:rsidRPr="004B0288">
              <w:rPr>
                <w:rStyle w:val="Hiperhivatkozs"/>
                <w:rFonts w:ascii="Century Schoolbook" w:eastAsia="Times New Roman" w:hAnsi="Century Schoolbook" w:cs="Arial"/>
                <w:b/>
                <w:bCs/>
                <w:noProof/>
                <w:kern w:val="32"/>
              </w:rPr>
              <w:t>Szerződéskötéshez előzetesen megküldendő dokumentumok</w:t>
            </w:r>
            <w:r w:rsidR="00134A77">
              <w:rPr>
                <w:noProof/>
                <w:webHidden/>
              </w:rPr>
              <w:tab/>
            </w:r>
            <w:r w:rsidR="00134A77">
              <w:rPr>
                <w:noProof/>
                <w:webHidden/>
              </w:rPr>
              <w:fldChar w:fldCharType="begin"/>
            </w:r>
            <w:r w:rsidR="00134A77">
              <w:rPr>
                <w:noProof/>
                <w:webHidden/>
              </w:rPr>
              <w:instrText xml:space="preserve"> PAGEREF _Toc502732478 \h </w:instrText>
            </w:r>
            <w:r w:rsidR="00134A77">
              <w:rPr>
                <w:noProof/>
                <w:webHidden/>
              </w:rPr>
            </w:r>
            <w:r w:rsidR="00134A77">
              <w:rPr>
                <w:noProof/>
                <w:webHidden/>
              </w:rPr>
              <w:fldChar w:fldCharType="separate"/>
            </w:r>
            <w:r w:rsidR="00414646">
              <w:rPr>
                <w:noProof/>
                <w:webHidden/>
              </w:rPr>
              <w:t>5</w:t>
            </w:r>
            <w:r w:rsidR="00134A77">
              <w:rPr>
                <w:noProof/>
                <w:webHidden/>
              </w:rPr>
              <w:fldChar w:fldCharType="end"/>
            </w:r>
          </w:hyperlink>
        </w:p>
        <w:p w14:paraId="7686A1F5" w14:textId="77777777" w:rsidR="00134A77" w:rsidRDefault="003228E5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502732479" w:history="1">
            <w:r w:rsidR="00134A77" w:rsidRPr="004B0288">
              <w:rPr>
                <w:rStyle w:val="Hiperhivatkozs"/>
                <w:rFonts w:ascii="Century Schoolbook" w:eastAsia="Times New Roman" w:hAnsi="Century Schoolbook" w:cs="Arial"/>
                <w:b/>
                <w:bCs/>
                <w:noProof/>
                <w:kern w:val="32"/>
              </w:rPr>
              <w:t>6.</w:t>
            </w:r>
            <w:r w:rsidR="00134A77">
              <w:rPr>
                <w:rFonts w:eastAsiaTheme="minorEastAsia"/>
                <w:noProof/>
                <w:lang w:eastAsia="hu-HU"/>
              </w:rPr>
              <w:tab/>
            </w:r>
            <w:r w:rsidR="00134A77" w:rsidRPr="004B0288">
              <w:rPr>
                <w:rStyle w:val="Hiperhivatkozs"/>
                <w:rFonts w:ascii="Century Schoolbook" w:eastAsia="Times New Roman" w:hAnsi="Century Schoolbook" w:cs="Arial"/>
                <w:b/>
                <w:bCs/>
                <w:noProof/>
                <w:kern w:val="32"/>
              </w:rPr>
              <w:t>A pályázatok benyújtásának határideje</w:t>
            </w:r>
            <w:r w:rsidR="00134A77">
              <w:rPr>
                <w:noProof/>
                <w:webHidden/>
              </w:rPr>
              <w:tab/>
            </w:r>
            <w:r w:rsidR="00134A77">
              <w:rPr>
                <w:noProof/>
                <w:webHidden/>
              </w:rPr>
              <w:fldChar w:fldCharType="begin"/>
            </w:r>
            <w:r w:rsidR="00134A77">
              <w:rPr>
                <w:noProof/>
                <w:webHidden/>
              </w:rPr>
              <w:instrText xml:space="preserve"> PAGEREF _Toc502732479 \h </w:instrText>
            </w:r>
            <w:r w:rsidR="00134A77">
              <w:rPr>
                <w:noProof/>
                <w:webHidden/>
              </w:rPr>
            </w:r>
            <w:r w:rsidR="00134A77">
              <w:rPr>
                <w:noProof/>
                <w:webHidden/>
              </w:rPr>
              <w:fldChar w:fldCharType="separate"/>
            </w:r>
            <w:r w:rsidR="00414646">
              <w:rPr>
                <w:noProof/>
                <w:webHidden/>
              </w:rPr>
              <w:t>9</w:t>
            </w:r>
            <w:r w:rsidR="00134A77">
              <w:rPr>
                <w:noProof/>
                <w:webHidden/>
              </w:rPr>
              <w:fldChar w:fldCharType="end"/>
            </w:r>
          </w:hyperlink>
        </w:p>
        <w:p w14:paraId="2600223A" w14:textId="77777777" w:rsidR="00134A77" w:rsidRDefault="003228E5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502732480" w:history="1">
            <w:r w:rsidR="00134A77" w:rsidRPr="004B0288">
              <w:rPr>
                <w:rStyle w:val="Hiperhivatkozs"/>
                <w:rFonts w:ascii="Century Schoolbook" w:eastAsia="Times New Roman" w:hAnsi="Century Schoolbook" w:cs="Arial"/>
                <w:b/>
                <w:bCs/>
                <w:noProof/>
                <w:kern w:val="32"/>
              </w:rPr>
              <w:t>7.</w:t>
            </w:r>
            <w:r w:rsidR="00134A77">
              <w:rPr>
                <w:rFonts w:eastAsiaTheme="minorEastAsia"/>
                <w:noProof/>
                <w:lang w:eastAsia="hu-HU"/>
              </w:rPr>
              <w:tab/>
            </w:r>
            <w:r w:rsidR="00134A77" w:rsidRPr="004B0288">
              <w:rPr>
                <w:rStyle w:val="Hiperhivatkozs"/>
                <w:rFonts w:ascii="Century Schoolbook" w:eastAsia="Times New Roman" w:hAnsi="Century Schoolbook" w:cs="Arial"/>
                <w:b/>
                <w:bCs/>
                <w:noProof/>
                <w:kern w:val="32"/>
              </w:rPr>
              <w:t>A pályázatok érvényességi ellenőrzése, hiánypótlása</w:t>
            </w:r>
            <w:r w:rsidR="00134A77">
              <w:rPr>
                <w:noProof/>
                <w:webHidden/>
              </w:rPr>
              <w:tab/>
            </w:r>
            <w:r w:rsidR="00134A77">
              <w:rPr>
                <w:noProof/>
                <w:webHidden/>
              </w:rPr>
              <w:fldChar w:fldCharType="begin"/>
            </w:r>
            <w:r w:rsidR="00134A77">
              <w:rPr>
                <w:noProof/>
                <w:webHidden/>
              </w:rPr>
              <w:instrText xml:space="preserve"> PAGEREF _Toc502732480 \h </w:instrText>
            </w:r>
            <w:r w:rsidR="00134A77">
              <w:rPr>
                <w:noProof/>
                <w:webHidden/>
              </w:rPr>
            </w:r>
            <w:r w:rsidR="00134A77">
              <w:rPr>
                <w:noProof/>
                <w:webHidden/>
              </w:rPr>
              <w:fldChar w:fldCharType="separate"/>
            </w:r>
            <w:r w:rsidR="00414646">
              <w:rPr>
                <w:noProof/>
                <w:webHidden/>
              </w:rPr>
              <w:t>9</w:t>
            </w:r>
            <w:r w:rsidR="00134A77">
              <w:rPr>
                <w:noProof/>
                <w:webHidden/>
              </w:rPr>
              <w:fldChar w:fldCharType="end"/>
            </w:r>
          </w:hyperlink>
        </w:p>
        <w:p w14:paraId="6E2DC609" w14:textId="77777777" w:rsidR="00134A77" w:rsidRDefault="003228E5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502732481" w:history="1">
            <w:r w:rsidR="00134A77" w:rsidRPr="004B0288">
              <w:rPr>
                <w:rStyle w:val="Hiperhivatkozs"/>
                <w:rFonts w:ascii="Century Schoolbook" w:eastAsia="Times New Roman" w:hAnsi="Century Schoolbook" w:cs="Arial"/>
                <w:b/>
                <w:bCs/>
                <w:noProof/>
                <w:kern w:val="32"/>
              </w:rPr>
              <w:t>8.</w:t>
            </w:r>
            <w:r w:rsidR="00134A77">
              <w:rPr>
                <w:rFonts w:eastAsiaTheme="minorEastAsia"/>
                <w:noProof/>
                <w:lang w:eastAsia="hu-HU"/>
              </w:rPr>
              <w:tab/>
            </w:r>
            <w:r w:rsidR="00134A77" w:rsidRPr="004B0288">
              <w:rPr>
                <w:rStyle w:val="Hiperhivatkozs"/>
                <w:rFonts w:ascii="Century Schoolbook" w:eastAsia="Times New Roman" w:hAnsi="Century Schoolbook" w:cs="Arial"/>
                <w:b/>
                <w:bCs/>
                <w:noProof/>
                <w:kern w:val="32"/>
              </w:rPr>
              <w:t>Döntés a pályázatokról</w:t>
            </w:r>
            <w:r w:rsidR="00134A77">
              <w:rPr>
                <w:noProof/>
                <w:webHidden/>
              </w:rPr>
              <w:tab/>
            </w:r>
            <w:r w:rsidR="00134A77">
              <w:rPr>
                <w:noProof/>
                <w:webHidden/>
              </w:rPr>
              <w:fldChar w:fldCharType="begin"/>
            </w:r>
            <w:r w:rsidR="00134A77">
              <w:rPr>
                <w:noProof/>
                <w:webHidden/>
              </w:rPr>
              <w:instrText xml:space="preserve"> PAGEREF _Toc502732481 \h </w:instrText>
            </w:r>
            <w:r w:rsidR="00134A77">
              <w:rPr>
                <w:noProof/>
                <w:webHidden/>
              </w:rPr>
            </w:r>
            <w:r w:rsidR="00134A77">
              <w:rPr>
                <w:noProof/>
                <w:webHidden/>
              </w:rPr>
              <w:fldChar w:fldCharType="separate"/>
            </w:r>
            <w:r w:rsidR="00414646">
              <w:rPr>
                <w:noProof/>
                <w:webHidden/>
              </w:rPr>
              <w:t>10</w:t>
            </w:r>
            <w:r w:rsidR="00134A77">
              <w:rPr>
                <w:noProof/>
                <w:webHidden/>
              </w:rPr>
              <w:fldChar w:fldCharType="end"/>
            </w:r>
          </w:hyperlink>
        </w:p>
        <w:p w14:paraId="6D134599" w14:textId="77777777" w:rsidR="00134A77" w:rsidRDefault="003228E5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502732482" w:history="1">
            <w:r w:rsidR="00134A77" w:rsidRPr="004B0288">
              <w:rPr>
                <w:rStyle w:val="Hiperhivatkozs"/>
                <w:rFonts w:ascii="Century Schoolbook" w:eastAsia="Times New Roman" w:hAnsi="Century Schoolbook" w:cs="Arial"/>
                <w:b/>
                <w:bCs/>
                <w:noProof/>
                <w:kern w:val="32"/>
              </w:rPr>
              <w:t>9.</w:t>
            </w:r>
            <w:r w:rsidR="00134A77">
              <w:rPr>
                <w:rFonts w:eastAsiaTheme="minorEastAsia"/>
                <w:noProof/>
                <w:lang w:eastAsia="hu-HU"/>
              </w:rPr>
              <w:tab/>
            </w:r>
            <w:r w:rsidR="00134A77" w:rsidRPr="004B0288">
              <w:rPr>
                <w:rStyle w:val="Hiperhivatkozs"/>
                <w:rFonts w:ascii="Century Schoolbook" w:eastAsia="Times New Roman" w:hAnsi="Century Schoolbook" w:cs="Arial"/>
                <w:b/>
                <w:bCs/>
                <w:noProof/>
                <w:kern w:val="32"/>
              </w:rPr>
              <w:t>A pályázatok értékelési szempontrendszere</w:t>
            </w:r>
            <w:r w:rsidR="00134A77">
              <w:rPr>
                <w:noProof/>
                <w:webHidden/>
              </w:rPr>
              <w:tab/>
            </w:r>
            <w:r w:rsidR="00134A77">
              <w:rPr>
                <w:noProof/>
                <w:webHidden/>
              </w:rPr>
              <w:fldChar w:fldCharType="begin"/>
            </w:r>
            <w:r w:rsidR="00134A77">
              <w:rPr>
                <w:noProof/>
                <w:webHidden/>
              </w:rPr>
              <w:instrText xml:space="preserve"> PAGEREF _Toc502732482 \h </w:instrText>
            </w:r>
            <w:r w:rsidR="00134A77">
              <w:rPr>
                <w:noProof/>
                <w:webHidden/>
              </w:rPr>
            </w:r>
            <w:r w:rsidR="00134A77">
              <w:rPr>
                <w:noProof/>
                <w:webHidden/>
              </w:rPr>
              <w:fldChar w:fldCharType="separate"/>
            </w:r>
            <w:r w:rsidR="00414646">
              <w:rPr>
                <w:noProof/>
                <w:webHidden/>
              </w:rPr>
              <w:t>10</w:t>
            </w:r>
            <w:r w:rsidR="00134A77">
              <w:rPr>
                <w:noProof/>
                <w:webHidden/>
              </w:rPr>
              <w:fldChar w:fldCharType="end"/>
            </w:r>
          </w:hyperlink>
        </w:p>
        <w:p w14:paraId="2128686E" w14:textId="77777777" w:rsidR="00134A77" w:rsidRDefault="003228E5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502732484" w:history="1">
            <w:r w:rsidR="00134A77" w:rsidRPr="004B0288">
              <w:rPr>
                <w:rStyle w:val="Hiperhivatkozs"/>
                <w:rFonts w:ascii="Century Schoolbook" w:eastAsia="Times New Roman" w:hAnsi="Century Schoolbook" w:cs="Arial"/>
                <w:b/>
                <w:bCs/>
                <w:noProof/>
                <w:kern w:val="32"/>
              </w:rPr>
              <w:t>10.</w:t>
            </w:r>
            <w:r w:rsidR="00134A77">
              <w:rPr>
                <w:rFonts w:eastAsiaTheme="minorEastAsia"/>
                <w:noProof/>
                <w:lang w:eastAsia="hu-HU"/>
              </w:rPr>
              <w:tab/>
            </w:r>
            <w:r w:rsidR="00134A77" w:rsidRPr="004B0288">
              <w:rPr>
                <w:rStyle w:val="Hiperhivatkozs"/>
                <w:rFonts w:ascii="Century Schoolbook" w:eastAsia="Times New Roman" w:hAnsi="Century Schoolbook" w:cs="Arial"/>
                <w:b/>
                <w:bCs/>
                <w:noProof/>
                <w:kern w:val="32"/>
              </w:rPr>
              <w:t>Kifogás</w:t>
            </w:r>
            <w:r w:rsidR="00134A77">
              <w:rPr>
                <w:noProof/>
                <w:webHidden/>
              </w:rPr>
              <w:tab/>
            </w:r>
            <w:r w:rsidR="00134A77">
              <w:rPr>
                <w:noProof/>
                <w:webHidden/>
              </w:rPr>
              <w:fldChar w:fldCharType="begin"/>
            </w:r>
            <w:r w:rsidR="00134A77">
              <w:rPr>
                <w:noProof/>
                <w:webHidden/>
              </w:rPr>
              <w:instrText xml:space="preserve"> PAGEREF _Toc502732484 \h </w:instrText>
            </w:r>
            <w:r w:rsidR="00134A77">
              <w:rPr>
                <w:noProof/>
                <w:webHidden/>
              </w:rPr>
            </w:r>
            <w:r w:rsidR="00134A77">
              <w:rPr>
                <w:noProof/>
                <w:webHidden/>
              </w:rPr>
              <w:fldChar w:fldCharType="separate"/>
            </w:r>
            <w:r w:rsidR="00414646">
              <w:rPr>
                <w:noProof/>
                <w:webHidden/>
              </w:rPr>
              <w:t>11</w:t>
            </w:r>
            <w:r w:rsidR="00134A77">
              <w:rPr>
                <w:noProof/>
                <w:webHidden/>
              </w:rPr>
              <w:fldChar w:fldCharType="end"/>
            </w:r>
          </w:hyperlink>
        </w:p>
        <w:p w14:paraId="263B078C" w14:textId="77777777" w:rsidR="00134A77" w:rsidRDefault="003228E5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502732485" w:history="1">
            <w:r w:rsidR="00134A77" w:rsidRPr="004B0288">
              <w:rPr>
                <w:rStyle w:val="Hiperhivatkozs"/>
                <w:rFonts w:ascii="Century Schoolbook" w:eastAsia="Times New Roman" w:hAnsi="Century Schoolbook" w:cs="Arial"/>
                <w:b/>
                <w:bCs/>
                <w:noProof/>
                <w:kern w:val="32"/>
              </w:rPr>
              <w:t>11.</w:t>
            </w:r>
            <w:r w:rsidR="00134A77">
              <w:rPr>
                <w:rFonts w:eastAsiaTheme="minorEastAsia"/>
                <w:noProof/>
                <w:lang w:eastAsia="hu-HU"/>
              </w:rPr>
              <w:tab/>
            </w:r>
            <w:r w:rsidR="00134A77" w:rsidRPr="004B0288">
              <w:rPr>
                <w:rStyle w:val="Hiperhivatkozs"/>
                <w:rFonts w:ascii="Century Schoolbook" w:eastAsia="Times New Roman" w:hAnsi="Century Schoolbook" w:cs="Arial"/>
                <w:b/>
                <w:bCs/>
                <w:noProof/>
                <w:kern w:val="32"/>
              </w:rPr>
              <w:t>Szerződéskötés előtti módosítási kérelem</w:t>
            </w:r>
            <w:r w:rsidR="00134A77">
              <w:rPr>
                <w:noProof/>
                <w:webHidden/>
              </w:rPr>
              <w:tab/>
            </w:r>
            <w:r w:rsidR="00134A77">
              <w:rPr>
                <w:noProof/>
                <w:webHidden/>
              </w:rPr>
              <w:fldChar w:fldCharType="begin"/>
            </w:r>
            <w:r w:rsidR="00134A77">
              <w:rPr>
                <w:noProof/>
                <w:webHidden/>
              </w:rPr>
              <w:instrText xml:space="preserve"> PAGEREF _Toc502732485 \h </w:instrText>
            </w:r>
            <w:r w:rsidR="00134A77">
              <w:rPr>
                <w:noProof/>
                <w:webHidden/>
              </w:rPr>
            </w:r>
            <w:r w:rsidR="00134A77">
              <w:rPr>
                <w:noProof/>
                <w:webHidden/>
              </w:rPr>
              <w:fldChar w:fldCharType="separate"/>
            </w:r>
            <w:r w:rsidR="00414646">
              <w:rPr>
                <w:noProof/>
                <w:webHidden/>
              </w:rPr>
              <w:t>12</w:t>
            </w:r>
            <w:r w:rsidR="00134A77">
              <w:rPr>
                <w:noProof/>
                <w:webHidden/>
              </w:rPr>
              <w:fldChar w:fldCharType="end"/>
            </w:r>
          </w:hyperlink>
        </w:p>
        <w:p w14:paraId="419D598E" w14:textId="77777777" w:rsidR="00134A77" w:rsidRDefault="003228E5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502732486" w:history="1">
            <w:r w:rsidR="00134A77" w:rsidRPr="004B0288">
              <w:rPr>
                <w:rStyle w:val="Hiperhivatkozs"/>
                <w:rFonts w:ascii="Century Schoolbook" w:eastAsia="Times New Roman" w:hAnsi="Century Schoolbook" w:cs="Arial"/>
                <w:b/>
                <w:bCs/>
                <w:noProof/>
                <w:kern w:val="32"/>
              </w:rPr>
              <w:t>12.</w:t>
            </w:r>
            <w:r w:rsidR="00134A77">
              <w:rPr>
                <w:rFonts w:eastAsiaTheme="minorEastAsia"/>
                <w:noProof/>
                <w:lang w:eastAsia="hu-HU"/>
              </w:rPr>
              <w:tab/>
            </w:r>
            <w:r w:rsidR="00134A77" w:rsidRPr="004B0288">
              <w:rPr>
                <w:rStyle w:val="Hiperhivatkozs"/>
                <w:rFonts w:ascii="Century Schoolbook" w:eastAsia="Times New Roman" w:hAnsi="Century Schoolbook" w:cs="Arial"/>
                <w:b/>
                <w:bCs/>
                <w:noProof/>
                <w:kern w:val="32"/>
              </w:rPr>
              <w:t>A támogatási összeg folyósítása</w:t>
            </w:r>
            <w:r w:rsidR="00134A77">
              <w:rPr>
                <w:noProof/>
                <w:webHidden/>
              </w:rPr>
              <w:tab/>
            </w:r>
            <w:r w:rsidR="00134A77">
              <w:rPr>
                <w:noProof/>
                <w:webHidden/>
              </w:rPr>
              <w:fldChar w:fldCharType="begin"/>
            </w:r>
            <w:r w:rsidR="00134A77">
              <w:rPr>
                <w:noProof/>
                <w:webHidden/>
              </w:rPr>
              <w:instrText xml:space="preserve"> PAGEREF _Toc502732486 \h </w:instrText>
            </w:r>
            <w:r w:rsidR="00134A77">
              <w:rPr>
                <w:noProof/>
                <w:webHidden/>
              </w:rPr>
            </w:r>
            <w:r w:rsidR="00134A77">
              <w:rPr>
                <w:noProof/>
                <w:webHidden/>
              </w:rPr>
              <w:fldChar w:fldCharType="separate"/>
            </w:r>
            <w:r w:rsidR="00414646">
              <w:rPr>
                <w:noProof/>
                <w:webHidden/>
              </w:rPr>
              <w:t>12</w:t>
            </w:r>
            <w:r w:rsidR="00134A77">
              <w:rPr>
                <w:noProof/>
                <w:webHidden/>
              </w:rPr>
              <w:fldChar w:fldCharType="end"/>
            </w:r>
          </w:hyperlink>
        </w:p>
        <w:p w14:paraId="4C81724E" w14:textId="77777777" w:rsidR="00134A77" w:rsidRDefault="003228E5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502732487" w:history="1">
            <w:r w:rsidR="00134A77" w:rsidRPr="004B0288">
              <w:rPr>
                <w:rStyle w:val="Hiperhivatkozs"/>
                <w:rFonts w:ascii="Century Schoolbook" w:eastAsia="Times New Roman" w:hAnsi="Century Schoolbook" w:cs="Arial"/>
                <w:b/>
                <w:bCs/>
                <w:noProof/>
                <w:kern w:val="32"/>
              </w:rPr>
              <w:t>13.</w:t>
            </w:r>
            <w:r w:rsidR="00134A77">
              <w:rPr>
                <w:rFonts w:eastAsiaTheme="minorEastAsia"/>
                <w:noProof/>
                <w:lang w:eastAsia="hu-HU"/>
              </w:rPr>
              <w:tab/>
            </w:r>
            <w:r w:rsidR="00134A77" w:rsidRPr="004B0288">
              <w:rPr>
                <w:rStyle w:val="Hiperhivatkozs"/>
                <w:rFonts w:ascii="Century Schoolbook" w:eastAsia="Times New Roman" w:hAnsi="Century Schoolbook" w:cs="Arial"/>
                <w:b/>
                <w:bCs/>
                <w:noProof/>
                <w:kern w:val="32"/>
              </w:rPr>
              <w:t>Szerződéskötés utáni módosítási kérelem</w:t>
            </w:r>
            <w:r w:rsidR="00134A77">
              <w:rPr>
                <w:noProof/>
                <w:webHidden/>
              </w:rPr>
              <w:tab/>
            </w:r>
            <w:r w:rsidR="00134A77">
              <w:rPr>
                <w:noProof/>
                <w:webHidden/>
              </w:rPr>
              <w:fldChar w:fldCharType="begin"/>
            </w:r>
            <w:r w:rsidR="00134A77">
              <w:rPr>
                <w:noProof/>
                <w:webHidden/>
              </w:rPr>
              <w:instrText xml:space="preserve"> PAGEREF _Toc502732487 \h </w:instrText>
            </w:r>
            <w:r w:rsidR="00134A77">
              <w:rPr>
                <w:noProof/>
                <w:webHidden/>
              </w:rPr>
            </w:r>
            <w:r w:rsidR="00134A77">
              <w:rPr>
                <w:noProof/>
                <w:webHidden/>
              </w:rPr>
              <w:fldChar w:fldCharType="separate"/>
            </w:r>
            <w:r w:rsidR="00414646">
              <w:rPr>
                <w:noProof/>
                <w:webHidden/>
              </w:rPr>
              <w:t>13</w:t>
            </w:r>
            <w:r w:rsidR="00134A77">
              <w:rPr>
                <w:noProof/>
                <w:webHidden/>
              </w:rPr>
              <w:fldChar w:fldCharType="end"/>
            </w:r>
          </w:hyperlink>
        </w:p>
        <w:p w14:paraId="1D0AEC63" w14:textId="77777777" w:rsidR="00134A77" w:rsidRDefault="003228E5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502732488" w:history="1">
            <w:r w:rsidR="00134A77" w:rsidRPr="004B0288">
              <w:rPr>
                <w:rStyle w:val="Hiperhivatkozs"/>
                <w:rFonts w:ascii="Century Schoolbook" w:eastAsia="Times New Roman" w:hAnsi="Century Schoolbook" w:cs="Arial"/>
                <w:b/>
                <w:bCs/>
                <w:noProof/>
                <w:kern w:val="32"/>
              </w:rPr>
              <w:t>14.</w:t>
            </w:r>
            <w:r w:rsidR="00134A77">
              <w:rPr>
                <w:rFonts w:eastAsiaTheme="minorEastAsia"/>
                <w:noProof/>
                <w:lang w:eastAsia="hu-HU"/>
              </w:rPr>
              <w:tab/>
            </w:r>
            <w:r w:rsidR="00134A77" w:rsidRPr="004B0288">
              <w:rPr>
                <w:rStyle w:val="Hiperhivatkozs"/>
                <w:rFonts w:ascii="Century Schoolbook" w:eastAsia="Times New Roman" w:hAnsi="Century Schoolbook" w:cs="Arial"/>
                <w:b/>
                <w:bCs/>
                <w:noProof/>
                <w:kern w:val="32"/>
              </w:rPr>
              <w:t>A támogatás elszámolása</w:t>
            </w:r>
            <w:r w:rsidR="00134A77">
              <w:rPr>
                <w:noProof/>
                <w:webHidden/>
              </w:rPr>
              <w:tab/>
            </w:r>
            <w:r w:rsidR="00134A77">
              <w:rPr>
                <w:noProof/>
                <w:webHidden/>
              </w:rPr>
              <w:fldChar w:fldCharType="begin"/>
            </w:r>
            <w:r w:rsidR="00134A77">
              <w:rPr>
                <w:noProof/>
                <w:webHidden/>
              </w:rPr>
              <w:instrText xml:space="preserve"> PAGEREF _Toc502732488 \h </w:instrText>
            </w:r>
            <w:r w:rsidR="00134A77">
              <w:rPr>
                <w:noProof/>
                <w:webHidden/>
              </w:rPr>
            </w:r>
            <w:r w:rsidR="00134A77">
              <w:rPr>
                <w:noProof/>
                <w:webHidden/>
              </w:rPr>
              <w:fldChar w:fldCharType="separate"/>
            </w:r>
            <w:r w:rsidR="00414646">
              <w:rPr>
                <w:noProof/>
                <w:webHidden/>
              </w:rPr>
              <w:t>13</w:t>
            </w:r>
            <w:r w:rsidR="00134A77">
              <w:rPr>
                <w:noProof/>
                <w:webHidden/>
              </w:rPr>
              <w:fldChar w:fldCharType="end"/>
            </w:r>
          </w:hyperlink>
        </w:p>
        <w:p w14:paraId="471B4178" w14:textId="77777777" w:rsidR="00134A77" w:rsidRDefault="003228E5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502732489" w:history="1">
            <w:r w:rsidR="00134A77" w:rsidRPr="004B0288">
              <w:rPr>
                <w:rStyle w:val="Hiperhivatkozs"/>
                <w:rFonts w:ascii="Century Schoolbook" w:eastAsia="Times New Roman" w:hAnsi="Century Schoolbook" w:cs="Arial"/>
                <w:b/>
                <w:bCs/>
                <w:noProof/>
                <w:kern w:val="32"/>
              </w:rPr>
              <w:t>15.</w:t>
            </w:r>
            <w:r w:rsidR="00134A77">
              <w:rPr>
                <w:rFonts w:eastAsiaTheme="minorEastAsia"/>
                <w:noProof/>
                <w:lang w:eastAsia="hu-HU"/>
              </w:rPr>
              <w:tab/>
            </w:r>
            <w:r w:rsidR="00134A77" w:rsidRPr="004B0288">
              <w:rPr>
                <w:rStyle w:val="Hiperhivatkozs"/>
                <w:rFonts w:ascii="Century Schoolbook" w:eastAsia="Times New Roman" w:hAnsi="Century Schoolbook" w:cs="Arial"/>
                <w:b/>
                <w:bCs/>
                <w:noProof/>
                <w:kern w:val="32"/>
              </w:rPr>
              <w:t>Pénzügyi elszámolás benyújtása</w:t>
            </w:r>
            <w:r w:rsidR="00134A77">
              <w:rPr>
                <w:noProof/>
                <w:webHidden/>
              </w:rPr>
              <w:tab/>
            </w:r>
            <w:r w:rsidR="00134A77">
              <w:rPr>
                <w:noProof/>
                <w:webHidden/>
              </w:rPr>
              <w:fldChar w:fldCharType="begin"/>
            </w:r>
            <w:r w:rsidR="00134A77">
              <w:rPr>
                <w:noProof/>
                <w:webHidden/>
              </w:rPr>
              <w:instrText xml:space="preserve"> PAGEREF _Toc502732489 \h </w:instrText>
            </w:r>
            <w:r w:rsidR="00134A77">
              <w:rPr>
                <w:noProof/>
                <w:webHidden/>
              </w:rPr>
            </w:r>
            <w:r w:rsidR="00134A77">
              <w:rPr>
                <w:noProof/>
                <w:webHidden/>
              </w:rPr>
              <w:fldChar w:fldCharType="separate"/>
            </w:r>
            <w:r w:rsidR="00414646">
              <w:rPr>
                <w:noProof/>
                <w:webHidden/>
              </w:rPr>
              <w:t>14</w:t>
            </w:r>
            <w:r w:rsidR="00134A77">
              <w:rPr>
                <w:noProof/>
                <w:webHidden/>
              </w:rPr>
              <w:fldChar w:fldCharType="end"/>
            </w:r>
          </w:hyperlink>
        </w:p>
        <w:p w14:paraId="7BAB7893" w14:textId="77777777" w:rsidR="00134A77" w:rsidRDefault="003228E5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502732490" w:history="1">
            <w:r w:rsidR="00134A77" w:rsidRPr="004B0288">
              <w:rPr>
                <w:rStyle w:val="Hiperhivatkozs"/>
                <w:rFonts w:ascii="Century Schoolbook" w:eastAsia="Times New Roman" w:hAnsi="Century Schoolbook" w:cs="Arial"/>
                <w:b/>
                <w:bCs/>
                <w:noProof/>
                <w:kern w:val="32"/>
              </w:rPr>
              <w:t>16.</w:t>
            </w:r>
            <w:r w:rsidR="00134A77">
              <w:rPr>
                <w:rFonts w:eastAsiaTheme="minorEastAsia"/>
                <w:noProof/>
                <w:lang w:eastAsia="hu-HU"/>
              </w:rPr>
              <w:tab/>
            </w:r>
            <w:r w:rsidR="00134A77" w:rsidRPr="004B0288">
              <w:rPr>
                <w:rStyle w:val="Hiperhivatkozs"/>
                <w:rFonts w:ascii="Century Schoolbook" w:eastAsia="Times New Roman" w:hAnsi="Century Schoolbook" w:cs="Arial"/>
                <w:b/>
                <w:bCs/>
                <w:noProof/>
                <w:kern w:val="32"/>
              </w:rPr>
              <w:t>Ellenőrzések</w:t>
            </w:r>
            <w:r w:rsidR="00134A77">
              <w:rPr>
                <w:noProof/>
                <w:webHidden/>
              </w:rPr>
              <w:tab/>
            </w:r>
            <w:r w:rsidR="00134A77">
              <w:rPr>
                <w:noProof/>
                <w:webHidden/>
              </w:rPr>
              <w:fldChar w:fldCharType="begin"/>
            </w:r>
            <w:r w:rsidR="00134A77">
              <w:rPr>
                <w:noProof/>
                <w:webHidden/>
              </w:rPr>
              <w:instrText xml:space="preserve"> PAGEREF _Toc502732490 \h </w:instrText>
            </w:r>
            <w:r w:rsidR="00134A77">
              <w:rPr>
                <w:noProof/>
                <w:webHidden/>
              </w:rPr>
            </w:r>
            <w:r w:rsidR="00134A77">
              <w:rPr>
                <w:noProof/>
                <w:webHidden/>
              </w:rPr>
              <w:fldChar w:fldCharType="separate"/>
            </w:r>
            <w:r w:rsidR="00414646">
              <w:rPr>
                <w:noProof/>
                <w:webHidden/>
              </w:rPr>
              <w:t>16</w:t>
            </w:r>
            <w:r w:rsidR="00134A77">
              <w:rPr>
                <w:noProof/>
                <w:webHidden/>
              </w:rPr>
              <w:fldChar w:fldCharType="end"/>
            </w:r>
          </w:hyperlink>
        </w:p>
        <w:p w14:paraId="7C3D9363" w14:textId="77777777" w:rsidR="00134A77" w:rsidRDefault="003228E5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502732491" w:history="1">
            <w:r w:rsidR="00134A77" w:rsidRPr="004B0288">
              <w:rPr>
                <w:rStyle w:val="Hiperhivatkozs"/>
                <w:rFonts w:ascii="Century Schoolbook" w:eastAsia="Times New Roman" w:hAnsi="Century Schoolbook" w:cs="Arial"/>
                <w:b/>
                <w:bCs/>
                <w:noProof/>
                <w:kern w:val="32"/>
              </w:rPr>
              <w:t>17.</w:t>
            </w:r>
            <w:r w:rsidR="00134A77">
              <w:rPr>
                <w:rFonts w:eastAsiaTheme="minorEastAsia"/>
                <w:noProof/>
                <w:lang w:eastAsia="hu-HU"/>
              </w:rPr>
              <w:tab/>
            </w:r>
            <w:r w:rsidR="00134A77" w:rsidRPr="004B0288">
              <w:rPr>
                <w:rStyle w:val="Hiperhivatkozs"/>
                <w:rFonts w:ascii="Century Schoolbook" w:eastAsia="Times New Roman" w:hAnsi="Century Schoolbook" w:cs="Arial"/>
                <w:b/>
                <w:bCs/>
                <w:noProof/>
                <w:kern w:val="32"/>
              </w:rPr>
              <w:t>Lezárás</w:t>
            </w:r>
            <w:r w:rsidR="00134A77">
              <w:rPr>
                <w:noProof/>
                <w:webHidden/>
              </w:rPr>
              <w:tab/>
            </w:r>
            <w:r w:rsidR="00134A77">
              <w:rPr>
                <w:noProof/>
                <w:webHidden/>
              </w:rPr>
              <w:fldChar w:fldCharType="begin"/>
            </w:r>
            <w:r w:rsidR="00134A77">
              <w:rPr>
                <w:noProof/>
                <w:webHidden/>
              </w:rPr>
              <w:instrText xml:space="preserve"> PAGEREF _Toc502732491 \h </w:instrText>
            </w:r>
            <w:r w:rsidR="00134A77">
              <w:rPr>
                <w:noProof/>
                <w:webHidden/>
              </w:rPr>
            </w:r>
            <w:r w:rsidR="00134A77">
              <w:rPr>
                <w:noProof/>
                <w:webHidden/>
              </w:rPr>
              <w:fldChar w:fldCharType="separate"/>
            </w:r>
            <w:r w:rsidR="00414646">
              <w:rPr>
                <w:noProof/>
                <w:webHidden/>
              </w:rPr>
              <w:t>16</w:t>
            </w:r>
            <w:r w:rsidR="00134A77">
              <w:rPr>
                <w:noProof/>
                <w:webHidden/>
              </w:rPr>
              <w:fldChar w:fldCharType="end"/>
            </w:r>
          </w:hyperlink>
        </w:p>
        <w:p w14:paraId="614C440F" w14:textId="77777777" w:rsidR="00134A77" w:rsidRDefault="003228E5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502732492" w:history="1">
            <w:r w:rsidR="00134A77" w:rsidRPr="004B0288">
              <w:rPr>
                <w:rStyle w:val="Hiperhivatkozs"/>
                <w:rFonts w:ascii="Century Schoolbook" w:hAnsi="Century Schoolbook"/>
                <w:b/>
                <w:noProof/>
              </w:rPr>
              <w:t>18.</w:t>
            </w:r>
            <w:r w:rsidR="00134A77">
              <w:rPr>
                <w:rFonts w:eastAsiaTheme="minorEastAsia"/>
                <w:noProof/>
                <w:lang w:eastAsia="hu-HU"/>
              </w:rPr>
              <w:tab/>
            </w:r>
            <w:r w:rsidR="00134A77" w:rsidRPr="004B0288">
              <w:rPr>
                <w:rStyle w:val="Hiperhivatkozs"/>
                <w:rFonts w:ascii="Century Schoolbook" w:eastAsia="Times New Roman" w:hAnsi="Century Schoolbook" w:cs="Arial"/>
                <w:b/>
                <w:bCs/>
                <w:noProof/>
                <w:kern w:val="32"/>
              </w:rPr>
              <w:t>Lemondás</w:t>
            </w:r>
            <w:r w:rsidR="00134A77">
              <w:rPr>
                <w:noProof/>
                <w:webHidden/>
              </w:rPr>
              <w:tab/>
            </w:r>
            <w:r w:rsidR="00134A77">
              <w:rPr>
                <w:noProof/>
                <w:webHidden/>
              </w:rPr>
              <w:fldChar w:fldCharType="begin"/>
            </w:r>
            <w:r w:rsidR="00134A77">
              <w:rPr>
                <w:noProof/>
                <w:webHidden/>
              </w:rPr>
              <w:instrText xml:space="preserve"> PAGEREF _Toc502732492 \h </w:instrText>
            </w:r>
            <w:r w:rsidR="00134A77">
              <w:rPr>
                <w:noProof/>
                <w:webHidden/>
              </w:rPr>
            </w:r>
            <w:r w:rsidR="00134A77">
              <w:rPr>
                <w:noProof/>
                <w:webHidden/>
              </w:rPr>
              <w:fldChar w:fldCharType="separate"/>
            </w:r>
            <w:r w:rsidR="00414646">
              <w:rPr>
                <w:noProof/>
                <w:webHidden/>
              </w:rPr>
              <w:t>16</w:t>
            </w:r>
            <w:r w:rsidR="00134A77">
              <w:rPr>
                <w:noProof/>
                <w:webHidden/>
              </w:rPr>
              <w:fldChar w:fldCharType="end"/>
            </w:r>
          </w:hyperlink>
        </w:p>
        <w:p w14:paraId="45DBE078" w14:textId="77777777" w:rsidR="00134A77" w:rsidRDefault="003228E5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502732493" w:history="1">
            <w:r w:rsidR="00134A77" w:rsidRPr="004B0288">
              <w:rPr>
                <w:rStyle w:val="Hiperhivatkozs"/>
                <w:rFonts w:ascii="Century Schoolbook" w:eastAsia="Times New Roman" w:hAnsi="Century Schoolbook" w:cs="Arial"/>
                <w:b/>
                <w:bCs/>
                <w:noProof/>
                <w:kern w:val="32"/>
              </w:rPr>
              <w:t>19.</w:t>
            </w:r>
            <w:r w:rsidR="00134A77">
              <w:rPr>
                <w:rFonts w:eastAsiaTheme="minorEastAsia"/>
                <w:noProof/>
                <w:lang w:eastAsia="hu-HU"/>
              </w:rPr>
              <w:tab/>
            </w:r>
            <w:r w:rsidR="00134A77" w:rsidRPr="004B0288">
              <w:rPr>
                <w:rStyle w:val="Hiperhivatkozs"/>
                <w:rFonts w:ascii="Century Schoolbook" w:eastAsia="Times New Roman" w:hAnsi="Century Schoolbook" w:cs="Arial"/>
                <w:b/>
                <w:bCs/>
                <w:noProof/>
                <w:kern w:val="32"/>
              </w:rPr>
              <w:t>Adatmódosítás</w:t>
            </w:r>
            <w:r w:rsidR="00134A77">
              <w:rPr>
                <w:noProof/>
                <w:webHidden/>
              </w:rPr>
              <w:tab/>
            </w:r>
            <w:r w:rsidR="00134A77">
              <w:rPr>
                <w:noProof/>
                <w:webHidden/>
              </w:rPr>
              <w:fldChar w:fldCharType="begin"/>
            </w:r>
            <w:r w:rsidR="00134A77">
              <w:rPr>
                <w:noProof/>
                <w:webHidden/>
              </w:rPr>
              <w:instrText xml:space="preserve"> PAGEREF _Toc502732493 \h </w:instrText>
            </w:r>
            <w:r w:rsidR="00134A77">
              <w:rPr>
                <w:noProof/>
                <w:webHidden/>
              </w:rPr>
            </w:r>
            <w:r w:rsidR="00134A77">
              <w:rPr>
                <w:noProof/>
                <w:webHidden/>
              </w:rPr>
              <w:fldChar w:fldCharType="separate"/>
            </w:r>
            <w:r w:rsidR="00414646">
              <w:rPr>
                <w:noProof/>
                <w:webHidden/>
              </w:rPr>
              <w:t>16</w:t>
            </w:r>
            <w:r w:rsidR="00134A77">
              <w:rPr>
                <w:noProof/>
                <w:webHidden/>
              </w:rPr>
              <w:fldChar w:fldCharType="end"/>
            </w:r>
          </w:hyperlink>
        </w:p>
        <w:p w14:paraId="1F3F4073" w14:textId="77777777" w:rsidR="00134A77" w:rsidRDefault="003228E5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502732494" w:history="1">
            <w:r w:rsidR="00134A77" w:rsidRPr="004B0288">
              <w:rPr>
                <w:rStyle w:val="Hiperhivatkozs"/>
                <w:rFonts w:ascii="Century Schoolbook" w:eastAsia="Times New Roman" w:hAnsi="Century Schoolbook" w:cs="Arial"/>
                <w:b/>
                <w:bCs/>
                <w:noProof/>
                <w:kern w:val="32"/>
              </w:rPr>
              <w:t>20.</w:t>
            </w:r>
            <w:r w:rsidR="00134A77">
              <w:rPr>
                <w:rFonts w:eastAsiaTheme="minorEastAsia"/>
                <w:noProof/>
                <w:lang w:eastAsia="hu-HU"/>
              </w:rPr>
              <w:tab/>
            </w:r>
            <w:r w:rsidR="00134A77" w:rsidRPr="004B0288">
              <w:rPr>
                <w:rStyle w:val="Hiperhivatkozs"/>
                <w:rFonts w:ascii="Century Schoolbook" w:eastAsia="Times New Roman" w:hAnsi="Century Schoolbook" w:cs="Arial"/>
                <w:b/>
                <w:bCs/>
                <w:noProof/>
                <w:kern w:val="32"/>
              </w:rPr>
              <w:t>Iratbetekintés szabályai</w:t>
            </w:r>
            <w:r w:rsidR="00134A77">
              <w:rPr>
                <w:noProof/>
                <w:webHidden/>
              </w:rPr>
              <w:tab/>
            </w:r>
            <w:r w:rsidR="00134A77">
              <w:rPr>
                <w:noProof/>
                <w:webHidden/>
              </w:rPr>
              <w:fldChar w:fldCharType="begin"/>
            </w:r>
            <w:r w:rsidR="00134A77">
              <w:rPr>
                <w:noProof/>
                <w:webHidden/>
              </w:rPr>
              <w:instrText xml:space="preserve"> PAGEREF _Toc502732494 \h </w:instrText>
            </w:r>
            <w:r w:rsidR="00134A77">
              <w:rPr>
                <w:noProof/>
                <w:webHidden/>
              </w:rPr>
            </w:r>
            <w:r w:rsidR="00134A77">
              <w:rPr>
                <w:noProof/>
                <w:webHidden/>
              </w:rPr>
              <w:fldChar w:fldCharType="separate"/>
            </w:r>
            <w:r w:rsidR="00414646">
              <w:rPr>
                <w:noProof/>
                <w:webHidden/>
              </w:rPr>
              <w:t>16</w:t>
            </w:r>
            <w:r w:rsidR="00134A77">
              <w:rPr>
                <w:noProof/>
                <w:webHidden/>
              </w:rPr>
              <w:fldChar w:fldCharType="end"/>
            </w:r>
          </w:hyperlink>
        </w:p>
        <w:p w14:paraId="589841FC" w14:textId="77777777" w:rsidR="00134A77" w:rsidRDefault="003228E5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502732495" w:history="1">
            <w:r w:rsidR="00134A77" w:rsidRPr="004B0288">
              <w:rPr>
                <w:rStyle w:val="Hiperhivatkozs"/>
                <w:rFonts w:ascii="Century Schoolbook" w:eastAsia="Times New Roman" w:hAnsi="Century Schoolbook" w:cs="Arial"/>
                <w:b/>
                <w:bCs/>
                <w:noProof/>
                <w:kern w:val="32"/>
              </w:rPr>
              <w:t>21.</w:t>
            </w:r>
            <w:r w:rsidR="00134A77">
              <w:rPr>
                <w:rFonts w:eastAsiaTheme="minorEastAsia"/>
                <w:noProof/>
                <w:lang w:eastAsia="hu-HU"/>
              </w:rPr>
              <w:tab/>
            </w:r>
            <w:r w:rsidR="00134A77" w:rsidRPr="004B0288">
              <w:rPr>
                <w:rStyle w:val="Hiperhivatkozs"/>
                <w:rFonts w:ascii="Century Schoolbook" w:eastAsia="Times New Roman" w:hAnsi="Century Schoolbook" w:cs="Arial"/>
                <w:b/>
                <w:bCs/>
                <w:noProof/>
                <w:kern w:val="32"/>
              </w:rPr>
              <w:t>Egyéb tudnivalók</w:t>
            </w:r>
            <w:r w:rsidR="00134A77">
              <w:rPr>
                <w:noProof/>
                <w:webHidden/>
              </w:rPr>
              <w:tab/>
            </w:r>
            <w:r w:rsidR="00134A77">
              <w:rPr>
                <w:noProof/>
                <w:webHidden/>
              </w:rPr>
              <w:fldChar w:fldCharType="begin"/>
            </w:r>
            <w:r w:rsidR="00134A77">
              <w:rPr>
                <w:noProof/>
                <w:webHidden/>
              </w:rPr>
              <w:instrText xml:space="preserve"> PAGEREF _Toc502732495 \h </w:instrText>
            </w:r>
            <w:r w:rsidR="00134A77">
              <w:rPr>
                <w:noProof/>
                <w:webHidden/>
              </w:rPr>
            </w:r>
            <w:r w:rsidR="00134A77">
              <w:rPr>
                <w:noProof/>
                <w:webHidden/>
              </w:rPr>
              <w:fldChar w:fldCharType="separate"/>
            </w:r>
            <w:r w:rsidR="00414646">
              <w:rPr>
                <w:noProof/>
                <w:webHidden/>
              </w:rPr>
              <w:t>17</w:t>
            </w:r>
            <w:r w:rsidR="00134A77">
              <w:rPr>
                <w:noProof/>
                <w:webHidden/>
              </w:rPr>
              <w:fldChar w:fldCharType="end"/>
            </w:r>
          </w:hyperlink>
        </w:p>
        <w:p w14:paraId="084C2438" w14:textId="77777777" w:rsidR="00351CF4" w:rsidRPr="008D7672" w:rsidRDefault="00710576" w:rsidP="007A79B0">
          <w:pPr>
            <w:spacing w:line="240" w:lineRule="auto"/>
            <w:rPr>
              <w:rFonts w:ascii="Century Schoolbook" w:hAnsi="Century Schoolbook"/>
              <w:sz w:val="24"/>
              <w:szCs w:val="24"/>
            </w:rPr>
          </w:pPr>
          <w:r w:rsidRPr="008D7672">
            <w:rPr>
              <w:rFonts w:ascii="Century Schoolbook" w:hAnsi="Century Schoolbook"/>
              <w:sz w:val="24"/>
              <w:szCs w:val="24"/>
            </w:rPr>
            <w:fldChar w:fldCharType="end"/>
          </w:r>
        </w:p>
      </w:sdtContent>
    </w:sdt>
    <w:p w14:paraId="6C16241A" w14:textId="77777777" w:rsidR="00AD533C" w:rsidRPr="008D7672" w:rsidRDefault="008D794E" w:rsidP="007A79B0">
      <w:pPr>
        <w:pStyle w:val="Listaszerbekezds"/>
        <w:numPr>
          <w:ilvl w:val="0"/>
          <w:numId w:val="8"/>
        </w:numPr>
        <w:spacing w:line="240" w:lineRule="auto"/>
        <w:ind w:left="0" w:firstLine="0"/>
        <w:outlineLvl w:val="0"/>
        <w:rPr>
          <w:rFonts w:ascii="Century Schoolbook" w:eastAsia="Times New Roman" w:hAnsi="Century Schoolbook" w:cs="Arial"/>
          <w:b/>
          <w:bCs/>
          <w:kern w:val="32"/>
          <w:sz w:val="28"/>
          <w:szCs w:val="28"/>
        </w:rPr>
      </w:pPr>
      <w:r w:rsidRPr="008D7672">
        <w:rPr>
          <w:rFonts w:ascii="Century Schoolbook" w:hAnsi="Century Schoolbook"/>
          <w:b/>
          <w:bCs/>
          <w:sz w:val="24"/>
          <w:szCs w:val="24"/>
        </w:rPr>
        <w:br w:type="page"/>
      </w:r>
      <w:bookmarkStart w:id="1" w:name="_Toc502732474"/>
      <w:r w:rsidR="00596D6F" w:rsidRPr="008D7672">
        <w:rPr>
          <w:rFonts w:ascii="Century Schoolbook" w:eastAsia="Times New Roman" w:hAnsi="Century Schoolbook" w:cs="Arial"/>
          <w:b/>
          <w:bCs/>
          <w:kern w:val="32"/>
          <w:sz w:val="28"/>
          <w:szCs w:val="28"/>
        </w:rPr>
        <w:lastRenderedPageBreak/>
        <w:t xml:space="preserve">A Pályázati </w:t>
      </w:r>
      <w:r w:rsidR="009C2AE7" w:rsidRPr="008D7672">
        <w:rPr>
          <w:rFonts w:ascii="Century Schoolbook" w:eastAsia="Times New Roman" w:hAnsi="Century Schoolbook" w:cs="Arial"/>
          <w:b/>
          <w:bCs/>
          <w:kern w:val="32"/>
          <w:sz w:val="28"/>
          <w:szCs w:val="28"/>
        </w:rPr>
        <w:t xml:space="preserve">felhívásban </w:t>
      </w:r>
      <w:r w:rsidR="00596D6F" w:rsidRPr="008D7672">
        <w:rPr>
          <w:rFonts w:ascii="Century Schoolbook" w:eastAsia="Times New Roman" w:hAnsi="Century Schoolbook" w:cs="Arial"/>
          <w:b/>
          <w:bCs/>
          <w:kern w:val="32"/>
          <w:sz w:val="28"/>
          <w:szCs w:val="28"/>
        </w:rPr>
        <w:t>és a Pályázati útmutatóban használt fogalmak</w:t>
      </w:r>
      <w:bookmarkEnd w:id="1"/>
      <w:r w:rsidR="00596D6F" w:rsidRPr="008D7672">
        <w:rPr>
          <w:rFonts w:ascii="Century Schoolbook" w:eastAsia="Times New Roman" w:hAnsi="Century Schoolbook" w:cs="Arial"/>
          <w:b/>
          <w:bCs/>
          <w:kern w:val="32"/>
          <w:sz w:val="28"/>
          <w:szCs w:val="28"/>
        </w:rPr>
        <w:t xml:space="preserve"> </w:t>
      </w:r>
    </w:p>
    <w:p w14:paraId="2873ED47" w14:textId="77777777" w:rsidR="00AD533C" w:rsidRPr="008D7672" w:rsidRDefault="00AD533C" w:rsidP="007A79B0">
      <w:pPr>
        <w:pStyle w:val="Default"/>
        <w:spacing w:line="240" w:lineRule="auto"/>
        <w:rPr>
          <w:rFonts w:ascii="Century Schoolbook" w:hAnsi="Century Schoolbook"/>
          <w:color w:val="auto"/>
        </w:rPr>
      </w:pPr>
    </w:p>
    <w:p w14:paraId="02628075" w14:textId="3DAF2EF5" w:rsidR="00F624C7" w:rsidRPr="008D7672" w:rsidRDefault="00596D6F" w:rsidP="002F6AF8">
      <w:pPr>
        <w:pStyle w:val="Default"/>
        <w:numPr>
          <w:ilvl w:val="0"/>
          <w:numId w:val="42"/>
        </w:numPr>
        <w:spacing w:line="240" w:lineRule="auto"/>
        <w:rPr>
          <w:rFonts w:ascii="Century Schoolbook" w:hAnsi="Century Schoolbook"/>
          <w:color w:val="auto"/>
        </w:rPr>
      </w:pPr>
      <w:r w:rsidRPr="008D7672">
        <w:rPr>
          <w:rFonts w:ascii="Century Schoolbook" w:hAnsi="Century Schoolbook"/>
          <w:b/>
          <w:bCs/>
          <w:color w:val="auto"/>
        </w:rPr>
        <w:t>Pályázó</w:t>
      </w:r>
      <w:r w:rsidRPr="008D7672">
        <w:rPr>
          <w:rFonts w:ascii="Century Schoolbook" w:hAnsi="Century Schoolbook"/>
          <w:color w:val="auto"/>
        </w:rPr>
        <w:t xml:space="preserve">: </w:t>
      </w:r>
      <w:r w:rsidR="00BD024E">
        <w:rPr>
          <w:rFonts w:ascii="Century Schoolbook" w:hAnsi="Century Schoolbook"/>
          <w:color w:val="auto"/>
        </w:rPr>
        <w:t>finanszírozási szerződéssel rendelkező utcai szociális munkát működtető Fenntartó.</w:t>
      </w:r>
      <w:r w:rsidR="00931466" w:rsidRPr="008D7672">
        <w:rPr>
          <w:rFonts w:ascii="Century Schoolbook" w:hAnsi="Century Schoolbook"/>
          <w:color w:val="auto"/>
        </w:rPr>
        <w:t xml:space="preserve"> </w:t>
      </w:r>
      <w:r w:rsidR="00BD024E">
        <w:rPr>
          <w:rFonts w:ascii="Century Schoolbook" w:hAnsi="Century Schoolbook"/>
          <w:color w:val="auto"/>
        </w:rPr>
        <w:t>Egy Fenntartó szolgálatonként egy-egy pályázatot nyújthat be.</w:t>
      </w:r>
    </w:p>
    <w:p w14:paraId="17E6BCCE" w14:textId="77777777" w:rsidR="007903E2" w:rsidRPr="008D7672" w:rsidRDefault="007903E2" w:rsidP="007903E2">
      <w:pPr>
        <w:pStyle w:val="Cmsor4"/>
        <w:keepNext w:val="0"/>
        <w:keepLines w:val="0"/>
        <w:tabs>
          <w:tab w:val="num" w:pos="0"/>
        </w:tabs>
        <w:spacing w:before="0" w:line="240" w:lineRule="auto"/>
        <w:ind w:left="709"/>
        <w:contextualSpacing/>
        <w:rPr>
          <w:rFonts w:ascii="Century Schoolbook" w:eastAsiaTheme="minorHAnsi" w:hAnsi="Century Schoolbook" w:cs="Verdana"/>
          <w:b w:val="0"/>
          <w:i w:val="0"/>
          <w:color w:val="auto"/>
        </w:rPr>
      </w:pPr>
    </w:p>
    <w:p w14:paraId="09E5FC70" w14:textId="77777777" w:rsidR="007903E2" w:rsidRPr="008D7672" w:rsidRDefault="00BC5EC8" w:rsidP="007903E2">
      <w:pPr>
        <w:pStyle w:val="Cmsor4"/>
        <w:keepNext w:val="0"/>
        <w:keepLines w:val="0"/>
        <w:tabs>
          <w:tab w:val="num" w:pos="0"/>
        </w:tabs>
        <w:spacing w:before="0" w:line="240" w:lineRule="auto"/>
        <w:ind w:left="709"/>
        <w:contextualSpacing/>
        <w:rPr>
          <w:rFonts w:ascii="Century Schoolbook" w:eastAsiaTheme="minorHAnsi" w:hAnsi="Century Schoolbook" w:cs="Verdana"/>
          <w:b w:val="0"/>
          <w:bCs w:val="0"/>
          <w:i w:val="0"/>
          <w:iCs w:val="0"/>
          <w:color w:val="auto"/>
          <w:sz w:val="24"/>
          <w:szCs w:val="24"/>
        </w:rPr>
      </w:pPr>
      <w:r w:rsidRPr="008D7672">
        <w:rPr>
          <w:rFonts w:ascii="Century Schoolbook" w:eastAsiaTheme="minorHAnsi" w:hAnsi="Century Schoolbook" w:cs="Verdana"/>
          <w:b w:val="0"/>
          <w:bCs w:val="0"/>
          <w:i w:val="0"/>
          <w:iCs w:val="0"/>
          <w:color w:val="auto"/>
          <w:sz w:val="24"/>
          <w:szCs w:val="24"/>
        </w:rPr>
        <w:t>C</w:t>
      </w:r>
      <w:r w:rsidR="007903E2" w:rsidRPr="008D7672">
        <w:rPr>
          <w:rFonts w:ascii="Century Schoolbook" w:eastAsiaTheme="minorHAnsi" w:hAnsi="Century Schoolbook" w:cs="Verdana"/>
          <w:b w:val="0"/>
          <w:bCs w:val="0"/>
          <w:i w:val="0"/>
          <w:iCs w:val="0"/>
          <w:color w:val="auto"/>
          <w:sz w:val="24"/>
          <w:szCs w:val="24"/>
        </w:rPr>
        <w:t xml:space="preserve">sak </w:t>
      </w:r>
      <w:r w:rsidRPr="008D7672">
        <w:rPr>
          <w:rFonts w:ascii="Century Schoolbook" w:eastAsiaTheme="minorHAnsi" w:hAnsi="Century Schoolbook" w:cs="Verdana"/>
          <w:b w:val="0"/>
          <w:bCs w:val="0"/>
          <w:i w:val="0"/>
          <w:iCs w:val="0"/>
          <w:color w:val="auto"/>
          <w:sz w:val="24"/>
          <w:szCs w:val="24"/>
        </w:rPr>
        <w:t xml:space="preserve">olyan pályázati tartalom kerülhet </w:t>
      </w:r>
      <w:r w:rsidR="007903E2" w:rsidRPr="008D7672">
        <w:rPr>
          <w:rFonts w:ascii="Century Schoolbook" w:eastAsiaTheme="minorHAnsi" w:hAnsi="Century Schoolbook" w:cs="Verdana"/>
          <w:b w:val="0"/>
          <w:bCs w:val="0"/>
          <w:i w:val="0"/>
          <w:iCs w:val="0"/>
          <w:color w:val="auto"/>
          <w:sz w:val="24"/>
          <w:szCs w:val="24"/>
        </w:rPr>
        <w:t>támogatás</w:t>
      </w:r>
      <w:r w:rsidRPr="008D7672">
        <w:rPr>
          <w:rFonts w:ascii="Century Schoolbook" w:eastAsiaTheme="minorHAnsi" w:hAnsi="Century Schoolbook" w:cs="Verdana"/>
          <w:b w:val="0"/>
          <w:bCs w:val="0"/>
          <w:i w:val="0"/>
          <w:iCs w:val="0"/>
          <w:color w:val="auto"/>
          <w:sz w:val="24"/>
          <w:szCs w:val="24"/>
        </w:rPr>
        <w:t>ra</w:t>
      </w:r>
      <w:r w:rsidR="007903E2" w:rsidRPr="008D7672">
        <w:rPr>
          <w:rFonts w:ascii="Century Schoolbook" w:eastAsiaTheme="minorHAnsi" w:hAnsi="Century Schoolbook" w:cs="Verdana"/>
          <w:b w:val="0"/>
          <w:bCs w:val="0"/>
          <w:i w:val="0"/>
          <w:iCs w:val="0"/>
          <w:color w:val="auto"/>
          <w:sz w:val="24"/>
          <w:szCs w:val="24"/>
        </w:rPr>
        <w:t>, a</w:t>
      </w:r>
      <w:r w:rsidRPr="008D7672">
        <w:rPr>
          <w:rFonts w:ascii="Century Schoolbook" w:eastAsiaTheme="minorHAnsi" w:hAnsi="Century Schoolbook" w:cs="Verdana"/>
          <w:b w:val="0"/>
          <w:bCs w:val="0"/>
          <w:i w:val="0"/>
          <w:iCs w:val="0"/>
          <w:color w:val="auto"/>
          <w:sz w:val="24"/>
          <w:szCs w:val="24"/>
        </w:rPr>
        <w:t>mely</w:t>
      </w:r>
      <w:r w:rsidR="007903E2" w:rsidRPr="008D7672">
        <w:rPr>
          <w:rFonts w:ascii="Century Schoolbook" w:eastAsiaTheme="minorHAnsi" w:hAnsi="Century Schoolbook" w:cs="Verdana"/>
          <w:b w:val="0"/>
          <w:bCs w:val="0"/>
          <w:i w:val="0"/>
          <w:iCs w:val="0"/>
          <w:color w:val="auto"/>
          <w:sz w:val="24"/>
          <w:szCs w:val="24"/>
        </w:rPr>
        <w:t xml:space="preserve"> a Hajléktalanokért Közalapítvány által kiírt </w:t>
      </w:r>
    </w:p>
    <w:p w14:paraId="571217BF" w14:textId="77777777" w:rsidR="007903E2" w:rsidRPr="008D7672" w:rsidRDefault="007903E2" w:rsidP="007903E2">
      <w:pPr>
        <w:pStyle w:val="Listaszerbekezds"/>
        <w:numPr>
          <w:ilvl w:val="0"/>
          <w:numId w:val="46"/>
        </w:numPr>
        <w:spacing w:line="240" w:lineRule="auto"/>
        <w:ind w:left="1429"/>
        <w:rPr>
          <w:rFonts w:ascii="Century Schoolbook" w:eastAsiaTheme="minorHAnsi" w:hAnsi="Century Schoolbook" w:cs="Verdana"/>
          <w:sz w:val="24"/>
          <w:szCs w:val="24"/>
        </w:rPr>
      </w:pPr>
      <w:r w:rsidRPr="008D7672">
        <w:rPr>
          <w:rFonts w:ascii="Century Schoolbook" w:eastAsiaTheme="minorHAnsi" w:hAnsi="Century Schoolbook" w:cs="Verdana"/>
          <w:sz w:val="24"/>
          <w:szCs w:val="24"/>
        </w:rPr>
        <w:t>Hajléktalan személyek ellátásának megszervezése a Közép-magyarországi régióban</w:t>
      </w:r>
      <w:r w:rsidRPr="008D7672" w:rsidDel="00223E93">
        <w:rPr>
          <w:rFonts w:ascii="Century Schoolbook" w:eastAsiaTheme="minorHAnsi" w:hAnsi="Century Schoolbook" w:cs="Verdana"/>
          <w:sz w:val="24"/>
          <w:szCs w:val="24"/>
        </w:rPr>
        <w:t xml:space="preserve"> </w:t>
      </w:r>
      <w:r w:rsidRPr="008D7672">
        <w:rPr>
          <w:rFonts w:ascii="Century Schoolbook" w:eastAsiaTheme="minorHAnsi" w:hAnsi="Century Schoolbook" w:cs="Verdana"/>
          <w:sz w:val="24"/>
          <w:szCs w:val="24"/>
        </w:rPr>
        <w:t>2017-18.</w:t>
      </w:r>
    </w:p>
    <w:p w14:paraId="6C25EA07" w14:textId="77777777" w:rsidR="007903E2" w:rsidRPr="008D7672" w:rsidRDefault="007903E2" w:rsidP="007903E2">
      <w:pPr>
        <w:pStyle w:val="Listaszerbekezds"/>
        <w:numPr>
          <w:ilvl w:val="0"/>
          <w:numId w:val="46"/>
        </w:numPr>
        <w:spacing w:line="240" w:lineRule="auto"/>
        <w:ind w:left="1429"/>
        <w:rPr>
          <w:rFonts w:ascii="Century Schoolbook" w:eastAsiaTheme="minorHAnsi" w:hAnsi="Century Schoolbook" w:cs="Verdana"/>
          <w:sz w:val="24"/>
          <w:szCs w:val="24"/>
        </w:rPr>
      </w:pPr>
      <w:r w:rsidRPr="008D7672">
        <w:rPr>
          <w:rFonts w:ascii="Century Schoolbook" w:eastAsiaTheme="minorHAnsi" w:hAnsi="Century Schoolbook" w:cs="Verdana"/>
          <w:sz w:val="24"/>
          <w:szCs w:val="24"/>
        </w:rPr>
        <w:t>Hajléktalan személyek ellátásának megszervezése a konvergencia régiókban</w:t>
      </w:r>
      <w:r w:rsidRPr="008D7672" w:rsidDel="00223E93">
        <w:rPr>
          <w:rFonts w:ascii="Century Schoolbook" w:eastAsiaTheme="minorHAnsi" w:hAnsi="Century Schoolbook" w:cs="Verdana"/>
          <w:sz w:val="24"/>
          <w:szCs w:val="24"/>
        </w:rPr>
        <w:t xml:space="preserve"> </w:t>
      </w:r>
      <w:r w:rsidRPr="008D7672">
        <w:rPr>
          <w:rFonts w:ascii="Century Schoolbook" w:eastAsiaTheme="minorHAnsi" w:hAnsi="Century Schoolbook" w:cs="Verdana"/>
          <w:sz w:val="24"/>
          <w:szCs w:val="24"/>
        </w:rPr>
        <w:t>2017-18.</w:t>
      </w:r>
    </w:p>
    <w:p w14:paraId="0590011D" w14:textId="77777777" w:rsidR="007903E2" w:rsidRPr="008D7672" w:rsidRDefault="007903E2" w:rsidP="007903E2">
      <w:pPr>
        <w:spacing w:line="240" w:lineRule="auto"/>
        <w:ind w:left="709"/>
        <w:rPr>
          <w:rFonts w:ascii="Century Schoolbook" w:hAnsi="Century Schoolbook" w:cs="Verdana"/>
          <w:sz w:val="24"/>
          <w:szCs w:val="24"/>
        </w:rPr>
      </w:pPr>
      <w:proofErr w:type="gramStart"/>
      <w:r w:rsidRPr="008D7672">
        <w:rPr>
          <w:rFonts w:ascii="Century Schoolbook" w:hAnsi="Century Schoolbook" w:cs="Verdana"/>
          <w:sz w:val="24"/>
          <w:szCs w:val="24"/>
        </w:rPr>
        <w:t>pályázati</w:t>
      </w:r>
      <w:proofErr w:type="gramEnd"/>
      <w:r w:rsidRPr="008D7672">
        <w:rPr>
          <w:rFonts w:ascii="Century Schoolbook" w:hAnsi="Century Schoolbook" w:cs="Verdana"/>
          <w:sz w:val="24"/>
          <w:szCs w:val="24"/>
        </w:rPr>
        <w:t xml:space="preserve"> felhívások „Utcai gondozó szolgálatok kiegészítő támogatása a téli időszakban” alprogram esetében nyertes pályázatt</w:t>
      </w:r>
      <w:r w:rsidR="00BC5EC8" w:rsidRPr="008D7672">
        <w:rPr>
          <w:rFonts w:ascii="Century Schoolbook" w:hAnsi="Century Schoolbook" w:cs="Verdana"/>
          <w:sz w:val="24"/>
          <w:szCs w:val="24"/>
        </w:rPr>
        <w:t>ól eltérő</w:t>
      </w:r>
      <w:r w:rsidRPr="008D7672">
        <w:rPr>
          <w:rFonts w:ascii="Century Schoolbook" w:hAnsi="Century Schoolbook" w:cs="Verdana"/>
          <w:sz w:val="24"/>
          <w:szCs w:val="24"/>
        </w:rPr>
        <w:t>.</w:t>
      </w:r>
    </w:p>
    <w:p w14:paraId="00875EAD" w14:textId="77777777" w:rsidR="00A26E2D" w:rsidRPr="008D7672" w:rsidRDefault="00A26E2D" w:rsidP="007A79B0">
      <w:pPr>
        <w:pStyle w:val="Default"/>
        <w:spacing w:line="240" w:lineRule="auto"/>
        <w:rPr>
          <w:rFonts w:ascii="Century Schoolbook" w:hAnsi="Century Schoolbook"/>
          <w:color w:val="auto"/>
        </w:rPr>
      </w:pPr>
    </w:p>
    <w:p w14:paraId="6447BB9B" w14:textId="77777777" w:rsidR="00F624C7" w:rsidRPr="008D7672" w:rsidRDefault="00CF3F47" w:rsidP="002F6AF8">
      <w:pPr>
        <w:pStyle w:val="Default"/>
        <w:numPr>
          <w:ilvl w:val="0"/>
          <w:numId w:val="42"/>
        </w:numPr>
        <w:spacing w:line="240" w:lineRule="auto"/>
        <w:rPr>
          <w:rFonts w:ascii="Century Schoolbook" w:hAnsi="Century Schoolbook"/>
          <w:color w:val="auto"/>
        </w:rPr>
      </w:pPr>
      <w:r w:rsidRPr="008D7672">
        <w:rPr>
          <w:rFonts w:ascii="Century Schoolbook" w:hAnsi="Century Schoolbook"/>
          <w:b/>
          <w:bCs/>
          <w:color w:val="auto"/>
        </w:rPr>
        <w:t>Támogatott</w:t>
      </w:r>
      <w:r w:rsidR="00931466" w:rsidRPr="008D7672">
        <w:rPr>
          <w:rFonts w:ascii="Century Schoolbook" w:hAnsi="Century Schoolbook"/>
          <w:color w:val="auto"/>
        </w:rPr>
        <w:t>: az előirányzatból részesülő kérelmező, pályázó vagy egyéb – a kötelezettségvállalás alapján – jogosult természetes és jogi személy</w:t>
      </w:r>
      <w:r w:rsidR="002A3DB9" w:rsidRPr="008D7672">
        <w:rPr>
          <w:rFonts w:ascii="Century Schoolbook" w:hAnsi="Century Schoolbook"/>
          <w:color w:val="auto"/>
        </w:rPr>
        <w:t>.</w:t>
      </w:r>
      <w:r w:rsidR="00931466" w:rsidRPr="008D7672">
        <w:rPr>
          <w:rFonts w:ascii="Century Schoolbook" w:hAnsi="Century Schoolbook"/>
          <w:color w:val="auto"/>
        </w:rPr>
        <w:t xml:space="preserve"> Az előirányzat terhére folyósított támogatás végső felhasználója. </w:t>
      </w:r>
    </w:p>
    <w:p w14:paraId="2EF52252" w14:textId="77777777" w:rsidR="00AD533C" w:rsidRPr="008D7672" w:rsidRDefault="00AD533C" w:rsidP="007A79B0">
      <w:pPr>
        <w:pStyle w:val="Default"/>
        <w:spacing w:line="240" w:lineRule="auto"/>
        <w:rPr>
          <w:rFonts w:ascii="Century Schoolbook" w:hAnsi="Century Schoolbook"/>
          <w:color w:val="auto"/>
        </w:rPr>
      </w:pPr>
    </w:p>
    <w:p w14:paraId="0D327025" w14:textId="77777777" w:rsidR="00F624C7" w:rsidRPr="008D7672" w:rsidRDefault="00931466" w:rsidP="002F6AF8">
      <w:pPr>
        <w:pStyle w:val="Default"/>
        <w:numPr>
          <w:ilvl w:val="0"/>
          <w:numId w:val="42"/>
        </w:numPr>
        <w:spacing w:line="240" w:lineRule="auto"/>
        <w:rPr>
          <w:rFonts w:ascii="Century Schoolbook" w:hAnsi="Century Schoolbook"/>
          <w:color w:val="auto"/>
        </w:rPr>
      </w:pPr>
      <w:r w:rsidRPr="008D7672">
        <w:rPr>
          <w:rFonts w:ascii="Century Schoolbook" w:hAnsi="Century Schoolbook"/>
          <w:b/>
          <w:bCs/>
          <w:color w:val="auto"/>
        </w:rPr>
        <w:t>Támogató</w:t>
      </w:r>
      <w:r w:rsidRPr="008D7672">
        <w:rPr>
          <w:rFonts w:ascii="Century Schoolbook" w:hAnsi="Century Schoolbook"/>
          <w:color w:val="auto"/>
        </w:rPr>
        <w:t xml:space="preserve">: az előirányzat felett rendelkezésre jogosult, annak felhasználásáért felelős szerv, illetve szervezet, aki a kedvezményezetteket támogatásban részesíti (Emberi Erőforrások Minisztériuma). </w:t>
      </w:r>
    </w:p>
    <w:p w14:paraId="6304F270" w14:textId="77777777" w:rsidR="00F624C7" w:rsidRPr="008D7672" w:rsidRDefault="00F624C7" w:rsidP="007A79B0">
      <w:pPr>
        <w:pStyle w:val="Default"/>
        <w:spacing w:line="240" w:lineRule="auto"/>
        <w:rPr>
          <w:rFonts w:ascii="Century Schoolbook" w:hAnsi="Century Schoolbook"/>
          <w:color w:val="auto"/>
        </w:rPr>
      </w:pPr>
    </w:p>
    <w:p w14:paraId="4FD598F7" w14:textId="77777777" w:rsidR="00F624C7" w:rsidRPr="008D7672" w:rsidRDefault="00931466" w:rsidP="002F6AF8">
      <w:pPr>
        <w:pStyle w:val="Default"/>
        <w:numPr>
          <w:ilvl w:val="0"/>
          <w:numId w:val="42"/>
        </w:numPr>
        <w:spacing w:line="240" w:lineRule="auto"/>
        <w:rPr>
          <w:rFonts w:ascii="Century Schoolbook" w:hAnsi="Century Schoolbook"/>
          <w:color w:val="auto"/>
        </w:rPr>
      </w:pPr>
      <w:r w:rsidRPr="008D7672">
        <w:rPr>
          <w:rFonts w:ascii="Century Schoolbook" w:hAnsi="Century Schoolbook"/>
          <w:b/>
          <w:bCs/>
          <w:color w:val="auto"/>
        </w:rPr>
        <w:t>Lebonyolító</w:t>
      </w:r>
      <w:r w:rsidRPr="008D7672">
        <w:rPr>
          <w:rFonts w:ascii="Century Schoolbook" w:hAnsi="Century Schoolbook"/>
          <w:color w:val="auto"/>
        </w:rPr>
        <w:t>: jogszabály vagy a támogatóval kötött megállapodás alapján a pályáztatás technikai lebonyolítását végző, illetve a pályázati programok tartalmi és pénzügyi megvalósítását ellenőrző szerv</w:t>
      </w:r>
      <w:r w:rsidR="001761C4" w:rsidRPr="008D7672">
        <w:rPr>
          <w:rFonts w:ascii="Century Schoolbook" w:hAnsi="Century Schoolbook"/>
          <w:color w:val="auto"/>
        </w:rPr>
        <w:t xml:space="preserve"> (jelen pályázati felhívás esetében</w:t>
      </w:r>
      <w:r w:rsidRPr="008D7672">
        <w:rPr>
          <w:rFonts w:ascii="Century Schoolbook" w:hAnsi="Century Schoolbook"/>
          <w:color w:val="auto"/>
        </w:rPr>
        <w:t xml:space="preserve"> a </w:t>
      </w:r>
      <w:r w:rsidR="002F20B7" w:rsidRPr="008D7672">
        <w:rPr>
          <w:rFonts w:ascii="Century Schoolbook" w:hAnsi="Century Schoolbook"/>
          <w:color w:val="auto"/>
        </w:rPr>
        <w:t>Szociális és Gyermekvédelmi Főigazgatóság</w:t>
      </w:r>
      <w:r w:rsidR="001761C4" w:rsidRPr="008D7672">
        <w:rPr>
          <w:rFonts w:ascii="Century Schoolbook" w:hAnsi="Century Schoolbook"/>
          <w:color w:val="auto"/>
        </w:rPr>
        <w:t>)</w:t>
      </w:r>
      <w:r w:rsidRPr="008D7672">
        <w:rPr>
          <w:rFonts w:ascii="Century Schoolbook" w:hAnsi="Century Schoolbook"/>
          <w:color w:val="auto"/>
        </w:rPr>
        <w:t>.</w:t>
      </w:r>
    </w:p>
    <w:p w14:paraId="505A133F" w14:textId="77777777" w:rsidR="00F624C7" w:rsidRPr="008D7672" w:rsidRDefault="00F624C7" w:rsidP="007A79B0">
      <w:pPr>
        <w:pStyle w:val="Default"/>
        <w:spacing w:line="240" w:lineRule="auto"/>
        <w:rPr>
          <w:rFonts w:ascii="Century Schoolbook" w:hAnsi="Century Schoolbook"/>
          <w:color w:val="auto"/>
        </w:rPr>
      </w:pPr>
    </w:p>
    <w:p w14:paraId="2AA137B9" w14:textId="77777777" w:rsidR="00ED52F4" w:rsidRPr="008D7672" w:rsidRDefault="00931466" w:rsidP="002F6AF8">
      <w:pPr>
        <w:pStyle w:val="Default"/>
        <w:numPr>
          <w:ilvl w:val="0"/>
          <w:numId w:val="42"/>
        </w:numPr>
        <w:spacing w:line="240" w:lineRule="auto"/>
        <w:rPr>
          <w:rFonts w:ascii="Century Schoolbook" w:hAnsi="Century Schoolbook"/>
          <w:color w:val="auto"/>
        </w:rPr>
      </w:pPr>
      <w:r w:rsidRPr="008D7672">
        <w:rPr>
          <w:rFonts w:ascii="Century Schoolbook" w:hAnsi="Century Schoolbook"/>
          <w:b/>
          <w:bCs/>
          <w:color w:val="auto"/>
        </w:rPr>
        <w:t>Támogatási időszak</w:t>
      </w:r>
      <w:r w:rsidR="00AE5BC4" w:rsidRPr="008D7672">
        <w:rPr>
          <w:rFonts w:ascii="Century Schoolbook" w:hAnsi="Century Schoolbook"/>
          <w:color w:val="auto"/>
        </w:rPr>
        <w:t xml:space="preserve">: </w:t>
      </w:r>
    </w:p>
    <w:p w14:paraId="05E373E6" w14:textId="77777777" w:rsidR="00ED52F4" w:rsidRDefault="008D1D0B" w:rsidP="00ED52F4">
      <w:pPr>
        <w:pStyle w:val="Cmsor4"/>
        <w:keepNext w:val="0"/>
        <w:keepLines w:val="0"/>
        <w:numPr>
          <w:ilvl w:val="0"/>
          <w:numId w:val="45"/>
        </w:numPr>
        <w:tabs>
          <w:tab w:val="num" w:pos="540"/>
        </w:tabs>
        <w:spacing w:before="0" w:line="240" w:lineRule="auto"/>
        <w:rPr>
          <w:rFonts w:ascii="Century Schoolbook" w:eastAsiaTheme="minorHAnsi" w:hAnsi="Century Schoolbook" w:cs="Verdana"/>
          <w:b w:val="0"/>
          <w:bCs w:val="0"/>
          <w:i w:val="0"/>
          <w:iCs w:val="0"/>
          <w:color w:val="auto"/>
          <w:sz w:val="24"/>
          <w:szCs w:val="24"/>
        </w:rPr>
      </w:pPr>
      <w:r>
        <w:rPr>
          <w:rFonts w:ascii="Century Schoolbook" w:eastAsiaTheme="minorHAnsi" w:hAnsi="Century Schoolbook" w:cs="Verdana"/>
          <w:b w:val="0"/>
          <w:bCs w:val="0"/>
          <w:i w:val="0"/>
          <w:iCs w:val="0"/>
          <w:color w:val="auto"/>
          <w:sz w:val="24"/>
          <w:szCs w:val="24"/>
        </w:rPr>
        <w:t xml:space="preserve">az utcai szociális munkát kiegészítő tevékenységek esetében </w:t>
      </w:r>
      <w:r w:rsidR="00ED52F4" w:rsidRPr="008D7672">
        <w:rPr>
          <w:rFonts w:ascii="Century Schoolbook" w:eastAsiaTheme="minorHAnsi" w:hAnsi="Century Schoolbook" w:cs="Verdana"/>
          <w:b w:val="0"/>
          <w:bCs w:val="0"/>
          <w:i w:val="0"/>
          <w:iCs w:val="0"/>
          <w:color w:val="auto"/>
          <w:sz w:val="24"/>
          <w:szCs w:val="24"/>
        </w:rPr>
        <w:t>2018. január 1. és 2018. március 31</w:t>
      </w:r>
      <w:proofErr w:type="gramStart"/>
      <w:r w:rsidR="00ED52F4" w:rsidRPr="008D7672">
        <w:rPr>
          <w:rFonts w:ascii="Century Schoolbook" w:eastAsiaTheme="minorHAnsi" w:hAnsi="Century Schoolbook" w:cs="Verdana"/>
          <w:b w:val="0"/>
          <w:bCs w:val="0"/>
          <w:i w:val="0"/>
          <w:iCs w:val="0"/>
          <w:color w:val="auto"/>
          <w:sz w:val="24"/>
          <w:szCs w:val="24"/>
        </w:rPr>
        <w:t>.,</w:t>
      </w:r>
      <w:proofErr w:type="gramEnd"/>
      <w:r w:rsidR="00ED52F4" w:rsidRPr="008D7672">
        <w:rPr>
          <w:rFonts w:ascii="Century Schoolbook" w:eastAsiaTheme="minorHAnsi" w:hAnsi="Century Schoolbook" w:cs="Verdana"/>
          <w:b w:val="0"/>
          <w:bCs w:val="0"/>
          <w:i w:val="0"/>
          <w:iCs w:val="0"/>
          <w:color w:val="auto"/>
          <w:sz w:val="24"/>
          <w:szCs w:val="24"/>
        </w:rPr>
        <w:t xml:space="preserve"> és 2018. november 1. és 2019. március 31.</w:t>
      </w:r>
      <w:r w:rsidR="008D7672">
        <w:rPr>
          <w:rFonts w:ascii="Century Schoolbook" w:eastAsiaTheme="minorHAnsi" w:hAnsi="Century Schoolbook" w:cs="Verdana"/>
          <w:b w:val="0"/>
          <w:bCs w:val="0"/>
          <w:i w:val="0"/>
          <w:iCs w:val="0"/>
          <w:color w:val="auto"/>
          <w:sz w:val="24"/>
          <w:szCs w:val="24"/>
        </w:rPr>
        <w:t>,</w:t>
      </w:r>
    </w:p>
    <w:p w14:paraId="01E2012C" w14:textId="77777777" w:rsidR="008D7672" w:rsidRPr="008D7672" w:rsidRDefault="008D7672" w:rsidP="008D7672">
      <w:pPr>
        <w:pStyle w:val="Cmsor4"/>
        <w:keepNext w:val="0"/>
        <w:keepLines w:val="0"/>
        <w:numPr>
          <w:ilvl w:val="0"/>
          <w:numId w:val="45"/>
        </w:numPr>
        <w:tabs>
          <w:tab w:val="num" w:pos="540"/>
        </w:tabs>
        <w:spacing w:before="0" w:line="240" w:lineRule="auto"/>
        <w:rPr>
          <w:rFonts w:ascii="Century Schoolbook" w:eastAsiaTheme="minorHAnsi" w:hAnsi="Century Schoolbook" w:cs="Verdana"/>
          <w:b w:val="0"/>
          <w:bCs w:val="0"/>
          <w:i w:val="0"/>
          <w:iCs w:val="0"/>
          <w:color w:val="auto"/>
          <w:sz w:val="24"/>
          <w:szCs w:val="24"/>
        </w:rPr>
      </w:pPr>
      <w:r>
        <w:rPr>
          <w:rFonts w:ascii="Century Schoolbook" w:eastAsiaTheme="minorHAnsi" w:hAnsi="Century Schoolbook" w:cs="Verdana"/>
          <w:b w:val="0"/>
          <w:bCs w:val="0"/>
          <w:i w:val="0"/>
          <w:iCs w:val="0"/>
          <w:color w:val="auto"/>
          <w:sz w:val="24"/>
          <w:szCs w:val="24"/>
        </w:rPr>
        <w:t>Vörös kód idejére vonatkozó</w:t>
      </w:r>
      <w:r w:rsidR="00AF4C81">
        <w:rPr>
          <w:rFonts w:ascii="Century Schoolbook" w:eastAsiaTheme="minorHAnsi" w:hAnsi="Century Schoolbook" w:cs="Verdana"/>
          <w:b w:val="0"/>
          <w:bCs w:val="0"/>
          <w:i w:val="0"/>
          <w:iCs w:val="0"/>
          <w:color w:val="auto"/>
          <w:sz w:val="24"/>
          <w:szCs w:val="24"/>
        </w:rPr>
        <w:t xml:space="preserve"> feladatok esetében</w:t>
      </w:r>
      <w:r>
        <w:rPr>
          <w:rFonts w:ascii="Century Schoolbook" w:eastAsiaTheme="minorHAnsi" w:hAnsi="Century Schoolbook" w:cs="Verdana"/>
          <w:b w:val="0"/>
          <w:bCs w:val="0"/>
          <w:i w:val="0"/>
          <w:iCs w:val="0"/>
          <w:color w:val="auto"/>
          <w:sz w:val="24"/>
          <w:szCs w:val="24"/>
        </w:rPr>
        <w:t xml:space="preserve"> 2018. </w:t>
      </w:r>
      <w:r w:rsidRPr="008D7672">
        <w:rPr>
          <w:rFonts w:ascii="Century Schoolbook" w:eastAsiaTheme="minorHAnsi" w:hAnsi="Century Schoolbook" w:cs="Verdana"/>
          <w:b w:val="0"/>
          <w:bCs w:val="0"/>
          <w:i w:val="0"/>
          <w:iCs w:val="0"/>
          <w:color w:val="auto"/>
          <w:sz w:val="24"/>
          <w:szCs w:val="24"/>
        </w:rPr>
        <w:t>január 1. és 2019. március 31</w:t>
      </w:r>
      <w:r>
        <w:rPr>
          <w:rFonts w:ascii="Century Schoolbook" w:eastAsiaTheme="minorHAnsi" w:hAnsi="Century Schoolbook" w:cs="Verdana"/>
          <w:b w:val="0"/>
          <w:bCs w:val="0"/>
          <w:i w:val="0"/>
          <w:iCs w:val="0"/>
          <w:color w:val="auto"/>
          <w:sz w:val="24"/>
          <w:szCs w:val="24"/>
        </w:rPr>
        <w:t>. között.</w:t>
      </w:r>
    </w:p>
    <w:p w14:paraId="56539474" w14:textId="77777777" w:rsidR="008D7672" w:rsidRPr="008D7672" w:rsidRDefault="008D7672" w:rsidP="008D7672"/>
    <w:p w14:paraId="5F730B12" w14:textId="77777777" w:rsidR="00F624C7" w:rsidRPr="008D7672" w:rsidRDefault="00931466" w:rsidP="00ED52F4">
      <w:pPr>
        <w:pStyle w:val="Default"/>
        <w:spacing w:line="240" w:lineRule="auto"/>
        <w:ind w:left="709"/>
        <w:rPr>
          <w:rFonts w:ascii="Century Schoolbook" w:hAnsi="Century Schoolbook"/>
          <w:color w:val="auto"/>
        </w:rPr>
      </w:pPr>
      <w:r w:rsidRPr="008D7672">
        <w:rPr>
          <w:rFonts w:ascii="Century Schoolbook" w:hAnsi="Century Schoolbook"/>
          <w:color w:val="auto"/>
        </w:rPr>
        <w:t xml:space="preserve">Ezen időszakban kell a </w:t>
      </w:r>
      <w:r w:rsidR="003F1B07" w:rsidRPr="008D7672">
        <w:rPr>
          <w:rFonts w:ascii="Century Schoolbook" w:hAnsi="Century Schoolbook"/>
          <w:color w:val="auto"/>
        </w:rPr>
        <w:t>P</w:t>
      </w:r>
      <w:r w:rsidRPr="008D7672">
        <w:rPr>
          <w:rFonts w:ascii="Century Schoolbook" w:hAnsi="Century Schoolbook"/>
          <w:color w:val="auto"/>
        </w:rPr>
        <w:t xml:space="preserve">ályázónak a pályázati programot megvalósítania, s a támogatást kizárólag a fentiek szerint meghatározott időszakban bekövetkezett gazdasági események költségeinek kiegyenlítésére használhatja fel. </w:t>
      </w:r>
    </w:p>
    <w:p w14:paraId="5B7C95B8" w14:textId="77777777" w:rsidR="00AD533C" w:rsidRPr="008D7672" w:rsidRDefault="00AD533C" w:rsidP="007A79B0">
      <w:pPr>
        <w:pStyle w:val="Default"/>
        <w:spacing w:line="240" w:lineRule="auto"/>
        <w:rPr>
          <w:rFonts w:ascii="Century Schoolbook" w:hAnsi="Century Schoolbook"/>
          <w:color w:val="auto"/>
        </w:rPr>
      </w:pPr>
    </w:p>
    <w:p w14:paraId="55888810" w14:textId="77777777" w:rsidR="009A0F76" w:rsidRPr="008D7672" w:rsidRDefault="001A57D4" w:rsidP="002F6AF8">
      <w:pPr>
        <w:pStyle w:val="Listaszerbekezds"/>
        <w:numPr>
          <w:ilvl w:val="0"/>
          <w:numId w:val="42"/>
        </w:numPr>
        <w:spacing w:line="240" w:lineRule="auto"/>
        <w:rPr>
          <w:rFonts w:ascii="Century Schoolbook" w:hAnsi="Century Schoolbook" w:cs="Verdana"/>
          <w:bCs/>
          <w:sz w:val="24"/>
          <w:szCs w:val="24"/>
        </w:rPr>
      </w:pPr>
      <w:r w:rsidRPr="008D7672">
        <w:rPr>
          <w:rFonts w:ascii="Century Schoolbook" w:hAnsi="Century Schoolbook" w:cs="Verdana"/>
          <w:b/>
          <w:bCs/>
          <w:sz w:val="24"/>
          <w:szCs w:val="24"/>
        </w:rPr>
        <w:t>Szerződéskötés</w:t>
      </w:r>
      <w:r w:rsidRPr="008D7672">
        <w:rPr>
          <w:rFonts w:ascii="Century Schoolbook" w:hAnsi="Century Schoolbook" w:cs="Verdana"/>
          <w:bCs/>
          <w:sz w:val="24"/>
          <w:szCs w:val="24"/>
        </w:rPr>
        <w:t>:</w:t>
      </w:r>
      <w:r w:rsidR="001E7F64" w:rsidRPr="008D7672">
        <w:rPr>
          <w:rFonts w:ascii="Century Schoolbook" w:hAnsi="Century Schoolbook" w:cs="Verdana"/>
          <w:bCs/>
          <w:sz w:val="24"/>
          <w:szCs w:val="24"/>
        </w:rPr>
        <w:t xml:space="preserve"> A támogatási szerződés akkor tekint</w:t>
      </w:r>
      <w:r w:rsidR="00516581" w:rsidRPr="008D7672">
        <w:rPr>
          <w:rFonts w:ascii="Century Schoolbook" w:hAnsi="Century Schoolbook" w:cs="Verdana"/>
          <w:bCs/>
          <w:sz w:val="24"/>
          <w:szCs w:val="24"/>
        </w:rPr>
        <w:t>hető</w:t>
      </w:r>
      <w:r w:rsidR="001E7F64" w:rsidRPr="008D7672">
        <w:rPr>
          <w:rFonts w:ascii="Century Schoolbook" w:hAnsi="Century Schoolbook" w:cs="Verdana"/>
          <w:bCs/>
          <w:sz w:val="24"/>
          <w:szCs w:val="24"/>
        </w:rPr>
        <w:t xml:space="preserve"> megkötöttnek, azaz akkor jön létre, ha </w:t>
      </w:r>
      <w:r w:rsidR="007A79B0" w:rsidRPr="008D7672">
        <w:rPr>
          <w:rFonts w:ascii="Century Schoolbook" w:hAnsi="Century Schoolbook" w:cs="Verdana"/>
          <w:bCs/>
          <w:sz w:val="24"/>
          <w:szCs w:val="24"/>
        </w:rPr>
        <w:t xml:space="preserve">mindkét </w:t>
      </w:r>
      <w:r w:rsidR="001E7F64" w:rsidRPr="008D7672">
        <w:rPr>
          <w:rFonts w:ascii="Century Schoolbook" w:hAnsi="Century Schoolbook" w:cs="Verdana"/>
          <w:bCs/>
          <w:sz w:val="24"/>
          <w:szCs w:val="24"/>
        </w:rPr>
        <w:t>fél ellátta aláírásával, pecsétjével.</w:t>
      </w:r>
    </w:p>
    <w:p w14:paraId="71D8ADF1" w14:textId="77777777" w:rsidR="00DF6853" w:rsidRPr="008D7672" w:rsidRDefault="00DF6853" w:rsidP="007A79B0">
      <w:pPr>
        <w:pStyle w:val="Listaszerbekezds"/>
        <w:spacing w:line="240" w:lineRule="auto"/>
        <w:ind w:left="0"/>
        <w:rPr>
          <w:rFonts w:ascii="Century Schoolbook" w:hAnsi="Century Schoolbook"/>
          <w:sz w:val="24"/>
          <w:szCs w:val="24"/>
        </w:rPr>
      </w:pPr>
    </w:p>
    <w:p w14:paraId="2095F87B" w14:textId="77777777" w:rsidR="004F362A" w:rsidRDefault="004F362A">
      <w:pPr>
        <w:rPr>
          <w:rFonts w:ascii="Century Schoolbook" w:eastAsia="Times New Roman" w:hAnsi="Century Schoolbook" w:cs="Arial"/>
          <w:b/>
          <w:bCs/>
          <w:kern w:val="32"/>
          <w:sz w:val="28"/>
          <w:szCs w:val="28"/>
        </w:rPr>
      </w:pPr>
      <w:r>
        <w:rPr>
          <w:rFonts w:ascii="Century Schoolbook" w:eastAsia="Times New Roman" w:hAnsi="Century Schoolbook" w:cs="Arial"/>
          <w:b/>
          <w:bCs/>
          <w:kern w:val="32"/>
          <w:sz w:val="28"/>
          <w:szCs w:val="28"/>
        </w:rPr>
        <w:br w:type="page"/>
      </w:r>
    </w:p>
    <w:p w14:paraId="346A38F6" w14:textId="77777777" w:rsidR="00AC4C29" w:rsidRPr="008D7672" w:rsidRDefault="00931466" w:rsidP="003F5699">
      <w:pPr>
        <w:pStyle w:val="Listaszerbekezds"/>
        <w:numPr>
          <w:ilvl w:val="0"/>
          <w:numId w:val="8"/>
        </w:numPr>
        <w:spacing w:line="240" w:lineRule="auto"/>
        <w:ind w:left="0" w:firstLine="0"/>
        <w:outlineLvl w:val="0"/>
        <w:rPr>
          <w:rFonts w:ascii="Century Schoolbook" w:eastAsia="Times New Roman" w:hAnsi="Century Schoolbook" w:cs="Arial"/>
          <w:b/>
          <w:bCs/>
          <w:kern w:val="32"/>
          <w:sz w:val="28"/>
          <w:szCs w:val="28"/>
        </w:rPr>
      </w:pPr>
      <w:bookmarkStart w:id="2" w:name="_Toc502732475"/>
      <w:r w:rsidRPr="008D7672">
        <w:rPr>
          <w:rFonts w:ascii="Century Schoolbook" w:eastAsia="Times New Roman" w:hAnsi="Century Schoolbook" w:cs="Arial"/>
          <w:b/>
          <w:bCs/>
          <w:kern w:val="32"/>
          <w:sz w:val="28"/>
          <w:szCs w:val="28"/>
        </w:rPr>
        <w:t>A pályázat elkészítésével és benyújtásával kapcsolatos tudnivalók</w:t>
      </w:r>
      <w:bookmarkEnd w:id="2"/>
      <w:r w:rsidRPr="008D7672">
        <w:rPr>
          <w:rFonts w:ascii="Century Schoolbook" w:eastAsia="Times New Roman" w:hAnsi="Century Schoolbook" w:cs="Arial"/>
          <w:b/>
          <w:bCs/>
          <w:kern w:val="32"/>
          <w:sz w:val="28"/>
          <w:szCs w:val="28"/>
        </w:rPr>
        <w:t xml:space="preserve"> </w:t>
      </w:r>
    </w:p>
    <w:p w14:paraId="6A180AA2" w14:textId="77777777" w:rsidR="00393D2F" w:rsidRPr="008D7672" w:rsidRDefault="00393D2F" w:rsidP="007A79B0">
      <w:pPr>
        <w:pStyle w:val="Default"/>
        <w:spacing w:line="240" w:lineRule="auto"/>
        <w:rPr>
          <w:rFonts w:ascii="Century Schoolbook" w:hAnsi="Century Schoolbook"/>
          <w:color w:val="auto"/>
        </w:rPr>
      </w:pPr>
    </w:p>
    <w:p w14:paraId="375CDDD1" w14:textId="77777777" w:rsidR="00AC4C29" w:rsidRPr="008D7672" w:rsidRDefault="00931466" w:rsidP="007A79B0">
      <w:pPr>
        <w:pStyle w:val="Default"/>
        <w:spacing w:line="240" w:lineRule="auto"/>
        <w:rPr>
          <w:rFonts w:ascii="Century Schoolbook" w:hAnsi="Century Schoolbook"/>
          <w:color w:val="auto"/>
        </w:rPr>
      </w:pPr>
      <w:r w:rsidRPr="008D7672">
        <w:rPr>
          <w:rFonts w:ascii="Century Schoolbook" w:hAnsi="Century Schoolbook"/>
          <w:color w:val="auto"/>
        </w:rPr>
        <w:t xml:space="preserve">A Pályázati </w:t>
      </w:r>
      <w:r w:rsidR="009C2AE7" w:rsidRPr="008D7672">
        <w:rPr>
          <w:rFonts w:ascii="Century Schoolbook" w:hAnsi="Century Schoolbook"/>
          <w:color w:val="auto"/>
        </w:rPr>
        <w:t>f</w:t>
      </w:r>
      <w:r w:rsidR="002F620E" w:rsidRPr="008D7672">
        <w:rPr>
          <w:rFonts w:ascii="Century Schoolbook" w:hAnsi="Century Schoolbook"/>
          <w:color w:val="auto"/>
        </w:rPr>
        <w:t>elhívás</w:t>
      </w:r>
      <w:r w:rsidRPr="008D7672">
        <w:rPr>
          <w:rFonts w:ascii="Century Schoolbook" w:hAnsi="Century Schoolbook"/>
          <w:color w:val="auto"/>
        </w:rPr>
        <w:t xml:space="preserve"> és a Pályázati </w:t>
      </w:r>
      <w:r w:rsidR="009C2AE7" w:rsidRPr="008D7672">
        <w:rPr>
          <w:rFonts w:ascii="Century Schoolbook" w:hAnsi="Century Schoolbook"/>
          <w:color w:val="auto"/>
        </w:rPr>
        <w:t>ú</w:t>
      </w:r>
      <w:r w:rsidRPr="008D7672">
        <w:rPr>
          <w:rFonts w:ascii="Century Schoolbook" w:hAnsi="Century Schoolbook"/>
          <w:color w:val="auto"/>
        </w:rPr>
        <w:t>tmutató megjelenik az Emberi Erőforrások Minisztériuma (</w:t>
      </w:r>
      <w:r w:rsidR="00516581" w:rsidRPr="008D7672">
        <w:rPr>
          <w:rFonts w:ascii="Century Schoolbook" w:hAnsi="Century Schoolbook"/>
          <w:color w:val="auto"/>
        </w:rPr>
        <w:t xml:space="preserve">a </w:t>
      </w:r>
      <w:r w:rsidRPr="008D7672">
        <w:rPr>
          <w:rFonts w:ascii="Century Schoolbook" w:hAnsi="Century Schoolbook"/>
          <w:color w:val="auto"/>
        </w:rPr>
        <w:t>továbbiakban: Támogató)</w:t>
      </w:r>
      <w:r w:rsidR="00516581" w:rsidRPr="008D7672">
        <w:rPr>
          <w:rFonts w:ascii="Century Schoolbook" w:hAnsi="Century Schoolbook"/>
          <w:color w:val="auto"/>
        </w:rPr>
        <w:t xml:space="preserve">, </w:t>
      </w:r>
      <w:r w:rsidR="00037D18" w:rsidRPr="008D7672">
        <w:rPr>
          <w:rFonts w:ascii="Century Schoolbook" w:hAnsi="Century Schoolbook"/>
          <w:color w:val="auto"/>
        </w:rPr>
        <w:t>Szociális Ágazati Portálon (</w:t>
      </w:r>
      <w:hyperlink r:id="rId9" w:history="1">
        <w:r w:rsidR="00037D18" w:rsidRPr="008D7672">
          <w:rPr>
            <w:rStyle w:val="Hiperhivatkozs"/>
            <w:rFonts w:ascii="Century Schoolbook" w:hAnsi="Century Schoolbook"/>
          </w:rPr>
          <w:t>http://szocialisportal.hu/</w:t>
        </w:r>
      </w:hyperlink>
      <w:r w:rsidR="00037D18" w:rsidRPr="008D7672">
        <w:rPr>
          <w:rFonts w:ascii="Century Schoolbook" w:hAnsi="Century Schoolbook"/>
          <w:color w:val="auto"/>
        </w:rPr>
        <w:t xml:space="preserve">) </w:t>
      </w:r>
      <w:r w:rsidR="00516581" w:rsidRPr="008D7672">
        <w:rPr>
          <w:rFonts w:ascii="Century Schoolbook" w:hAnsi="Century Schoolbook"/>
          <w:color w:val="auto"/>
        </w:rPr>
        <w:t>valamint</w:t>
      </w:r>
      <w:r w:rsidRPr="008D7672">
        <w:rPr>
          <w:rFonts w:ascii="Century Schoolbook" w:hAnsi="Century Schoolbook"/>
          <w:color w:val="auto"/>
        </w:rPr>
        <w:t xml:space="preserve"> a </w:t>
      </w:r>
      <w:r w:rsidR="002F20B7" w:rsidRPr="008D7672">
        <w:rPr>
          <w:rFonts w:ascii="Century Schoolbook" w:hAnsi="Century Schoolbook"/>
          <w:color w:val="auto"/>
        </w:rPr>
        <w:t>Szociális és Gyermekvédelmi Főigazgatóság</w:t>
      </w:r>
      <w:r w:rsidRPr="008D7672">
        <w:rPr>
          <w:rFonts w:ascii="Century Schoolbook" w:hAnsi="Century Schoolbook"/>
          <w:color w:val="auto"/>
        </w:rPr>
        <w:t xml:space="preserve"> (a továbbiakban: Lebonyolító) honlapján, amelyek</w:t>
      </w:r>
      <w:r w:rsidR="009C2AE7" w:rsidRPr="008D7672">
        <w:rPr>
          <w:rFonts w:ascii="Century Schoolbook" w:hAnsi="Century Schoolbook"/>
          <w:color w:val="auto"/>
        </w:rPr>
        <w:t xml:space="preserve"> elérhetősége</w:t>
      </w:r>
      <w:r w:rsidRPr="008D7672">
        <w:rPr>
          <w:rFonts w:ascii="Century Schoolbook" w:hAnsi="Century Schoolbook"/>
          <w:color w:val="auto"/>
        </w:rPr>
        <w:t xml:space="preserve">: </w:t>
      </w:r>
    </w:p>
    <w:p w14:paraId="00B66329" w14:textId="77777777" w:rsidR="00393D2F" w:rsidRPr="008D7672" w:rsidRDefault="00393D2F" w:rsidP="007A79B0">
      <w:pPr>
        <w:pStyle w:val="Default"/>
        <w:spacing w:line="240" w:lineRule="auto"/>
        <w:rPr>
          <w:rFonts w:ascii="Century Schoolbook" w:hAnsi="Century Schoolbook"/>
          <w:color w:val="auto"/>
        </w:rPr>
      </w:pPr>
    </w:p>
    <w:p w14:paraId="7006D344" w14:textId="77777777" w:rsidR="00393D2F" w:rsidRPr="008D7672" w:rsidRDefault="003228E5" w:rsidP="007A79B0">
      <w:pPr>
        <w:pStyle w:val="Default"/>
        <w:spacing w:line="240" w:lineRule="auto"/>
        <w:jc w:val="center"/>
        <w:rPr>
          <w:rFonts w:ascii="Century Schoolbook" w:hAnsi="Century Schoolbook"/>
          <w:u w:val="single"/>
        </w:rPr>
      </w:pPr>
      <w:hyperlink r:id="rId10" w:history="1">
        <w:r w:rsidR="00931466" w:rsidRPr="008D7672">
          <w:rPr>
            <w:rStyle w:val="Hiperhivatkozs"/>
            <w:rFonts w:ascii="Century Schoolbook" w:hAnsi="Century Schoolbook"/>
          </w:rPr>
          <w:t>http://www.kormany.hu/hu/emberi-eroforrasok-miniszteriuma/szociális-ügyekert-és-tarsadalmi-felzarkozasert-felelos-allamtitkarsag</w:t>
        </w:r>
      </w:hyperlink>
    </w:p>
    <w:p w14:paraId="50E3BA76" w14:textId="77777777" w:rsidR="00393D2F" w:rsidRPr="008D7672" w:rsidRDefault="00393D2F" w:rsidP="007A79B0">
      <w:pPr>
        <w:pStyle w:val="Default"/>
        <w:spacing w:line="240" w:lineRule="auto"/>
        <w:jc w:val="center"/>
        <w:rPr>
          <w:rFonts w:ascii="Century Schoolbook" w:hAnsi="Century Schoolbook"/>
          <w:u w:val="single"/>
        </w:rPr>
      </w:pPr>
    </w:p>
    <w:p w14:paraId="4B750F51" w14:textId="77777777" w:rsidR="006E509C" w:rsidRPr="008D7672" w:rsidRDefault="003228E5" w:rsidP="007A79B0">
      <w:pPr>
        <w:pStyle w:val="Default"/>
        <w:spacing w:line="240" w:lineRule="auto"/>
        <w:jc w:val="center"/>
        <w:rPr>
          <w:rFonts w:ascii="Century Schoolbook" w:hAnsi="Century Schoolbook"/>
        </w:rPr>
      </w:pPr>
      <w:hyperlink r:id="rId11" w:history="1">
        <w:r w:rsidR="0039162F" w:rsidRPr="008D7672">
          <w:rPr>
            <w:rStyle w:val="Hiperhivatkozs"/>
            <w:rFonts w:ascii="Century Schoolbook" w:hAnsi="Century Schoolbook"/>
          </w:rPr>
          <w:t>https://szgyf.gov.hu</w:t>
        </w:r>
      </w:hyperlink>
      <w:r w:rsidR="0039162F" w:rsidRPr="008D7672">
        <w:rPr>
          <w:rFonts w:ascii="Century Schoolbook" w:hAnsi="Century Schoolbook"/>
        </w:rPr>
        <w:t xml:space="preserve"> </w:t>
      </w:r>
    </w:p>
    <w:p w14:paraId="64D97715" w14:textId="77777777" w:rsidR="005F6D28" w:rsidRPr="008D7672" w:rsidRDefault="005F6D28" w:rsidP="007A79B0">
      <w:pPr>
        <w:pStyle w:val="Default"/>
        <w:spacing w:line="240" w:lineRule="auto"/>
        <w:jc w:val="center"/>
        <w:rPr>
          <w:rFonts w:ascii="Century Schoolbook" w:hAnsi="Century Schoolbook"/>
          <w:color w:val="auto"/>
        </w:rPr>
      </w:pPr>
    </w:p>
    <w:p w14:paraId="05BA469C" w14:textId="77777777" w:rsidR="004B68F8" w:rsidRPr="008D7672" w:rsidRDefault="00596D6F" w:rsidP="003F5699">
      <w:pPr>
        <w:pStyle w:val="Listaszerbekezds"/>
        <w:numPr>
          <w:ilvl w:val="0"/>
          <w:numId w:val="8"/>
        </w:numPr>
        <w:spacing w:line="240" w:lineRule="auto"/>
        <w:ind w:left="0" w:firstLine="0"/>
        <w:outlineLvl w:val="0"/>
        <w:rPr>
          <w:rFonts w:ascii="Century Schoolbook" w:hAnsi="Century Schoolbook"/>
          <w:b/>
          <w:sz w:val="28"/>
          <w:szCs w:val="28"/>
        </w:rPr>
      </w:pPr>
      <w:bookmarkStart w:id="3" w:name="_Toc502732476"/>
      <w:r w:rsidRPr="008D7672">
        <w:rPr>
          <w:rFonts w:ascii="Century Schoolbook" w:eastAsia="Times New Roman" w:hAnsi="Century Schoolbook" w:cs="Arial"/>
          <w:b/>
          <w:bCs/>
          <w:kern w:val="32"/>
          <w:sz w:val="28"/>
          <w:szCs w:val="28"/>
        </w:rPr>
        <w:t>A pályázatok benyújtásának módja</w:t>
      </w:r>
      <w:bookmarkEnd w:id="3"/>
      <w:r w:rsidRPr="008D7672">
        <w:rPr>
          <w:rFonts w:ascii="Century Schoolbook" w:eastAsia="Times New Roman" w:hAnsi="Century Schoolbook" w:cs="Arial"/>
          <w:b/>
          <w:bCs/>
          <w:kern w:val="32"/>
          <w:sz w:val="28"/>
          <w:szCs w:val="28"/>
        </w:rPr>
        <w:t xml:space="preserve"> </w:t>
      </w:r>
    </w:p>
    <w:p w14:paraId="56338A50" w14:textId="77777777" w:rsidR="002F6AF8" w:rsidRPr="008D7672" w:rsidRDefault="002F6AF8" w:rsidP="002F6AF8">
      <w:pPr>
        <w:pStyle w:val="Default"/>
        <w:spacing w:line="240" w:lineRule="auto"/>
        <w:rPr>
          <w:rFonts w:ascii="Century Schoolbook" w:hAnsi="Century Schoolbook"/>
          <w:color w:val="auto"/>
        </w:rPr>
      </w:pPr>
      <w:bookmarkStart w:id="4" w:name="pr2"/>
      <w:bookmarkEnd w:id="4"/>
    </w:p>
    <w:p w14:paraId="124E0F62" w14:textId="77777777" w:rsidR="002F6AF8" w:rsidRPr="008D7672" w:rsidRDefault="002F6AF8" w:rsidP="002F6AF8">
      <w:pPr>
        <w:pStyle w:val="Default"/>
        <w:spacing w:line="240" w:lineRule="auto"/>
        <w:rPr>
          <w:rFonts w:ascii="Century Schoolbook" w:hAnsi="Century Schoolbook"/>
          <w:color w:val="auto"/>
        </w:rPr>
      </w:pPr>
      <w:r w:rsidRPr="008D7672">
        <w:rPr>
          <w:rFonts w:ascii="Century Schoolbook" w:hAnsi="Century Schoolbook"/>
          <w:color w:val="auto"/>
        </w:rPr>
        <w:t xml:space="preserve">A kitöltött pályázati adatlapot a pályázati felhívásban és az útmutatóban közölteknek megfelelően hiánytalanul, valamennyi kérdésre választ adva, és az ott megjelölt mellékletek elektronikus csatolásával kell benyújtani hitelesített, </w:t>
      </w:r>
      <w:proofErr w:type="spellStart"/>
      <w:r w:rsidRPr="008D7672">
        <w:rPr>
          <w:rFonts w:ascii="Century Schoolbook" w:hAnsi="Century Schoolbook"/>
          <w:color w:val="auto"/>
        </w:rPr>
        <w:t>szkennelt</w:t>
      </w:r>
      <w:proofErr w:type="spellEnd"/>
      <w:r w:rsidRPr="008D7672">
        <w:rPr>
          <w:rFonts w:ascii="Century Schoolbook" w:hAnsi="Century Schoolbook"/>
          <w:color w:val="auto"/>
        </w:rPr>
        <w:t xml:space="preserve"> formában.</w:t>
      </w:r>
    </w:p>
    <w:p w14:paraId="57B0E0CA" w14:textId="77777777" w:rsidR="002F6AF8" w:rsidRPr="008D7672" w:rsidRDefault="002F6AF8" w:rsidP="002F6AF8">
      <w:pPr>
        <w:pStyle w:val="Default"/>
        <w:spacing w:line="240" w:lineRule="auto"/>
        <w:rPr>
          <w:rFonts w:ascii="Century Schoolbook" w:hAnsi="Century Schoolbook"/>
          <w:color w:val="auto"/>
        </w:rPr>
      </w:pPr>
    </w:p>
    <w:p w14:paraId="37AC9C72" w14:textId="09D0E43B" w:rsidR="003F5699" w:rsidRPr="008D7672" w:rsidRDefault="002F6AF8" w:rsidP="002F6AF8">
      <w:pPr>
        <w:pStyle w:val="Default"/>
        <w:spacing w:line="240" w:lineRule="auto"/>
        <w:rPr>
          <w:rFonts w:ascii="Century Schoolbook" w:hAnsi="Century Schoolbook"/>
          <w:color w:val="auto"/>
        </w:rPr>
      </w:pPr>
      <w:r w:rsidRPr="008D7672">
        <w:rPr>
          <w:rFonts w:ascii="Century Schoolbook" w:hAnsi="Century Schoolbook"/>
          <w:color w:val="auto"/>
        </w:rPr>
        <w:t>A pályázatot elektronikus úton lehet benyújtani a</w:t>
      </w:r>
      <w:r w:rsidR="00414646">
        <w:rPr>
          <w:rFonts w:ascii="Century Schoolbook" w:hAnsi="Century Schoolbook"/>
          <w:color w:val="auto"/>
        </w:rPr>
        <w:t>z</w:t>
      </w:r>
      <w:r w:rsidRPr="008D7672">
        <w:rPr>
          <w:rFonts w:ascii="Century Schoolbook" w:hAnsi="Century Schoolbook"/>
          <w:color w:val="auto"/>
        </w:rPr>
        <w:t xml:space="preserve"> </w:t>
      </w:r>
      <w:hyperlink r:id="rId12" w:history="1">
        <w:r w:rsidR="009F3FBF" w:rsidRPr="009F3FBF">
          <w:rPr>
            <w:rStyle w:val="Hiperhivatkozs"/>
            <w:rFonts w:ascii="Century Schoolbook" w:hAnsi="Century Schoolbook"/>
          </w:rPr>
          <w:t>utcaiszm@szgyf.gov.hu</w:t>
        </w:r>
      </w:hyperlink>
      <w:r w:rsidRPr="008D7672">
        <w:rPr>
          <w:rFonts w:ascii="Century Schoolbook" w:hAnsi="Century Schoolbook"/>
          <w:color w:val="auto"/>
        </w:rPr>
        <w:t xml:space="preserve"> e-mail címre, azonban a benyújtott pályázatot – legkésőbb a benyújtás napján az alábbiakban jelzett mellékletekkel együtt - postai úton (1132 Budapest, Visegrádi u. 49.) is szükséges megküldeni az alábbiak szerint</w:t>
      </w:r>
    </w:p>
    <w:p w14:paraId="73FA8CF0" w14:textId="77777777" w:rsidR="002F6AF8" w:rsidRDefault="002F6AF8" w:rsidP="002F6AF8">
      <w:pPr>
        <w:pStyle w:val="Default"/>
        <w:spacing w:line="240" w:lineRule="auto"/>
        <w:rPr>
          <w:rFonts w:ascii="Century Schoolbook" w:hAnsi="Century Schoolbook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F4C81" w14:paraId="3E2D6EDE" w14:textId="77777777" w:rsidTr="00AF4C81">
        <w:tc>
          <w:tcPr>
            <w:tcW w:w="9212" w:type="dxa"/>
            <w:shd w:val="clear" w:color="auto" w:fill="A6A6A6" w:themeFill="background1" w:themeFillShade="A6"/>
          </w:tcPr>
          <w:p w14:paraId="6DFDD6FC" w14:textId="2DD05C37" w:rsidR="00AF4C81" w:rsidRDefault="00AF4C81" w:rsidP="009F3FBF">
            <w:pPr>
              <w:pStyle w:val="Default"/>
              <w:spacing w:line="241" w:lineRule="auto"/>
              <w:jc w:val="center"/>
              <w:rPr>
                <w:rFonts w:ascii="Century Schoolbook" w:hAnsi="Century Schoolbook"/>
              </w:rPr>
            </w:pPr>
            <w:r w:rsidRPr="0039162F">
              <w:rPr>
                <w:rFonts w:ascii="Century Schoolbook" w:hAnsi="Century Schoolbook"/>
              </w:rPr>
              <w:t>A pályázatot elektronikus úton lehet benyújtani a</w:t>
            </w:r>
            <w:r w:rsidR="00414646">
              <w:rPr>
                <w:rFonts w:ascii="Century Schoolbook" w:hAnsi="Century Schoolbook"/>
              </w:rPr>
              <w:t>z</w:t>
            </w:r>
            <w:r w:rsidRPr="0039162F">
              <w:rPr>
                <w:rFonts w:ascii="Century Schoolbook" w:hAnsi="Century Schoolbook"/>
              </w:rPr>
              <w:t xml:space="preserve"> </w:t>
            </w:r>
            <w:hyperlink r:id="rId13" w:history="1">
              <w:r w:rsidR="009F3FBF" w:rsidRPr="009F3FBF">
                <w:rPr>
                  <w:rStyle w:val="Hiperhivatkozs"/>
                  <w:rFonts w:ascii="Century Schoolbook" w:hAnsi="Century Schoolbook"/>
                </w:rPr>
                <w:t>utcaiszm</w:t>
              </w:r>
              <w:r w:rsidR="009F3FBF" w:rsidRPr="00670E72">
                <w:rPr>
                  <w:rStyle w:val="Hiperhivatkozs"/>
                  <w:rFonts w:ascii="Century Schoolbook" w:hAnsi="Century Schoolbook"/>
                </w:rPr>
                <w:t>@szgyf.gov.hu</w:t>
              </w:r>
            </w:hyperlink>
            <w:r w:rsidRPr="0039162F">
              <w:rPr>
                <w:rFonts w:ascii="Century Schoolbook" w:hAnsi="Century Schoolbook"/>
              </w:rPr>
              <w:t xml:space="preserve"> e-mail címre, azonban a benyújtott pályázatot – </w:t>
            </w:r>
            <w:r w:rsidRPr="0039162F">
              <w:rPr>
                <w:rFonts w:ascii="Century Schoolbook" w:hAnsi="Century Schoolbook"/>
                <w:b/>
              </w:rPr>
              <w:t>legkésőbb a benyújtás napján</w:t>
            </w:r>
            <w:r w:rsidRPr="0039162F">
              <w:rPr>
                <w:rFonts w:ascii="Century Schoolbook" w:hAnsi="Century Schoolbook"/>
              </w:rPr>
              <w:t xml:space="preserve"> - postai úton (1132 Budapest, Visegrádi u. 49.) is szüksége</w:t>
            </w:r>
            <w:r>
              <w:rPr>
                <w:rFonts w:ascii="Century Schoolbook" w:hAnsi="Century Schoolbook"/>
              </w:rPr>
              <w:t xml:space="preserve">s megküldeni </w:t>
            </w:r>
            <w:r w:rsidRPr="001761C4">
              <w:rPr>
                <w:rFonts w:ascii="Century Schoolbook" w:hAnsi="Century Schoolbook"/>
              </w:rPr>
              <w:t>pályázati felhívásban és az útmutatóban</w:t>
            </w:r>
            <w:r>
              <w:rPr>
                <w:rFonts w:ascii="Century Schoolbook" w:hAnsi="Century Schoolbook"/>
              </w:rPr>
              <w:t xml:space="preserve"> megjelölt dokumentumokkal együtt.</w:t>
            </w:r>
          </w:p>
        </w:tc>
      </w:tr>
    </w:tbl>
    <w:p w14:paraId="70031516" w14:textId="77777777" w:rsidR="00AF4C81" w:rsidRDefault="00AF4C81" w:rsidP="002F6AF8">
      <w:pPr>
        <w:pStyle w:val="Default"/>
        <w:spacing w:line="240" w:lineRule="auto"/>
        <w:rPr>
          <w:rFonts w:ascii="Century Schoolbook" w:hAnsi="Century Schoolbook"/>
        </w:rPr>
      </w:pPr>
    </w:p>
    <w:p w14:paraId="414CD00C" w14:textId="77777777" w:rsidR="0039162F" w:rsidRPr="008D7672" w:rsidRDefault="0039162F" w:rsidP="007A79B0">
      <w:pPr>
        <w:pStyle w:val="Default"/>
        <w:spacing w:line="240" w:lineRule="auto"/>
        <w:rPr>
          <w:rFonts w:ascii="Century Schoolbook" w:hAnsi="Century Schoolbook"/>
          <w:b/>
        </w:rPr>
      </w:pPr>
      <w:r w:rsidRPr="008D7672">
        <w:rPr>
          <w:rFonts w:ascii="Century Schoolbook" w:hAnsi="Century Schoolbook"/>
          <w:b/>
        </w:rPr>
        <w:t>Elektronikus úton megküldendő dokumentumok:</w:t>
      </w:r>
    </w:p>
    <w:p w14:paraId="3AD63B4B" w14:textId="77777777" w:rsidR="0039162F" w:rsidRPr="008D7672" w:rsidRDefault="0039162F" w:rsidP="007A79B0">
      <w:pPr>
        <w:pStyle w:val="Default"/>
        <w:numPr>
          <w:ilvl w:val="0"/>
          <w:numId w:val="25"/>
        </w:numPr>
        <w:spacing w:line="240" w:lineRule="auto"/>
        <w:rPr>
          <w:rFonts w:ascii="Century Schoolbook" w:hAnsi="Century Schoolbook"/>
        </w:rPr>
      </w:pPr>
      <w:r w:rsidRPr="008D7672">
        <w:rPr>
          <w:rFonts w:ascii="Century Schoolbook" w:hAnsi="Century Schoolbook"/>
        </w:rPr>
        <w:t xml:space="preserve">Pályázati adatlap (cégszerű aláírást követően </w:t>
      </w:r>
      <w:proofErr w:type="spellStart"/>
      <w:r w:rsidRPr="008D7672">
        <w:rPr>
          <w:rFonts w:ascii="Century Schoolbook" w:hAnsi="Century Schoolbook"/>
        </w:rPr>
        <w:t>szkennelt</w:t>
      </w:r>
      <w:proofErr w:type="spellEnd"/>
      <w:r w:rsidRPr="008D7672">
        <w:rPr>
          <w:rFonts w:ascii="Century Schoolbook" w:hAnsi="Century Schoolbook"/>
        </w:rPr>
        <w:t xml:space="preserve"> formában)</w:t>
      </w:r>
    </w:p>
    <w:p w14:paraId="47AD8B68" w14:textId="77777777" w:rsidR="0039162F" w:rsidRPr="008D7672" w:rsidRDefault="0039162F" w:rsidP="007A79B0">
      <w:pPr>
        <w:pStyle w:val="Default"/>
        <w:numPr>
          <w:ilvl w:val="0"/>
          <w:numId w:val="25"/>
        </w:numPr>
        <w:spacing w:line="240" w:lineRule="auto"/>
        <w:rPr>
          <w:rFonts w:ascii="Century Schoolbook" w:hAnsi="Century Schoolbook"/>
        </w:rPr>
      </w:pPr>
      <w:r w:rsidRPr="008D7672">
        <w:rPr>
          <w:rFonts w:ascii="Century Schoolbook" w:hAnsi="Century Schoolbook"/>
        </w:rPr>
        <w:t>Pályázati költségvetési űrlap (</w:t>
      </w:r>
      <w:proofErr w:type="spellStart"/>
      <w:r w:rsidRPr="008D7672">
        <w:rPr>
          <w:rFonts w:ascii="Century Schoolbook" w:hAnsi="Century Schoolbook"/>
        </w:rPr>
        <w:t>excel</w:t>
      </w:r>
      <w:proofErr w:type="spellEnd"/>
      <w:r w:rsidRPr="008D7672">
        <w:rPr>
          <w:rFonts w:ascii="Century Schoolbook" w:hAnsi="Century Schoolbook"/>
        </w:rPr>
        <w:t xml:space="preserve"> formátumba</w:t>
      </w:r>
      <w:r w:rsidR="00645735" w:rsidRPr="008D7672">
        <w:rPr>
          <w:rFonts w:ascii="Century Schoolbook" w:hAnsi="Century Schoolbook"/>
        </w:rPr>
        <w:t>n</w:t>
      </w:r>
      <w:r w:rsidRPr="008D7672">
        <w:rPr>
          <w:rFonts w:ascii="Century Schoolbook" w:hAnsi="Century Schoolbook"/>
        </w:rPr>
        <w:t>)</w:t>
      </w:r>
    </w:p>
    <w:p w14:paraId="67C9E27B" w14:textId="77777777" w:rsidR="0039162F" w:rsidRPr="008D7672" w:rsidRDefault="0039162F" w:rsidP="007A79B0">
      <w:pPr>
        <w:pStyle w:val="Default"/>
        <w:numPr>
          <w:ilvl w:val="0"/>
          <w:numId w:val="25"/>
        </w:numPr>
        <w:spacing w:line="240" w:lineRule="auto"/>
        <w:rPr>
          <w:rFonts w:ascii="Century Schoolbook" w:hAnsi="Century Schoolbook"/>
        </w:rPr>
      </w:pPr>
      <w:r w:rsidRPr="008D7672">
        <w:rPr>
          <w:rFonts w:ascii="Century Schoolbook" w:hAnsi="Century Schoolbook"/>
        </w:rPr>
        <w:t xml:space="preserve">Összeférhetetlenségi nyilatkozat és érintettségről szóló közzétételi kérelem (cégszerű aláírást követően </w:t>
      </w:r>
      <w:proofErr w:type="spellStart"/>
      <w:r w:rsidRPr="008D7672">
        <w:rPr>
          <w:rFonts w:ascii="Century Schoolbook" w:hAnsi="Century Schoolbook"/>
        </w:rPr>
        <w:t>szkennelt</w:t>
      </w:r>
      <w:proofErr w:type="spellEnd"/>
      <w:r w:rsidRPr="008D7672">
        <w:rPr>
          <w:rFonts w:ascii="Century Schoolbook" w:hAnsi="Century Schoolbook"/>
        </w:rPr>
        <w:t xml:space="preserve"> formában)</w:t>
      </w:r>
    </w:p>
    <w:p w14:paraId="47027062" w14:textId="77777777" w:rsidR="0039162F" w:rsidRPr="008D7672" w:rsidRDefault="0039162F" w:rsidP="007A79B0">
      <w:pPr>
        <w:pStyle w:val="Default"/>
        <w:spacing w:line="240" w:lineRule="auto"/>
        <w:ind w:left="360"/>
        <w:rPr>
          <w:rFonts w:ascii="Century Schoolbook" w:hAnsi="Century Schoolbook"/>
        </w:rPr>
      </w:pPr>
    </w:p>
    <w:p w14:paraId="439E486D" w14:textId="77777777" w:rsidR="0039162F" w:rsidRPr="008D7672" w:rsidRDefault="0039162F" w:rsidP="007A79B0">
      <w:pPr>
        <w:pStyle w:val="Default"/>
        <w:spacing w:line="240" w:lineRule="auto"/>
        <w:rPr>
          <w:rFonts w:ascii="Century Schoolbook" w:hAnsi="Century Schoolbook"/>
          <w:b/>
        </w:rPr>
      </w:pPr>
      <w:r w:rsidRPr="008D7672">
        <w:rPr>
          <w:rFonts w:ascii="Century Schoolbook" w:hAnsi="Century Schoolbook"/>
          <w:b/>
        </w:rPr>
        <w:t>Postai úton szükséges megküldeni:</w:t>
      </w:r>
    </w:p>
    <w:p w14:paraId="2A4D5BDC" w14:textId="77777777" w:rsidR="0039162F" w:rsidRPr="008D7672" w:rsidRDefault="0039162F" w:rsidP="007A79B0">
      <w:pPr>
        <w:pStyle w:val="Default"/>
        <w:numPr>
          <w:ilvl w:val="0"/>
          <w:numId w:val="26"/>
        </w:numPr>
        <w:spacing w:line="240" w:lineRule="auto"/>
        <w:rPr>
          <w:rFonts w:ascii="Century Schoolbook" w:hAnsi="Century Schoolbook"/>
        </w:rPr>
      </w:pPr>
      <w:r w:rsidRPr="008D7672">
        <w:rPr>
          <w:rFonts w:ascii="Century Schoolbook" w:hAnsi="Century Schoolbook"/>
        </w:rPr>
        <w:t>Pályázati adatlap (cégszerű aláírással ellátott)</w:t>
      </w:r>
    </w:p>
    <w:p w14:paraId="74C9CDBA" w14:textId="77777777" w:rsidR="0039162F" w:rsidRPr="008D7672" w:rsidRDefault="0039162F" w:rsidP="007A79B0">
      <w:pPr>
        <w:pStyle w:val="Default"/>
        <w:numPr>
          <w:ilvl w:val="0"/>
          <w:numId w:val="26"/>
        </w:numPr>
        <w:spacing w:line="240" w:lineRule="auto"/>
        <w:rPr>
          <w:rFonts w:ascii="Century Schoolbook" w:hAnsi="Century Schoolbook"/>
        </w:rPr>
      </w:pPr>
      <w:r w:rsidRPr="008D7672">
        <w:rPr>
          <w:rFonts w:ascii="Century Schoolbook" w:hAnsi="Century Schoolbook"/>
        </w:rPr>
        <w:t>Pályázati költségvetési űrlap (cégszerű aláírással ellátott)</w:t>
      </w:r>
    </w:p>
    <w:p w14:paraId="7CE64B5B" w14:textId="77777777" w:rsidR="0039162F" w:rsidRPr="008D7672" w:rsidRDefault="0039162F" w:rsidP="007A79B0">
      <w:pPr>
        <w:pStyle w:val="Default"/>
        <w:numPr>
          <w:ilvl w:val="0"/>
          <w:numId w:val="26"/>
        </w:numPr>
        <w:spacing w:line="240" w:lineRule="auto"/>
        <w:rPr>
          <w:rFonts w:ascii="Century Schoolbook" w:hAnsi="Century Schoolbook"/>
        </w:rPr>
      </w:pPr>
      <w:r w:rsidRPr="008D7672">
        <w:rPr>
          <w:rFonts w:ascii="Century Schoolbook" w:hAnsi="Century Schoolbook"/>
        </w:rPr>
        <w:t>Összeférhetetlenségi nyilatkozat és érintettségről szóló közzétételi kérelem (cégszerű aláírással ellátott)</w:t>
      </w:r>
    </w:p>
    <w:p w14:paraId="29E5ECC1" w14:textId="77777777" w:rsidR="0039162F" w:rsidRPr="008D7672" w:rsidRDefault="0039162F" w:rsidP="007A79B0">
      <w:pPr>
        <w:pStyle w:val="Default"/>
        <w:numPr>
          <w:ilvl w:val="0"/>
          <w:numId w:val="26"/>
        </w:numPr>
        <w:spacing w:line="240" w:lineRule="auto"/>
        <w:rPr>
          <w:rFonts w:ascii="Century Schoolbook" w:hAnsi="Century Schoolbook"/>
        </w:rPr>
      </w:pPr>
      <w:r w:rsidRPr="008D7672">
        <w:rPr>
          <w:rFonts w:ascii="Century Schoolbook" w:hAnsi="Century Schoolbook"/>
        </w:rPr>
        <w:t>Szerződéskötéshez 1-3. számú melléklet</w:t>
      </w:r>
    </w:p>
    <w:p w14:paraId="74B863FA" w14:textId="77777777" w:rsidR="0039162F" w:rsidRDefault="00C369BA" w:rsidP="007A79B0">
      <w:pPr>
        <w:pStyle w:val="Default"/>
        <w:numPr>
          <w:ilvl w:val="0"/>
          <w:numId w:val="26"/>
        </w:numPr>
        <w:spacing w:line="240" w:lineRule="auto"/>
        <w:rPr>
          <w:rFonts w:ascii="Century Schoolbook" w:hAnsi="Century Schoolbook"/>
        </w:rPr>
      </w:pPr>
      <w:r w:rsidRPr="008D7672">
        <w:rPr>
          <w:rFonts w:ascii="Century Schoolbook" w:hAnsi="Century Schoolbook"/>
        </w:rPr>
        <w:t>A pályázati útmutató 9. pontja szerinti s</w:t>
      </w:r>
      <w:r w:rsidR="0039162F" w:rsidRPr="008D7672">
        <w:rPr>
          <w:rFonts w:ascii="Century Schoolbook" w:hAnsi="Century Schoolbook"/>
        </w:rPr>
        <w:t xml:space="preserve">zerződéskötéshez szükséges egyéb dokumentumok. </w:t>
      </w:r>
    </w:p>
    <w:p w14:paraId="7094F691" w14:textId="77777777" w:rsidR="00F43C23" w:rsidRDefault="00F43C23" w:rsidP="0054689A">
      <w:pPr>
        <w:pStyle w:val="Default"/>
        <w:spacing w:line="240" w:lineRule="auto"/>
        <w:ind w:left="720"/>
        <w:rPr>
          <w:rFonts w:ascii="Century Schoolbook" w:hAnsi="Century Schoolbook"/>
        </w:rPr>
      </w:pPr>
    </w:p>
    <w:p w14:paraId="1DC40579" w14:textId="77777777" w:rsidR="00F43C23" w:rsidRPr="008D7672" w:rsidRDefault="00F43C23" w:rsidP="0054689A">
      <w:pPr>
        <w:pStyle w:val="Default"/>
        <w:spacing w:line="240" w:lineRule="auto"/>
        <w:ind w:left="720"/>
        <w:rPr>
          <w:rFonts w:ascii="Century Schoolbook" w:hAnsi="Century Schoolbook"/>
        </w:rPr>
      </w:pPr>
    </w:p>
    <w:p w14:paraId="60E0730B" w14:textId="77777777" w:rsidR="002545C0" w:rsidRPr="008D7672" w:rsidRDefault="002545C0" w:rsidP="003F5699">
      <w:pPr>
        <w:pStyle w:val="Listaszerbekezds"/>
        <w:numPr>
          <w:ilvl w:val="0"/>
          <w:numId w:val="8"/>
        </w:numPr>
        <w:spacing w:line="240" w:lineRule="auto"/>
        <w:ind w:left="0" w:firstLine="0"/>
        <w:outlineLvl w:val="0"/>
        <w:rPr>
          <w:rFonts w:ascii="Century Schoolbook" w:eastAsia="Times New Roman" w:hAnsi="Century Schoolbook" w:cs="Arial"/>
          <w:b/>
          <w:bCs/>
          <w:kern w:val="32"/>
          <w:sz w:val="28"/>
          <w:szCs w:val="28"/>
        </w:rPr>
      </w:pPr>
      <w:bookmarkStart w:id="5" w:name="_Toc502732477"/>
      <w:r w:rsidRPr="008D7672">
        <w:rPr>
          <w:rFonts w:ascii="Century Schoolbook" w:eastAsia="Times New Roman" w:hAnsi="Century Schoolbook" w:cs="Arial"/>
          <w:b/>
          <w:bCs/>
          <w:kern w:val="32"/>
          <w:sz w:val="28"/>
          <w:szCs w:val="28"/>
        </w:rPr>
        <w:t>A pályázat során igényelhető támogatás:</w:t>
      </w:r>
      <w:bookmarkEnd w:id="5"/>
    </w:p>
    <w:p w14:paraId="1DAA4557" w14:textId="77777777" w:rsidR="0059214E" w:rsidRPr="008D7672" w:rsidRDefault="0059214E" w:rsidP="0059214E">
      <w:pPr>
        <w:spacing w:line="240" w:lineRule="auto"/>
        <w:outlineLvl w:val="0"/>
        <w:rPr>
          <w:rFonts w:ascii="Century Schoolbook" w:eastAsia="Times New Roman" w:hAnsi="Century Schoolbook" w:cs="Arial"/>
          <w:b/>
          <w:bCs/>
          <w:kern w:val="32"/>
          <w:sz w:val="28"/>
          <w:szCs w:val="28"/>
        </w:rPr>
      </w:pPr>
    </w:p>
    <w:p w14:paraId="2832D401" w14:textId="77777777" w:rsidR="0059214E" w:rsidRPr="008D7672" w:rsidRDefault="008D1D0B" w:rsidP="001364AC">
      <w:pPr>
        <w:pStyle w:val="Default"/>
        <w:spacing w:line="240" w:lineRule="auto"/>
        <w:rPr>
          <w:rFonts w:ascii="Century Schoolbook" w:hAnsi="Century Schoolbook"/>
          <w:b/>
        </w:rPr>
      </w:pPr>
      <w:r w:rsidRPr="008D7672">
        <w:rPr>
          <w:rFonts w:ascii="Century Schoolbook" w:hAnsi="Century Schoolbook"/>
          <w:b/>
        </w:rPr>
        <w:t xml:space="preserve">A pályázat során </w:t>
      </w:r>
      <w:r>
        <w:rPr>
          <w:rFonts w:ascii="Century Schoolbook" w:hAnsi="Century Schoolbook"/>
          <w:b/>
        </w:rPr>
        <w:t>a</w:t>
      </w:r>
      <w:r w:rsidR="00907CF2">
        <w:rPr>
          <w:rFonts w:ascii="Century Schoolbook" w:hAnsi="Century Schoolbook"/>
          <w:b/>
        </w:rPr>
        <w:t xml:space="preserve"> 9. pont alapján kifejtett szakmai tartalmakra </w:t>
      </w:r>
      <w:r w:rsidR="0059214E" w:rsidRPr="008D7672">
        <w:rPr>
          <w:rFonts w:ascii="Century Schoolbook" w:hAnsi="Century Schoolbook"/>
          <w:b/>
        </w:rPr>
        <w:t>igényelhető támogatás összege:</w:t>
      </w:r>
    </w:p>
    <w:p w14:paraId="40FBE316" w14:textId="2D6E66F9" w:rsidR="0059214E" w:rsidRPr="008D7672" w:rsidRDefault="00740320" w:rsidP="007E6626">
      <w:pPr>
        <w:pStyle w:val="Default"/>
        <w:numPr>
          <w:ilvl w:val="0"/>
          <w:numId w:val="26"/>
        </w:numPr>
        <w:spacing w:line="240" w:lineRule="auto"/>
        <w:rPr>
          <w:rFonts w:ascii="Century Schoolbook" w:hAnsi="Century Schoolbook"/>
        </w:rPr>
      </w:pPr>
      <w:r w:rsidRPr="008D7672">
        <w:rPr>
          <w:rFonts w:ascii="Century Schoolbook" w:hAnsi="Century Schoolbook"/>
        </w:rPr>
        <w:t>3</w:t>
      </w:r>
      <w:r w:rsidR="0059214E" w:rsidRPr="008D7672">
        <w:rPr>
          <w:rFonts w:ascii="Century Schoolbook" w:hAnsi="Century Schoolbook"/>
        </w:rPr>
        <w:t>00.000 Ft/szolgálat</w:t>
      </w:r>
      <w:r w:rsidR="00414646">
        <w:rPr>
          <w:rFonts w:ascii="Century Schoolbook" w:hAnsi="Century Schoolbook"/>
        </w:rPr>
        <w:t>/időszak</w:t>
      </w:r>
      <w:r w:rsidR="00907CF2">
        <w:rPr>
          <w:rFonts w:ascii="Century Schoolbook" w:hAnsi="Century Schoolbook"/>
        </w:rPr>
        <w:t xml:space="preserve"> a téli időszak kiegészítő </w:t>
      </w:r>
      <w:r w:rsidR="007E6626">
        <w:rPr>
          <w:rFonts w:ascii="Century Schoolbook" w:hAnsi="Century Schoolbook"/>
        </w:rPr>
        <w:t>tevékenységei</w:t>
      </w:r>
      <w:r w:rsidR="007E6626" w:rsidRPr="007E6626">
        <w:rPr>
          <w:rFonts w:ascii="Century Schoolbook" w:hAnsi="Century Schoolbook"/>
        </w:rPr>
        <w:t xml:space="preserve"> esetében</w:t>
      </w:r>
      <w:r w:rsidR="0059214E" w:rsidRPr="008D7672">
        <w:rPr>
          <w:rFonts w:ascii="Century Schoolbook" w:hAnsi="Century Schoolbook"/>
        </w:rPr>
        <w:t>;</w:t>
      </w:r>
    </w:p>
    <w:p w14:paraId="1A4389BA" w14:textId="77777777" w:rsidR="0059214E" w:rsidRPr="008D7672" w:rsidRDefault="0059214E" w:rsidP="0059214E">
      <w:pPr>
        <w:pStyle w:val="Default"/>
        <w:numPr>
          <w:ilvl w:val="0"/>
          <w:numId w:val="26"/>
        </w:numPr>
        <w:spacing w:line="240" w:lineRule="auto"/>
        <w:rPr>
          <w:rFonts w:ascii="Century Schoolbook" w:eastAsia="Times New Roman" w:hAnsi="Century Schoolbook" w:cs="Arial"/>
          <w:bCs/>
          <w:kern w:val="32"/>
          <w:sz w:val="28"/>
          <w:szCs w:val="28"/>
        </w:rPr>
      </w:pPr>
      <w:r w:rsidRPr="008D7672">
        <w:rPr>
          <w:rFonts w:ascii="Century Schoolbook" w:hAnsi="Century Schoolbook"/>
        </w:rPr>
        <w:t>Vörös kód napjaira 30.000 Ft/nap.</w:t>
      </w:r>
    </w:p>
    <w:p w14:paraId="2C076A08" w14:textId="77777777" w:rsidR="00740320" w:rsidRPr="008D7672" w:rsidRDefault="00740320" w:rsidP="00740320">
      <w:pPr>
        <w:pStyle w:val="Default"/>
        <w:spacing w:line="240" w:lineRule="auto"/>
        <w:ind w:left="360"/>
        <w:rPr>
          <w:rFonts w:ascii="Century Schoolbook" w:eastAsia="Times New Roman" w:hAnsi="Century Schoolbook" w:cs="Arial"/>
          <w:bCs/>
          <w:kern w:val="32"/>
          <w:sz w:val="28"/>
          <w:szCs w:val="28"/>
        </w:rPr>
      </w:pPr>
    </w:p>
    <w:p w14:paraId="337B76FE" w14:textId="77777777" w:rsidR="002545C0" w:rsidRPr="008D7672" w:rsidRDefault="002545C0" w:rsidP="002545C0">
      <w:pPr>
        <w:pStyle w:val="Default"/>
        <w:spacing w:line="240" w:lineRule="auto"/>
        <w:rPr>
          <w:rFonts w:ascii="Century Schoolbook" w:hAnsi="Century Schoolbook"/>
          <w:b/>
        </w:rPr>
      </w:pPr>
      <w:r w:rsidRPr="008D7672">
        <w:rPr>
          <w:rFonts w:ascii="Century Schoolbook" w:hAnsi="Century Schoolbook"/>
          <w:b/>
        </w:rPr>
        <w:t>Támogatás igényelhető a következő költségekre:</w:t>
      </w:r>
    </w:p>
    <w:p w14:paraId="2290D00F" w14:textId="77777777" w:rsidR="002545C0" w:rsidRPr="008D7672" w:rsidRDefault="002545C0" w:rsidP="002545C0">
      <w:pPr>
        <w:numPr>
          <w:ilvl w:val="0"/>
          <w:numId w:val="43"/>
        </w:numPr>
        <w:spacing w:line="240" w:lineRule="auto"/>
        <w:ind w:left="714" w:hanging="357"/>
        <w:contextualSpacing/>
        <w:rPr>
          <w:rFonts w:ascii="Century Schoolbook" w:hAnsi="Century Schoolbook" w:cs="Verdana"/>
          <w:color w:val="000000"/>
          <w:sz w:val="24"/>
          <w:szCs w:val="24"/>
        </w:rPr>
      </w:pPr>
      <w:r w:rsidRPr="008D7672">
        <w:rPr>
          <w:rFonts w:ascii="Century Schoolbook" w:hAnsi="Century Schoolbook" w:cs="Verdana"/>
          <w:color w:val="000000"/>
          <w:sz w:val="24"/>
          <w:szCs w:val="24"/>
        </w:rPr>
        <w:t>A közterületen élők ellátásához szükséges, a téli időszakkal járó egészségkárosodás megelőzéséhez, az életveszély elhárításához szükséges használati eszközök beszerzése: takarók, hálózsákok, fóliák, cipő, ruházat, tisztálkodási, egészségügyi eszközök, gyógyszer, kötszer, stb.</w:t>
      </w:r>
    </w:p>
    <w:p w14:paraId="288A8480" w14:textId="77777777" w:rsidR="002545C0" w:rsidRPr="008D7672" w:rsidRDefault="002545C0" w:rsidP="002545C0">
      <w:pPr>
        <w:numPr>
          <w:ilvl w:val="0"/>
          <w:numId w:val="43"/>
        </w:numPr>
        <w:spacing w:line="240" w:lineRule="auto"/>
        <w:ind w:left="714" w:hanging="357"/>
        <w:contextualSpacing/>
        <w:rPr>
          <w:rFonts w:ascii="Century Schoolbook" w:hAnsi="Century Schoolbook" w:cs="Verdana"/>
          <w:color w:val="000000"/>
          <w:sz w:val="24"/>
          <w:szCs w:val="24"/>
        </w:rPr>
      </w:pPr>
      <w:r w:rsidRPr="008D7672">
        <w:rPr>
          <w:rFonts w:ascii="Century Schoolbook" w:hAnsi="Century Schoolbook" w:cs="Verdana"/>
          <w:color w:val="000000"/>
          <w:sz w:val="24"/>
          <w:szCs w:val="24"/>
        </w:rPr>
        <w:t>Az utcai szociális munkát segítő eszközök beszerzése: élelmiszer szállítását, kiosztását segítő eszközök, a szolgálatok által használt készenléti csomagok, gyógyszer, kötszer, stb.</w:t>
      </w:r>
    </w:p>
    <w:p w14:paraId="6509ED0D" w14:textId="77777777" w:rsidR="002545C0" w:rsidRPr="008D7672" w:rsidRDefault="002545C0" w:rsidP="002545C0">
      <w:pPr>
        <w:numPr>
          <w:ilvl w:val="0"/>
          <w:numId w:val="43"/>
        </w:numPr>
        <w:spacing w:line="240" w:lineRule="auto"/>
        <w:ind w:left="714" w:hanging="357"/>
        <w:contextualSpacing/>
        <w:rPr>
          <w:rFonts w:ascii="Century Schoolbook" w:hAnsi="Century Schoolbook" w:cs="Verdana"/>
          <w:color w:val="000000"/>
          <w:sz w:val="24"/>
          <w:szCs w:val="24"/>
        </w:rPr>
      </w:pPr>
      <w:r w:rsidRPr="008D7672">
        <w:rPr>
          <w:rFonts w:ascii="Century Schoolbook" w:hAnsi="Century Schoolbook" w:cs="Verdana"/>
          <w:color w:val="000000"/>
          <w:sz w:val="24"/>
          <w:szCs w:val="24"/>
        </w:rPr>
        <w:t>Életmentő jellegű élelmiszer (krízis élelmiszerkészlet) költségei. Életmentő élelmiszerre maximum 60.000 Ft (havonta átlagosan 10.000 Ft) igényelhető;</w:t>
      </w:r>
    </w:p>
    <w:p w14:paraId="48D801A9" w14:textId="616BC001" w:rsidR="005F5D45" w:rsidRPr="008D7672" w:rsidRDefault="005F5D45" w:rsidP="005F5D45">
      <w:pPr>
        <w:numPr>
          <w:ilvl w:val="0"/>
          <w:numId w:val="43"/>
        </w:numPr>
        <w:spacing w:line="240" w:lineRule="auto"/>
        <w:ind w:left="714" w:hanging="357"/>
        <w:contextualSpacing/>
        <w:rPr>
          <w:rFonts w:ascii="Century Schoolbook" w:hAnsi="Century Schoolbook" w:cs="Verdana"/>
          <w:color w:val="000000"/>
          <w:sz w:val="24"/>
          <w:szCs w:val="24"/>
        </w:rPr>
      </w:pPr>
      <w:r w:rsidRPr="008D7672">
        <w:rPr>
          <w:rFonts w:ascii="Century Schoolbook" w:hAnsi="Century Schoolbook" w:cs="Verdana"/>
          <w:color w:val="000000"/>
          <w:sz w:val="24"/>
          <w:szCs w:val="24"/>
        </w:rPr>
        <w:t>Vörös kód idejére szociális munka költségei</w:t>
      </w:r>
      <w:r w:rsidR="009C5A72">
        <w:rPr>
          <w:rFonts w:ascii="Century Schoolbook" w:hAnsi="Century Schoolbook" w:cs="Verdana"/>
          <w:color w:val="000000"/>
          <w:sz w:val="24"/>
          <w:szCs w:val="24"/>
        </w:rPr>
        <w:t xml:space="preserve"> (bruttó bérköltség és szociális hozzájárulási adó)</w:t>
      </w:r>
      <w:r w:rsidRPr="008D7672">
        <w:rPr>
          <w:rFonts w:ascii="Century Schoolbook" w:hAnsi="Century Schoolbook" w:cs="Verdana"/>
          <w:color w:val="000000"/>
          <w:sz w:val="24"/>
          <w:szCs w:val="24"/>
        </w:rPr>
        <w:t>;</w:t>
      </w:r>
    </w:p>
    <w:p w14:paraId="21C4867D" w14:textId="77777777" w:rsidR="005F5D45" w:rsidRPr="008D7672" w:rsidRDefault="0090190E" w:rsidP="005F5D45">
      <w:pPr>
        <w:numPr>
          <w:ilvl w:val="0"/>
          <w:numId w:val="43"/>
        </w:numPr>
        <w:spacing w:line="240" w:lineRule="auto"/>
        <w:ind w:left="714" w:hanging="357"/>
        <w:contextualSpacing/>
        <w:rPr>
          <w:rFonts w:ascii="Century Schoolbook" w:hAnsi="Century Schoolbook" w:cs="Verdana"/>
          <w:color w:val="000000"/>
          <w:sz w:val="24"/>
          <w:szCs w:val="24"/>
        </w:rPr>
      </w:pPr>
      <w:r w:rsidRPr="008D7672">
        <w:rPr>
          <w:rFonts w:ascii="Century Schoolbook" w:hAnsi="Century Schoolbook" w:cs="Verdana"/>
          <w:color w:val="000000"/>
          <w:sz w:val="24"/>
          <w:szCs w:val="24"/>
        </w:rPr>
        <w:t>G</w:t>
      </w:r>
      <w:r w:rsidR="005F5D45" w:rsidRPr="008D7672">
        <w:rPr>
          <w:rFonts w:ascii="Century Schoolbook" w:hAnsi="Century Schoolbook" w:cs="Verdana"/>
          <w:color w:val="000000"/>
          <w:sz w:val="24"/>
          <w:szCs w:val="24"/>
        </w:rPr>
        <w:t>épjármű üzemeltetési költség (üzemanyag), útiköltség.</w:t>
      </w:r>
    </w:p>
    <w:p w14:paraId="0B6837F0" w14:textId="77777777" w:rsidR="002545C0" w:rsidRPr="008D7672" w:rsidRDefault="002545C0" w:rsidP="002545C0">
      <w:pPr>
        <w:pStyle w:val="Cmsor4"/>
        <w:keepNext w:val="0"/>
        <w:keepLines w:val="0"/>
        <w:tabs>
          <w:tab w:val="num" w:pos="540"/>
        </w:tabs>
        <w:spacing w:before="0" w:line="240" w:lineRule="auto"/>
        <w:ind w:left="720" w:hanging="720"/>
        <w:contextualSpacing/>
        <w:rPr>
          <w:rStyle w:val="Cmsor3Char"/>
          <w:rFonts w:ascii="Century Schoolbook" w:hAnsi="Century Schoolbook" w:cs="Times New Roman"/>
          <w:bCs/>
          <w:color w:val="auto"/>
          <w:sz w:val="24"/>
          <w:szCs w:val="24"/>
        </w:rPr>
      </w:pPr>
    </w:p>
    <w:p w14:paraId="3836B373" w14:textId="77777777" w:rsidR="002545C0" w:rsidRPr="008D7672" w:rsidRDefault="002545C0" w:rsidP="002545C0">
      <w:pPr>
        <w:pStyle w:val="Default"/>
        <w:spacing w:line="240" w:lineRule="auto"/>
        <w:rPr>
          <w:rFonts w:ascii="Century Schoolbook" w:hAnsi="Century Schoolbook"/>
          <w:b/>
        </w:rPr>
      </w:pPr>
      <w:r w:rsidRPr="008D7672">
        <w:rPr>
          <w:rFonts w:ascii="Century Schoolbook" w:hAnsi="Century Schoolbook"/>
          <w:b/>
        </w:rPr>
        <w:t>Nem támogathatók a következő költségek:</w:t>
      </w:r>
    </w:p>
    <w:p w14:paraId="258F24A3" w14:textId="77777777" w:rsidR="002545C0" w:rsidRPr="008D7672" w:rsidRDefault="002545C0" w:rsidP="002545C0">
      <w:pPr>
        <w:numPr>
          <w:ilvl w:val="0"/>
          <w:numId w:val="43"/>
        </w:numPr>
        <w:spacing w:line="240" w:lineRule="auto"/>
        <w:ind w:left="714" w:hanging="357"/>
        <w:contextualSpacing/>
        <w:rPr>
          <w:rFonts w:ascii="Century Schoolbook" w:hAnsi="Century Schoolbook" w:cs="Verdana"/>
          <w:color w:val="000000"/>
          <w:sz w:val="24"/>
          <w:szCs w:val="24"/>
        </w:rPr>
      </w:pPr>
      <w:r w:rsidRPr="008D7672">
        <w:rPr>
          <w:rFonts w:ascii="Century Schoolbook" w:hAnsi="Century Schoolbook" w:cs="Verdana"/>
          <w:color w:val="000000"/>
          <w:sz w:val="24"/>
          <w:szCs w:val="24"/>
        </w:rPr>
        <w:t>Szociális munka költségei</w:t>
      </w:r>
      <w:r w:rsidR="0090190E" w:rsidRPr="008D7672">
        <w:rPr>
          <w:rFonts w:ascii="Century Schoolbook" w:hAnsi="Century Schoolbook" w:cs="Verdana"/>
          <w:color w:val="000000"/>
          <w:sz w:val="24"/>
          <w:szCs w:val="24"/>
        </w:rPr>
        <w:t xml:space="preserve"> – kivéve Vörös kód idejére</w:t>
      </w:r>
      <w:r w:rsidRPr="008D7672">
        <w:rPr>
          <w:rFonts w:ascii="Century Schoolbook" w:hAnsi="Century Schoolbook" w:cs="Verdana"/>
          <w:color w:val="000000"/>
          <w:sz w:val="24"/>
          <w:szCs w:val="24"/>
        </w:rPr>
        <w:t>;</w:t>
      </w:r>
    </w:p>
    <w:p w14:paraId="7F7D3D3B" w14:textId="77777777" w:rsidR="002545C0" w:rsidRPr="008D7672" w:rsidRDefault="002545C0" w:rsidP="002545C0">
      <w:pPr>
        <w:numPr>
          <w:ilvl w:val="0"/>
          <w:numId w:val="43"/>
        </w:numPr>
        <w:spacing w:line="240" w:lineRule="auto"/>
        <w:ind w:left="714" w:hanging="357"/>
        <w:contextualSpacing/>
        <w:rPr>
          <w:rFonts w:ascii="Century Schoolbook" w:hAnsi="Century Schoolbook" w:cs="Verdana"/>
          <w:color w:val="000000"/>
          <w:sz w:val="24"/>
          <w:szCs w:val="24"/>
        </w:rPr>
      </w:pPr>
      <w:r w:rsidRPr="008D7672">
        <w:rPr>
          <w:rFonts w:ascii="Century Schoolbook" w:hAnsi="Century Schoolbook" w:cs="Verdana"/>
          <w:color w:val="000000"/>
          <w:sz w:val="24"/>
          <w:szCs w:val="24"/>
        </w:rPr>
        <w:t>Rendszeres étkeztetés költségei;</w:t>
      </w:r>
    </w:p>
    <w:p w14:paraId="02A2ED3C" w14:textId="77777777" w:rsidR="002545C0" w:rsidRPr="008D7672" w:rsidRDefault="002545C0" w:rsidP="002545C0">
      <w:pPr>
        <w:numPr>
          <w:ilvl w:val="0"/>
          <w:numId w:val="43"/>
        </w:numPr>
        <w:spacing w:line="240" w:lineRule="auto"/>
        <w:ind w:left="714" w:hanging="357"/>
        <w:contextualSpacing/>
        <w:rPr>
          <w:rFonts w:ascii="Century Schoolbook" w:hAnsi="Century Schoolbook" w:cs="Verdana"/>
          <w:color w:val="000000"/>
          <w:sz w:val="24"/>
          <w:szCs w:val="24"/>
        </w:rPr>
      </w:pPr>
      <w:r w:rsidRPr="008D7672">
        <w:rPr>
          <w:rFonts w:ascii="Century Schoolbook" w:hAnsi="Century Schoolbook" w:cs="Verdana"/>
          <w:color w:val="000000"/>
          <w:sz w:val="24"/>
          <w:szCs w:val="24"/>
        </w:rPr>
        <w:t>Informatikai, telekommunikációs eszközök, iroda-felszerelés beszerzése, korszerűsítése;</w:t>
      </w:r>
    </w:p>
    <w:p w14:paraId="3F73C062" w14:textId="77777777" w:rsidR="002545C0" w:rsidRPr="008D7672" w:rsidRDefault="002545C0" w:rsidP="0059214E">
      <w:pPr>
        <w:numPr>
          <w:ilvl w:val="0"/>
          <w:numId w:val="43"/>
        </w:numPr>
        <w:spacing w:line="240" w:lineRule="auto"/>
        <w:ind w:left="714" w:hanging="357"/>
        <w:contextualSpacing/>
        <w:rPr>
          <w:rFonts w:ascii="Century Schoolbook" w:hAnsi="Century Schoolbook" w:cs="Verdana"/>
          <w:color w:val="000000"/>
          <w:sz w:val="24"/>
          <w:szCs w:val="24"/>
        </w:rPr>
      </w:pPr>
      <w:r w:rsidRPr="008D7672">
        <w:rPr>
          <w:rFonts w:ascii="Century Schoolbook" w:hAnsi="Century Schoolbook" w:cs="Verdana"/>
          <w:color w:val="000000"/>
          <w:sz w:val="24"/>
          <w:szCs w:val="24"/>
        </w:rPr>
        <w:t>a Szociális és Gyermekvédelmi Főigazgatóság által az utcai szolgálat számára alapműködést biztosító költségek.</w:t>
      </w:r>
    </w:p>
    <w:p w14:paraId="56A8422C" w14:textId="77777777" w:rsidR="005F5D45" w:rsidRPr="008D7672" w:rsidRDefault="005F5D45" w:rsidP="005F5D45">
      <w:pPr>
        <w:pStyle w:val="Cmsor4"/>
        <w:keepNext w:val="0"/>
        <w:keepLines w:val="0"/>
        <w:tabs>
          <w:tab w:val="num" w:pos="540"/>
        </w:tabs>
        <w:spacing w:before="0" w:line="240" w:lineRule="auto"/>
        <w:ind w:left="720" w:hanging="720"/>
        <w:contextualSpacing/>
        <w:rPr>
          <w:rStyle w:val="Cmsor3Char"/>
          <w:rFonts w:ascii="Century Schoolbook" w:hAnsi="Century Schoolbook" w:cs="Times New Roman"/>
          <w:bCs/>
          <w:color w:val="auto"/>
          <w:sz w:val="24"/>
          <w:szCs w:val="24"/>
        </w:rPr>
      </w:pPr>
    </w:p>
    <w:p w14:paraId="0FFF8946" w14:textId="77777777" w:rsidR="003F5699" w:rsidRPr="008D7672" w:rsidRDefault="003F5699" w:rsidP="00414646">
      <w:pPr>
        <w:pStyle w:val="Listaszerbekezds"/>
        <w:numPr>
          <w:ilvl w:val="0"/>
          <w:numId w:val="8"/>
        </w:numPr>
        <w:spacing w:line="240" w:lineRule="auto"/>
        <w:ind w:left="709" w:hanging="709"/>
        <w:outlineLvl w:val="0"/>
        <w:rPr>
          <w:rFonts w:ascii="Century Schoolbook" w:hAnsi="Century Schoolbook"/>
          <w:sz w:val="24"/>
          <w:szCs w:val="24"/>
        </w:rPr>
      </w:pPr>
      <w:bookmarkStart w:id="6" w:name="_Toc502732478"/>
      <w:r w:rsidRPr="008D7672">
        <w:rPr>
          <w:rFonts w:ascii="Century Schoolbook" w:eastAsia="Times New Roman" w:hAnsi="Century Schoolbook" w:cs="Arial"/>
          <w:b/>
          <w:bCs/>
          <w:kern w:val="32"/>
          <w:sz w:val="28"/>
          <w:szCs w:val="28"/>
        </w:rPr>
        <w:t>Szerződéskötéshez előzetesen megküldendő dokumentumok</w:t>
      </w:r>
      <w:bookmarkEnd w:id="6"/>
      <w:r w:rsidRPr="008D7672">
        <w:rPr>
          <w:rFonts w:ascii="Century Schoolbook" w:eastAsia="Times New Roman" w:hAnsi="Century Schoolbook" w:cs="Arial"/>
          <w:b/>
          <w:bCs/>
          <w:kern w:val="32"/>
          <w:sz w:val="28"/>
          <w:szCs w:val="28"/>
        </w:rPr>
        <w:t xml:space="preserve"> </w:t>
      </w:r>
    </w:p>
    <w:p w14:paraId="5941FC7F" w14:textId="77777777" w:rsidR="00AF4C81" w:rsidRDefault="00AF4C81" w:rsidP="003F5699">
      <w:pPr>
        <w:pStyle w:val="Default"/>
        <w:keepLines/>
        <w:widowControl w:val="0"/>
        <w:spacing w:line="240" w:lineRule="auto"/>
        <w:rPr>
          <w:rFonts w:ascii="Century Schoolbook" w:hAnsi="Century Schoolbook"/>
          <w:color w:val="auto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F4C81" w14:paraId="4D07DAF9" w14:textId="77777777" w:rsidTr="00AF4C81">
        <w:tc>
          <w:tcPr>
            <w:tcW w:w="9212" w:type="dxa"/>
            <w:shd w:val="clear" w:color="auto" w:fill="A6A6A6" w:themeFill="background1" w:themeFillShade="A6"/>
          </w:tcPr>
          <w:p w14:paraId="53808B92" w14:textId="77777777" w:rsidR="00AF4C81" w:rsidRDefault="00AF4C81" w:rsidP="00AF4C81">
            <w:pPr>
              <w:pStyle w:val="Default"/>
              <w:spacing w:line="240" w:lineRule="auto"/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FIGYELEM!</w:t>
            </w:r>
          </w:p>
          <w:p w14:paraId="05774E6A" w14:textId="77777777" w:rsidR="00AF4C81" w:rsidRPr="00AF4C81" w:rsidRDefault="00AF4C81" w:rsidP="00AF4C81">
            <w:pPr>
              <w:pStyle w:val="Default"/>
              <w:spacing w:line="240" w:lineRule="auto"/>
              <w:jc w:val="center"/>
              <w:rPr>
                <w:rFonts w:ascii="Century Schoolbook" w:hAnsi="Century Schoolbook"/>
                <w:b/>
                <w:bCs/>
              </w:rPr>
            </w:pPr>
            <w:r w:rsidRPr="001761C4">
              <w:rPr>
                <w:rFonts w:ascii="Century Schoolbook" w:hAnsi="Century Schoolbook"/>
                <w:b/>
              </w:rPr>
              <w:t>A támogatási szerződés megkötéséhez szükséges dokumentumokat legkésőbb a pályázat benyújtásának napján szükséges postai úton is megküldeni a Lebonyolító részére 1132 Budapest, Visegrádi u. 49. címre.</w:t>
            </w:r>
          </w:p>
        </w:tc>
      </w:tr>
    </w:tbl>
    <w:p w14:paraId="41687193" w14:textId="77777777" w:rsidR="00AF4C81" w:rsidRDefault="00AF4C81" w:rsidP="003F5699">
      <w:pPr>
        <w:pStyle w:val="Default"/>
        <w:keepLines/>
        <w:widowControl w:val="0"/>
        <w:spacing w:line="240" w:lineRule="auto"/>
        <w:rPr>
          <w:rFonts w:ascii="Century Schoolbook" w:hAnsi="Century Schoolbook"/>
          <w:color w:val="auto"/>
        </w:rPr>
      </w:pPr>
    </w:p>
    <w:tbl>
      <w:tblPr>
        <w:tblStyle w:val="Rcsostblzat"/>
        <w:tblW w:w="9978" w:type="dxa"/>
        <w:tblInd w:w="-452" w:type="dxa"/>
        <w:tblLook w:val="04A0" w:firstRow="1" w:lastRow="0" w:firstColumn="1" w:lastColumn="0" w:noHBand="0" w:noVBand="1"/>
      </w:tblPr>
      <w:tblGrid>
        <w:gridCol w:w="4989"/>
        <w:gridCol w:w="4989"/>
      </w:tblGrid>
      <w:tr w:rsidR="003F5699" w:rsidRPr="008D7672" w14:paraId="709F62AB" w14:textId="77777777" w:rsidTr="00AF4C81">
        <w:trPr>
          <w:trHeight w:val="274"/>
          <w:tblHeader/>
        </w:trPr>
        <w:tc>
          <w:tcPr>
            <w:tcW w:w="4989" w:type="dxa"/>
            <w:vAlign w:val="center"/>
          </w:tcPr>
          <w:p w14:paraId="5ED9FC8D" w14:textId="77777777" w:rsidR="003F5699" w:rsidRPr="008D7672" w:rsidRDefault="003F5699" w:rsidP="004905F4">
            <w:pPr>
              <w:pStyle w:val="Default"/>
              <w:spacing w:line="240" w:lineRule="auto"/>
              <w:jc w:val="center"/>
              <w:rPr>
                <w:rFonts w:ascii="Century Schoolbook" w:hAnsi="Century Schoolbook"/>
                <w:color w:val="auto"/>
              </w:rPr>
            </w:pPr>
            <w:r w:rsidRPr="008D7672">
              <w:rPr>
                <w:rFonts w:ascii="Century Schoolbook" w:hAnsi="Century Schoolbook"/>
                <w:b/>
                <w:bCs/>
              </w:rPr>
              <w:t>Dokumentum megnevezése</w:t>
            </w:r>
          </w:p>
        </w:tc>
        <w:tc>
          <w:tcPr>
            <w:tcW w:w="4989" w:type="dxa"/>
            <w:vAlign w:val="center"/>
          </w:tcPr>
          <w:p w14:paraId="6BBA997E" w14:textId="77777777" w:rsidR="003F5699" w:rsidRPr="008D7672" w:rsidRDefault="003F5699" w:rsidP="004905F4">
            <w:pPr>
              <w:pStyle w:val="Default"/>
              <w:spacing w:line="240" w:lineRule="auto"/>
              <w:jc w:val="center"/>
              <w:rPr>
                <w:rFonts w:ascii="Century Schoolbook" w:hAnsi="Century Schoolbook"/>
                <w:color w:val="auto"/>
              </w:rPr>
            </w:pPr>
            <w:r w:rsidRPr="008D7672">
              <w:rPr>
                <w:rFonts w:ascii="Century Schoolbook" w:hAnsi="Century Schoolbook"/>
                <w:b/>
                <w:bCs/>
              </w:rPr>
              <w:t>Benyújtás módja</w:t>
            </w:r>
          </w:p>
        </w:tc>
      </w:tr>
      <w:tr w:rsidR="003F5699" w:rsidRPr="008D7672" w14:paraId="67DB70DE" w14:textId="77777777" w:rsidTr="004905F4">
        <w:trPr>
          <w:trHeight w:val="320"/>
        </w:trPr>
        <w:tc>
          <w:tcPr>
            <w:tcW w:w="9978" w:type="dxa"/>
            <w:gridSpan w:val="2"/>
          </w:tcPr>
          <w:p w14:paraId="2D99298A" w14:textId="77777777" w:rsidR="003F5699" w:rsidRPr="008D7672" w:rsidRDefault="003F5699" w:rsidP="004905F4">
            <w:pPr>
              <w:pStyle w:val="Listaszerbekezds"/>
              <w:spacing w:line="240" w:lineRule="auto"/>
              <w:ind w:left="0"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8D7672">
              <w:rPr>
                <w:rFonts w:ascii="Century Schoolbook" w:hAnsi="Century Schoolbook"/>
                <w:b/>
                <w:sz w:val="24"/>
                <w:szCs w:val="24"/>
              </w:rPr>
              <w:t>Önkormányzati fenntartó esetén benyújtandó dokumentumok</w:t>
            </w:r>
          </w:p>
        </w:tc>
      </w:tr>
      <w:tr w:rsidR="003F5699" w:rsidRPr="008D7672" w14:paraId="73542F01" w14:textId="77777777" w:rsidTr="004905F4">
        <w:trPr>
          <w:trHeight w:val="320"/>
        </w:trPr>
        <w:tc>
          <w:tcPr>
            <w:tcW w:w="4989" w:type="dxa"/>
          </w:tcPr>
          <w:p w14:paraId="6885D767" w14:textId="77777777" w:rsidR="003F5699" w:rsidRPr="008D7672" w:rsidRDefault="003F5699" w:rsidP="004905F4">
            <w:pPr>
              <w:spacing w:line="240" w:lineRule="auto"/>
              <w:rPr>
                <w:rFonts w:ascii="Century Schoolbook" w:hAnsi="Century Schoolbook"/>
                <w:sz w:val="24"/>
                <w:szCs w:val="24"/>
              </w:rPr>
            </w:pPr>
            <w:r w:rsidRPr="008D7672">
              <w:rPr>
                <w:rFonts w:ascii="Century Schoolbook" w:hAnsi="Century Schoolbook"/>
                <w:sz w:val="24"/>
                <w:szCs w:val="24"/>
              </w:rPr>
              <w:t>1/A. számú melléklet</w:t>
            </w:r>
          </w:p>
        </w:tc>
        <w:tc>
          <w:tcPr>
            <w:tcW w:w="4989" w:type="dxa"/>
            <w:vAlign w:val="center"/>
          </w:tcPr>
          <w:p w14:paraId="71A573B1" w14:textId="77777777" w:rsidR="003F5699" w:rsidRPr="008D7672" w:rsidRDefault="003F5699" w:rsidP="004905F4">
            <w:pPr>
              <w:pStyle w:val="Listaszerbekezds"/>
              <w:spacing w:line="240" w:lineRule="auto"/>
              <w:ind w:left="0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8D7672">
              <w:rPr>
                <w:rFonts w:ascii="Century Schoolbook" w:hAnsi="Century Schoolbook"/>
                <w:sz w:val="24"/>
                <w:szCs w:val="24"/>
              </w:rPr>
              <w:t xml:space="preserve">papíralapú </w:t>
            </w:r>
            <w:r w:rsidRPr="008D7672">
              <w:rPr>
                <w:rFonts w:ascii="Century Schoolbook" w:hAnsi="Century Schoolbook"/>
                <w:b/>
                <w:sz w:val="24"/>
                <w:szCs w:val="24"/>
              </w:rPr>
              <w:t>eredeti példány</w:t>
            </w:r>
            <w:r w:rsidRPr="008D7672">
              <w:rPr>
                <w:rFonts w:ascii="Century Schoolbook" w:hAnsi="Century Schoolbook"/>
                <w:sz w:val="24"/>
                <w:szCs w:val="24"/>
              </w:rPr>
              <w:t xml:space="preserve"> Fenntartó képviselőjének cégszerű aláírásával</w:t>
            </w:r>
          </w:p>
        </w:tc>
      </w:tr>
      <w:tr w:rsidR="003F5699" w:rsidRPr="008D7672" w14:paraId="2261E48B" w14:textId="77777777" w:rsidTr="004905F4">
        <w:trPr>
          <w:trHeight w:val="320"/>
        </w:trPr>
        <w:tc>
          <w:tcPr>
            <w:tcW w:w="4989" w:type="dxa"/>
          </w:tcPr>
          <w:p w14:paraId="7F9C342B" w14:textId="77777777" w:rsidR="003F5699" w:rsidRPr="008D7672" w:rsidRDefault="003F5699" w:rsidP="004905F4">
            <w:pPr>
              <w:spacing w:line="240" w:lineRule="auto"/>
              <w:rPr>
                <w:rFonts w:ascii="Century Schoolbook" w:hAnsi="Century Schoolbook"/>
                <w:b/>
                <w:i/>
                <w:sz w:val="24"/>
                <w:szCs w:val="24"/>
              </w:rPr>
            </w:pPr>
            <w:r w:rsidRPr="008D7672">
              <w:rPr>
                <w:rFonts w:ascii="Century Schoolbook" w:hAnsi="Century Schoolbook"/>
                <w:sz w:val="24"/>
                <w:szCs w:val="24"/>
              </w:rPr>
              <w:t>2. számú melléklet</w:t>
            </w:r>
          </w:p>
        </w:tc>
        <w:tc>
          <w:tcPr>
            <w:tcW w:w="4989" w:type="dxa"/>
            <w:vAlign w:val="center"/>
          </w:tcPr>
          <w:p w14:paraId="268A4ABC" w14:textId="77777777" w:rsidR="003F5699" w:rsidRPr="008D7672" w:rsidRDefault="003F5699" w:rsidP="004905F4">
            <w:pPr>
              <w:pStyle w:val="Listaszerbekezds"/>
              <w:spacing w:line="240" w:lineRule="auto"/>
              <w:ind w:left="0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8D7672">
              <w:rPr>
                <w:rFonts w:ascii="Century Schoolbook" w:hAnsi="Century Schoolbook"/>
                <w:sz w:val="24"/>
                <w:szCs w:val="24"/>
              </w:rPr>
              <w:t xml:space="preserve">papíralapú </w:t>
            </w:r>
            <w:r w:rsidRPr="008D7672">
              <w:rPr>
                <w:rFonts w:ascii="Century Schoolbook" w:hAnsi="Century Schoolbook"/>
                <w:b/>
                <w:sz w:val="24"/>
                <w:szCs w:val="24"/>
              </w:rPr>
              <w:t xml:space="preserve">eredeti példány </w:t>
            </w:r>
            <w:r w:rsidRPr="008D7672">
              <w:rPr>
                <w:rFonts w:ascii="Century Schoolbook" w:hAnsi="Century Schoolbook"/>
                <w:sz w:val="24"/>
                <w:szCs w:val="24"/>
              </w:rPr>
              <w:t>Fenntartó képviselőjének cégszerű aláírásával</w:t>
            </w:r>
          </w:p>
        </w:tc>
      </w:tr>
      <w:tr w:rsidR="003F5699" w:rsidRPr="008D7672" w14:paraId="59FC128D" w14:textId="77777777" w:rsidTr="004905F4">
        <w:trPr>
          <w:trHeight w:val="320"/>
        </w:trPr>
        <w:tc>
          <w:tcPr>
            <w:tcW w:w="4989" w:type="dxa"/>
          </w:tcPr>
          <w:p w14:paraId="20895E99" w14:textId="77777777" w:rsidR="003F5699" w:rsidRPr="008D7672" w:rsidRDefault="003F5699" w:rsidP="004905F4">
            <w:pPr>
              <w:spacing w:line="240" w:lineRule="auto"/>
              <w:rPr>
                <w:rFonts w:ascii="Century Schoolbook" w:hAnsi="Century Schoolbook"/>
                <w:b/>
                <w:i/>
                <w:sz w:val="24"/>
                <w:szCs w:val="24"/>
              </w:rPr>
            </w:pPr>
            <w:r w:rsidRPr="008D7672">
              <w:rPr>
                <w:rFonts w:ascii="Century Schoolbook" w:hAnsi="Century Schoolbook"/>
                <w:sz w:val="24"/>
                <w:szCs w:val="24"/>
              </w:rPr>
              <w:t>3. számú melléklet</w:t>
            </w:r>
          </w:p>
        </w:tc>
        <w:tc>
          <w:tcPr>
            <w:tcW w:w="4989" w:type="dxa"/>
            <w:vAlign w:val="center"/>
          </w:tcPr>
          <w:p w14:paraId="50FECC9A" w14:textId="77777777" w:rsidR="003F5699" w:rsidRPr="008D7672" w:rsidRDefault="003F5699" w:rsidP="004905F4">
            <w:pPr>
              <w:pStyle w:val="Listaszerbekezds"/>
              <w:spacing w:line="240" w:lineRule="auto"/>
              <w:ind w:left="0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8D7672">
              <w:rPr>
                <w:rFonts w:ascii="Century Schoolbook" w:hAnsi="Century Schoolbook"/>
                <w:sz w:val="24"/>
                <w:szCs w:val="24"/>
              </w:rPr>
              <w:t xml:space="preserve">papíralapú </w:t>
            </w:r>
            <w:r w:rsidRPr="008D7672">
              <w:rPr>
                <w:rFonts w:ascii="Century Schoolbook" w:hAnsi="Century Schoolbook"/>
                <w:b/>
                <w:sz w:val="24"/>
                <w:szCs w:val="24"/>
              </w:rPr>
              <w:t>eredeti példány</w:t>
            </w:r>
            <w:r w:rsidRPr="008D7672">
              <w:rPr>
                <w:rFonts w:ascii="Century Schoolbook" w:hAnsi="Century Schoolbook"/>
                <w:sz w:val="24"/>
                <w:szCs w:val="24"/>
              </w:rPr>
              <w:t xml:space="preserve"> Fenntartó képviselőjének cégszerű aláírásával, pénzintézet által ellenjegyezve</w:t>
            </w:r>
          </w:p>
        </w:tc>
      </w:tr>
      <w:tr w:rsidR="003F5699" w:rsidRPr="008D7672" w14:paraId="7E4A1C3F" w14:textId="77777777" w:rsidTr="004905F4">
        <w:trPr>
          <w:trHeight w:val="320"/>
        </w:trPr>
        <w:tc>
          <w:tcPr>
            <w:tcW w:w="4989" w:type="dxa"/>
          </w:tcPr>
          <w:p w14:paraId="36608690" w14:textId="77777777" w:rsidR="003F5699" w:rsidRPr="008D7672" w:rsidRDefault="003F5699" w:rsidP="004905F4">
            <w:pPr>
              <w:spacing w:line="240" w:lineRule="auto"/>
              <w:rPr>
                <w:rFonts w:ascii="Century Schoolbook" w:hAnsi="Century Schoolbook"/>
                <w:b/>
                <w:i/>
                <w:sz w:val="24"/>
                <w:szCs w:val="24"/>
              </w:rPr>
            </w:pPr>
            <w:r w:rsidRPr="008D7672">
              <w:rPr>
                <w:rFonts w:ascii="Century Schoolbook" w:hAnsi="Century Schoolbook"/>
                <w:sz w:val="24"/>
                <w:szCs w:val="24"/>
              </w:rPr>
              <w:t>Fenntartó írásbeli képviseletére jogosult személy, illetve az egyéni vállalkozó fenntartó közjegyzői aláírás-hitelesítéssel ellátott címpéldánya, vagy pénzforgalmi szolgáltató által hitelesített pénzforgalmi szolgáltatói aláírási címpéldány</w:t>
            </w:r>
          </w:p>
        </w:tc>
        <w:tc>
          <w:tcPr>
            <w:tcW w:w="4989" w:type="dxa"/>
            <w:vAlign w:val="center"/>
          </w:tcPr>
          <w:p w14:paraId="301705E6" w14:textId="77777777" w:rsidR="003F5699" w:rsidRPr="008D7672" w:rsidRDefault="003F5699" w:rsidP="004905F4">
            <w:pPr>
              <w:pStyle w:val="Listaszerbekezds"/>
              <w:spacing w:line="240" w:lineRule="auto"/>
              <w:ind w:left="0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8D7672">
              <w:rPr>
                <w:rFonts w:ascii="Century Schoolbook" w:hAnsi="Century Schoolbook"/>
                <w:sz w:val="24"/>
                <w:szCs w:val="24"/>
              </w:rPr>
              <w:t xml:space="preserve">papíralapú </w:t>
            </w:r>
            <w:r w:rsidRPr="008D7672">
              <w:rPr>
                <w:rFonts w:ascii="Century Schoolbook" w:hAnsi="Century Schoolbook"/>
                <w:b/>
                <w:sz w:val="24"/>
                <w:szCs w:val="24"/>
              </w:rPr>
              <w:t>hitelesített példány</w:t>
            </w:r>
          </w:p>
        </w:tc>
      </w:tr>
      <w:tr w:rsidR="003F5699" w:rsidRPr="008D7672" w14:paraId="3F4C1F05" w14:textId="77777777" w:rsidTr="004905F4">
        <w:trPr>
          <w:trHeight w:val="320"/>
        </w:trPr>
        <w:tc>
          <w:tcPr>
            <w:tcW w:w="4989" w:type="dxa"/>
          </w:tcPr>
          <w:p w14:paraId="7C2A98F7" w14:textId="77777777" w:rsidR="003F5699" w:rsidRPr="008D7672" w:rsidRDefault="003F5699" w:rsidP="004905F4">
            <w:pPr>
              <w:spacing w:line="240" w:lineRule="auto"/>
              <w:rPr>
                <w:rFonts w:ascii="Century Schoolbook" w:hAnsi="Century Schoolbook"/>
                <w:b/>
                <w:i/>
                <w:sz w:val="24"/>
                <w:szCs w:val="24"/>
              </w:rPr>
            </w:pPr>
            <w:r w:rsidRPr="008D7672">
              <w:rPr>
                <w:rFonts w:ascii="Century Schoolbook" w:hAnsi="Century Schoolbook"/>
                <w:sz w:val="24"/>
                <w:szCs w:val="24"/>
              </w:rPr>
              <w:t>Polgármester kinevezési határozata</w:t>
            </w:r>
          </w:p>
        </w:tc>
        <w:tc>
          <w:tcPr>
            <w:tcW w:w="4989" w:type="dxa"/>
            <w:vAlign w:val="center"/>
          </w:tcPr>
          <w:p w14:paraId="093B3425" w14:textId="77777777" w:rsidR="003F5699" w:rsidRPr="008D7672" w:rsidRDefault="003F5699" w:rsidP="004905F4">
            <w:pPr>
              <w:pStyle w:val="Listaszerbekezds"/>
              <w:spacing w:line="240" w:lineRule="auto"/>
              <w:ind w:left="0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8D7672">
              <w:rPr>
                <w:rFonts w:ascii="Century Schoolbook" w:hAnsi="Century Schoolbook"/>
                <w:sz w:val="24"/>
                <w:szCs w:val="24"/>
              </w:rPr>
              <w:t xml:space="preserve">papíralapú </w:t>
            </w:r>
            <w:r w:rsidRPr="008D7672">
              <w:rPr>
                <w:rFonts w:ascii="Century Schoolbook" w:hAnsi="Century Schoolbook"/>
                <w:b/>
                <w:sz w:val="24"/>
                <w:szCs w:val="24"/>
              </w:rPr>
              <w:t>hitelesített példány</w:t>
            </w:r>
          </w:p>
        </w:tc>
      </w:tr>
      <w:tr w:rsidR="003F5699" w:rsidRPr="008D7672" w14:paraId="2E2237A6" w14:textId="77777777" w:rsidTr="004905F4">
        <w:trPr>
          <w:trHeight w:val="320"/>
        </w:trPr>
        <w:tc>
          <w:tcPr>
            <w:tcW w:w="4989" w:type="dxa"/>
          </w:tcPr>
          <w:p w14:paraId="664EE9C4" w14:textId="77777777" w:rsidR="003F5699" w:rsidRPr="008D7672" w:rsidRDefault="003F5699" w:rsidP="004905F4">
            <w:pPr>
              <w:spacing w:line="240" w:lineRule="auto"/>
              <w:rPr>
                <w:rFonts w:ascii="Century Schoolbook" w:hAnsi="Century Schoolbook"/>
                <w:b/>
                <w:i/>
                <w:sz w:val="24"/>
                <w:szCs w:val="24"/>
              </w:rPr>
            </w:pPr>
            <w:r w:rsidRPr="008D7672">
              <w:rPr>
                <w:rFonts w:ascii="Century Schoolbook" w:hAnsi="Century Schoolbook"/>
                <w:sz w:val="24"/>
                <w:szCs w:val="24"/>
              </w:rPr>
              <w:t>Pénzforgalmi bankszámlaszerződés</w:t>
            </w:r>
          </w:p>
        </w:tc>
        <w:tc>
          <w:tcPr>
            <w:tcW w:w="4989" w:type="dxa"/>
            <w:vAlign w:val="center"/>
          </w:tcPr>
          <w:p w14:paraId="7C6AF411" w14:textId="77777777" w:rsidR="003F5699" w:rsidRPr="008D7672" w:rsidRDefault="003F5699" w:rsidP="004905F4">
            <w:pPr>
              <w:pStyle w:val="Listaszerbekezds"/>
              <w:spacing w:line="240" w:lineRule="auto"/>
              <w:ind w:left="0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8D7672">
              <w:rPr>
                <w:rFonts w:ascii="Century Schoolbook" w:hAnsi="Century Schoolbook"/>
                <w:sz w:val="24"/>
                <w:szCs w:val="24"/>
              </w:rPr>
              <w:t xml:space="preserve">papíralapú </w:t>
            </w:r>
            <w:r w:rsidRPr="008D7672">
              <w:rPr>
                <w:rFonts w:ascii="Century Schoolbook" w:hAnsi="Century Schoolbook"/>
                <w:b/>
                <w:sz w:val="24"/>
                <w:szCs w:val="24"/>
              </w:rPr>
              <w:t>hitelesített példány</w:t>
            </w:r>
          </w:p>
        </w:tc>
      </w:tr>
      <w:tr w:rsidR="003F5699" w:rsidRPr="008D7672" w14:paraId="634C2F6C" w14:textId="77777777" w:rsidTr="004905F4">
        <w:trPr>
          <w:trHeight w:val="320"/>
        </w:trPr>
        <w:tc>
          <w:tcPr>
            <w:tcW w:w="4989" w:type="dxa"/>
          </w:tcPr>
          <w:p w14:paraId="71BD9E5D" w14:textId="77777777" w:rsidR="003F5699" w:rsidRPr="008D7672" w:rsidRDefault="003F5699" w:rsidP="004905F4">
            <w:pPr>
              <w:spacing w:line="240" w:lineRule="auto"/>
              <w:rPr>
                <w:rFonts w:ascii="Century Schoolbook" w:hAnsi="Century Schoolbook"/>
                <w:sz w:val="24"/>
                <w:szCs w:val="24"/>
              </w:rPr>
            </w:pPr>
            <w:r w:rsidRPr="008D7672">
              <w:rPr>
                <w:rFonts w:ascii="Century Schoolbook" w:hAnsi="Century Schoolbook"/>
                <w:sz w:val="24"/>
                <w:szCs w:val="24"/>
              </w:rPr>
              <w:t>Köztartozásmentes adózói adatbázisban való szereplésről igazolás/ NAV által kiadott nemleges adóigazolás</w:t>
            </w:r>
          </w:p>
          <w:p w14:paraId="1271456E" w14:textId="77777777" w:rsidR="003F5699" w:rsidRPr="008D7672" w:rsidRDefault="003F5699" w:rsidP="004905F4">
            <w:pPr>
              <w:pStyle w:val="Listaszerbekezds"/>
              <w:spacing w:line="240" w:lineRule="auto"/>
              <w:ind w:left="0"/>
              <w:rPr>
                <w:rFonts w:ascii="Century Schoolbook" w:hAnsi="Century Schoolbook"/>
                <w:b/>
                <w:i/>
                <w:sz w:val="24"/>
                <w:szCs w:val="24"/>
              </w:rPr>
            </w:pPr>
          </w:p>
        </w:tc>
        <w:tc>
          <w:tcPr>
            <w:tcW w:w="4989" w:type="dxa"/>
            <w:vAlign w:val="center"/>
          </w:tcPr>
          <w:p w14:paraId="1E815951" w14:textId="77777777" w:rsidR="003F5699" w:rsidRPr="008D7672" w:rsidRDefault="003F5699" w:rsidP="004905F4">
            <w:pPr>
              <w:pStyle w:val="Listaszerbekezds"/>
              <w:spacing w:line="240" w:lineRule="auto"/>
              <w:ind w:left="0"/>
              <w:jc w:val="center"/>
              <w:rPr>
                <w:rFonts w:ascii="Century Schoolbook" w:hAnsi="Century Schoolbook"/>
                <w:b/>
                <w:i/>
                <w:sz w:val="24"/>
                <w:szCs w:val="24"/>
              </w:rPr>
            </w:pPr>
            <w:r w:rsidRPr="008D7672">
              <w:rPr>
                <w:rFonts w:ascii="Century Schoolbook" w:hAnsi="Century Schoolbook"/>
                <w:sz w:val="24"/>
                <w:szCs w:val="24"/>
              </w:rPr>
              <w:t xml:space="preserve">papíralapú </w:t>
            </w:r>
            <w:r w:rsidRPr="008D7672">
              <w:rPr>
                <w:rFonts w:ascii="Century Schoolbook" w:hAnsi="Century Schoolbook"/>
                <w:b/>
                <w:sz w:val="24"/>
                <w:szCs w:val="24"/>
              </w:rPr>
              <w:t>hitelesített példány</w:t>
            </w:r>
          </w:p>
        </w:tc>
      </w:tr>
      <w:tr w:rsidR="003F5699" w:rsidRPr="008D7672" w14:paraId="0C53011C" w14:textId="77777777" w:rsidTr="004905F4">
        <w:trPr>
          <w:trHeight w:val="320"/>
        </w:trPr>
        <w:tc>
          <w:tcPr>
            <w:tcW w:w="9978" w:type="dxa"/>
            <w:gridSpan w:val="2"/>
          </w:tcPr>
          <w:p w14:paraId="7CC42882" w14:textId="77777777" w:rsidR="003F5699" w:rsidRPr="008D7672" w:rsidRDefault="003F5699" w:rsidP="004905F4">
            <w:pPr>
              <w:pStyle w:val="Listaszerbekezds"/>
              <w:spacing w:line="240" w:lineRule="auto"/>
              <w:ind w:left="0"/>
              <w:jc w:val="center"/>
              <w:rPr>
                <w:rFonts w:ascii="Century Schoolbook" w:hAnsi="Century Schoolbook"/>
                <w:b/>
                <w:i/>
                <w:sz w:val="24"/>
                <w:szCs w:val="24"/>
              </w:rPr>
            </w:pPr>
            <w:r w:rsidRPr="008D7672">
              <w:rPr>
                <w:rFonts w:ascii="Century Schoolbook" w:hAnsi="Century Schoolbook"/>
                <w:b/>
                <w:sz w:val="24"/>
                <w:szCs w:val="24"/>
              </w:rPr>
              <w:t>Többcélú Kistérségi Társulás/Intézményfenntartó Társulás esetén benyújtandó dokumentumok</w:t>
            </w:r>
            <w:r w:rsidRPr="008D7672">
              <w:rPr>
                <w:rFonts w:ascii="Century Schoolbook" w:hAnsi="Century Schoolbook"/>
                <w:b/>
                <w:i/>
                <w:sz w:val="24"/>
                <w:szCs w:val="24"/>
              </w:rPr>
              <w:t>:</w:t>
            </w:r>
          </w:p>
        </w:tc>
      </w:tr>
      <w:tr w:rsidR="003F5699" w:rsidRPr="008D7672" w14:paraId="03E68678" w14:textId="77777777" w:rsidTr="004905F4">
        <w:trPr>
          <w:trHeight w:val="320"/>
        </w:trPr>
        <w:tc>
          <w:tcPr>
            <w:tcW w:w="4989" w:type="dxa"/>
          </w:tcPr>
          <w:p w14:paraId="675E48A4" w14:textId="77777777" w:rsidR="003F5699" w:rsidRPr="008D7672" w:rsidRDefault="003F5699" w:rsidP="004905F4">
            <w:pPr>
              <w:spacing w:line="240" w:lineRule="auto"/>
              <w:rPr>
                <w:rFonts w:ascii="Century Schoolbook" w:hAnsi="Century Schoolbook"/>
                <w:sz w:val="24"/>
                <w:szCs w:val="24"/>
              </w:rPr>
            </w:pPr>
            <w:r w:rsidRPr="008D7672">
              <w:rPr>
                <w:rFonts w:ascii="Century Schoolbook" w:hAnsi="Century Schoolbook"/>
                <w:sz w:val="24"/>
                <w:szCs w:val="24"/>
              </w:rPr>
              <w:t>1/</w:t>
            </w:r>
            <w:proofErr w:type="gramStart"/>
            <w:r w:rsidRPr="008D7672">
              <w:rPr>
                <w:rFonts w:ascii="Century Schoolbook" w:hAnsi="Century Schoolbook"/>
                <w:sz w:val="24"/>
                <w:szCs w:val="24"/>
              </w:rPr>
              <w:t>A.</w:t>
            </w:r>
            <w:proofErr w:type="gramEnd"/>
            <w:r w:rsidRPr="008D7672">
              <w:rPr>
                <w:rFonts w:ascii="Century Schoolbook" w:hAnsi="Century Schoolbook"/>
                <w:sz w:val="24"/>
                <w:szCs w:val="24"/>
              </w:rPr>
              <w:t xml:space="preserve"> számú melléklet</w:t>
            </w:r>
          </w:p>
        </w:tc>
        <w:tc>
          <w:tcPr>
            <w:tcW w:w="4989" w:type="dxa"/>
            <w:vAlign w:val="center"/>
          </w:tcPr>
          <w:p w14:paraId="2715A1A2" w14:textId="77777777" w:rsidR="003F5699" w:rsidRPr="008D7672" w:rsidRDefault="003F5699" w:rsidP="004905F4">
            <w:pPr>
              <w:pStyle w:val="Listaszerbekezds"/>
              <w:spacing w:line="240" w:lineRule="auto"/>
              <w:ind w:left="0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8D7672">
              <w:rPr>
                <w:rFonts w:ascii="Century Schoolbook" w:hAnsi="Century Schoolbook"/>
                <w:sz w:val="24"/>
                <w:szCs w:val="24"/>
              </w:rPr>
              <w:t xml:space="preserve">papíralapú </w:t>
            </w:r>
            <w:r w:rsidRPr="008D7672">
              <w:rPr>
                <w:rFonts w:ascii="Century Schoolbook" w:hAnsi="Century Schoolbook"/>
                <w:b/>
                <w:sz w:val="24"/>
                <w:szCs w:val="24"/>
              </w:rPr>
              <w:t>eredeti példány</w:t>
            </w:r>
            <w:r w:rsidRPr="008D7672">
              <w:rPr>
                <w:rFonts w:ascii="Century Schoolbook" w:hAnsi="Century Schoolbook"/>
                <w:sz w:val="24"/>
                <w:szCs w:val="24"/>
              </w:rPr>
              <w:t xml:space="preserve"> Fenntartó képviselőjének cégszerű aláírásával</w:t>
            </w:r>
          </w:p>
        </w:tc>
      </w:tr>
      <w:tr w:rsidR="003F5699" w:rsidRPr="008D7672" w14:paraId="5B5A7933" w14:textId="77777777" w:rsidTr="004905F4">
        <w:trPr>
          <w:trHeight w:val="320"/>
        </w:trPr>
        <w:tc>
          <w:tcPr>
            <w:tcW w:w="4989" w:type="dxa"/>
          </w:tcPr>
          <w:p w14:paraId="3DC14910" w14:textId="77777777" w:rsidR="003F5699" w:rsidRPr="008D7672" w:rsidRDefault="003F5699" w:rsidP="004905F4">
            <w:pPr>
              <w:spacing w:line="240" w:lineRule="auto"/>
              <w:rPr>
                <w:rFonts w:ascii="Century Schoolbook" w:hAnsi="Century Schoolbook"/>
                <w:b/>
                <w:i/>
                <w:sz w:val="24"/>
                <w:szCs w:val="24"/>
              </w:rPr>
            </w:pPr>
            <w:r w:rsidRPr="008D7672">
              <w:rPr>
                <w:rFonts w:ascii="Century Schoolbook" w:hAnsi="Century Schoolbook"/>
                <w:sz w:val="24"/>
                <w:szCs w:val="24"/>
              </w:rPr>
              <w:t>2. számú melléklet</w:t>
            </w:r>
          </w:p>
        </w:tc>
        <w:tc>
          <w:tcPr>
            <w:tcW w:w="4989" w:type="dxa"/>
            <w:vAlign w:val="center"/>
          </w:tcPr>
          <w:p w14:paraId="3B1CCFBE" w14:textId="77777777" w:rsidR="003F5699" w:rsidRPr="008D7672" w:rsidRDefault="003F5699" w:rsidP="004905F4">
            <w:pPr>
              <w:pStyle w:val="Listaszerbekezds"/>
              <w:spacing w:line="240" w:lineRule="auto"/>
              <w:ind w:left="0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8D7672">
              <w:rPr>
                <w:rFonts w:ascii="Century Schoolbook" w:hAnsi="Century Schoolbook"/>
                <w:sz w:val="24"/>
                <w:szCs w:val="24"/>
              </w:rPr>
              <w:t xml:space="preserve">papíralapú </w:t>
            </w:r>
            <w:r w:rsidRPr="008D7672">
              <w:rPr>
                <w:rFonts w:ascii="Century Schoolbook" w:hAnsi="Century Schoolbook"/>
                <w:b/>
                <w:sz w:val="24"/>
                <w:szCs w:val="24"/>
              </w:rPr>
              <w:t>eredeti példány</w:t>
            </w:r>
            <w:r w:rsidRPr="008D7672">
              <w:rPr>
                <w:rFonts w:ascii="Century Schoolbook" w:hAnsi="Century Schoolbook"/>
                <w:sz w:val="24"/>
                <w:szCs w:val="24"/>
              </w:rPr>
              <w:t xml:space="preserve"> Fenntartó képviselőjének cégszerű aláírásával</w:t>
            </w:r>
          </w:p>
        </w:tc>
      </w:tr>
      <w:tr w:rsidR="003F5699" w:rsidRPr="008D7672" w14:paraId="5B4C8EA6" w14:textId="77777777" w:rsidTr="004905F4">
        <w:trPr>
          <w:trHeight w:val="320"/>
        </w:trPr>
        <w:tc>
          <w:tcPr>
            <w:tcW w:w="4989" w:type="dxa"/>
          </w:tcPr>
          <w:p w14:paraId="38E876D0" w14:textId="77777777" w:rsidR="003F5699" w:rsidRPr="008D7672" w:rsidRDefault="003F5699" w:rsidP="004905F4">
            <w:pPr>
              <w:spacing w:line="240" w:lineRule="auto"/>
              <w:rPr>
                <w:rFonts w:ascii="Century Schoolbook" w:hAnsi="Century Schoolbook"/>
                <w:b/>
                <w:i/>
                <w:sz w:val="24"/>
                <w:szCs w:val="24"/>
              </w:rPr>
            </w:pPr>
            <w:r w:rsidRPr="008D7672">
              <w:rPr>
                <w:rFonts w:ascii="Century Schoolbook" w:hAnsi="Century Schoolbook"/>
                <w:sz w:val="24"/>
                <w:szCs w:val="24"/>
              </w:rPr>
              <w:t>3. számú melléklet</w:t>
            </w:r>
          </w:p>
        </w:tc>
        <w:tc>
          <w:tcPr>
            <w:tcW w:w="4989" w:type="dxa"/>
            <w:vAlign w:val="center"/>
          </w:tcPr>
          <w:p w14:paraId="4922E8DF" w14:textId="77777777" w:rsidR="003F5699" w:rsidRPr="008D7672" w:rsidRDefault="003F5699" w:rsidP="004905F4">
            <w:pPr>
              <w:pStyle w:val="Listaszerbekezds"/>
              <w:spacing w:line="240" w:lineRule="auto"/>
              <w:ind w:left="0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8D7672">
              <w:rPr>
                <w:rFonts w:ascii="Century Schoolbook" w:hAnsi="Century Schoolbook"/>
                <w:sz w:val="24"/>
                <w:szCs w:val="24"/>
              </w:rPr>
              <w:t xml:space="preserve">papíralapú </w:t>
            </w:r>
            <w:r w:rsidRPr="008D7672">
              <w:rPr>
                <w:rFonts w:ascii="Century Schoolbook" w:hAnsi="Century Schoolbook"/>
                <w:b/>
                <w:sz w:val="24"/>
                <w:szCs w:val="24"/>
              </w:rPr>
              <w:t>eredeti példány</w:t>
            </w:r>
            <w:r w:rsidRPr="008D7672">
              <w:rPr>
                <w:rFonts w:ascii="Century Schoolbook" w:hAnsi="Century Schoolbook"/>
                <w:sz w:val="24"/>
                <w:szCs w:val="24"/>
              </w:rPr>
              <w:t xml:space="preserve"> Fenntartó képviselőjének cégszerű aláírásával, pénzintézet által ellenjegyezve</w:t>
            </w:r>
          </w:p>
        </w:tc>
      </w:tr>
      <w:tr w:rsidR="003F5699" w:rsidRPr="008D7672" w14:paraId="0B8BD0BA" w14:textId="77777777" w:rsidTr="004905F4">
        <w:trPr>
          <w:trHeight w:val="308"/>
        </w:trPr>
        <w:tc>
          <w:tcPr>
            <w:tcW w:w="4989" w:type="dxa"/>
          </w:tcPr>
          <w:p w14:paraId="230955C4" w14:textId="77777777" w:rsidR="003F5699" w:rsidRPr="008D7672" w:rsidRDefault="003F5699" w:rsidP="004905F4">
            <w:pPr>
              <w:spacing w:line="240" w:lineRule="auto"/>
              <w:rPr>
                <w:rFonts w:ascii="Century Schoolbook" w:hAnsi="Century Schoolbook"/>
                <w:b/>
                <w:i/>
                <w:sz w:val="24"/>
                <w:szCs w:val="24"/>
              </w:rPr>
            </w:pPr>
            <w:r w:rsidRPr="008D7672">
              <w:rPr>
                <w:rFonts w:ascii="Century Schoolbook" w:hAnsi="Century Schoolbook"/>
                <w:sz w:val="24"/>
                <w:szCs w:val="24"/>
              </w:rPr>
              <w:t>Szerződő fél írásbeli képviseletére jogosult személy, illetve az egyéni vállalkozó fenntartó közjegyzői aláírás-hitelesítéssel ellátott címpéldánya, vagy pénzforgalmi szolgáltató által hitelesített pénzforgalmi szolgáltatói aláírási címpéldány</w:t>
            </w:r>
          </w:p>
        </w:tc>
        <w:tc>
          <w:tcPr>
            <w:tcW w:w="4989" w:type="dxa"/>
            <w:vAlign w:val="center"/>
          </w:tcPr>
          <w:p w14:paraId="382C036A" w14:textId="77777777" w:rsidR="003F5699" w:rsidRPr="008D7672" w:rsidRDefault="003F5699" w:rsidP="004905F4">
            <w:pPr>
              <w:pStyle w:val="Listaszerbekezds"/>
              <w:spacing w:line="240" w:lineRule="auto"/>
              <w:ind w:left="0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8D7672">
              <w:rPr>
                <w:rFonts w:ascii="Century Schoolbook" w:hAnsi="Century Schoolbook"/>
                <w:sz w:val="24"/>
                <w:szCs w:val="24"/>
              </w:rPr>
              <w:t xml:space="preserve">papíralapú </w:t>
            </w:r>
            <w:r w:rsidRPr="008D7672">
              <w:rPr>
                <w:rFonts w:ascii="Century Schoolbook" w:hAnsi="Century Schoolbook"/>
                <w:b/>
                <w:sz w:val="24"/>
                <w:szCs w:val="24"/>
              </w:rPr>
              <w:t>hitelesített példány</w:t>
            </w:r>
          </w:p>
        </w:tc>
      </w:tr>
      <w:tr w:rsidR="003F5699" w:rsidRPr="008D7672" w14:paraId="37F1ED3E" w14:textId="77777777" w:rsidTr="004905F4">
        <w:trPr>
          <w:trHeight w:val="320"/>
        </w:trPr>
        <w:tc>
          <w:tcPr>
            <w:tcW w:w="4989" w:type="dxa"/>
          </w:tcPr>
          <w:p w14:paraId="0DD33389" w14:textId="77777777" w:rsidR="003F5699" w:rsidRPr="008D7672" w:rsidRDefault="003F5699" w:rsidP="004905F4">
            <w:pPr>
              <w:spacing w:line="240" w:lineRule="auto"/>
              <w:rPr>
                <w:rFonts w:ascii="Century Schoolbook" w:hAnsi="Century Schoolbook"/>
                <w:b/>
                <w:i/>
                <w:sz w:val="24"/>
                <w:szCs w:val="24"/>
              </w:rPr>
            </w:pPr>
            <w:r w:rsidRPr="008D7672">
              <w:rPr>
                <w:rFonts w:ascii="Century Schoolbook" w:hAnsi="Century Schoolbook"/>
                <w:sz w:val="24"/>
                <w:szCs w:val="24"/>
              </w:rPr>
              <w:t>Szerződő fél kinevezési határozata (társulási határozat)</w:t>
            </w:r>
          </w:p>
        </w:tc>
        <w:tc>
          <w:tcPr>
            <w:tcW w:w="4989" w:type="dxa"/>
            <w:vAlign w:val="center"/>
          </w:tcPr>
          <w:p w14:paraId="7A6CB894" w14:textId="77777777" w:rsidR="003F5699" w:rsidRPr="008D7672" w:rsidRDefault="003F5699" w:rsidP="004905F4">
            <w:pPr>
              <w:pStyle w:val="Listaszerbekezds"/>
              <w:spacing w:line="240" w:lineRule="auto"/>
              <w:ind w:left="0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8D7672">
              <w:rPr>
                <w:rFonts w:ascii="Century Schoolbook" w:hAnsi="Century Schoolbook"/>
                <w:sz w:val="24"/>
                <w:szCs w:val="24"/>
              </w:rPr>
              <w:t xml:space="preserve">papíralapú </w:t>
            </w:r>
            <w:r w:rsidRPr="008D7672">
              <w:rPr>
                <w:rFonts w:ascii="Century Schoolbook" w:hAnsi="Century Schoolbook"/>
                <w:b/>
                <w:sz w:val="24"/>
                <w:szCs w:val="24"/>
              </w:rPr>
              <w:t>hitelesített példány</w:t>
            </w:r>
          </w:p>
        </w:tc>
      </w:tr>
      <w:tr w:rsidR="003F5699" w:rsidRPr="008D7672" w14:paraId="3BE0206C" w14:textId="77777777" w:rsidTr="004905F4">
        <w:trPr>
          <w:trHeight w:val="320"/>
        </w:trPr>
        <w:tc>
          <w:tcPr>
            <w:tcW w:w="4989" w:type="dxa"/>
          </w:tcPr>
          <w:p w14:paraId="57273784" w14:textId="77777777" w:rsidR="003F5699" w:rsidRPr="008D7672" w:rsidRDefault="003F5699" w:rsidP="004905F4">
            <w:pPr>
              <w:spacing w:line="240" w:lineRule="auto"/>
              <w:rPr>
                <w:rFonts w:ascii="Century Schoolbook" w:hAnsi="Century Schoolbook"/>
                <w:b/>
                <w:i/>
                <w:sz w:val="24"/>
                <w:szCs w:val="24"/>
              </w:rPr>
            </w:pPr>
            <w:r w:rsidRPr="008D7672">
              <w:rPr>
                <w:rFonts w:ascii="Century Schoolbook" w:hAnsi="Century Schoolbook"/>
                <w:sz w:val="24"/>
                <w:szCs w:val="24"/>
              </w:rPr>
              <w:t>Pénzforgalmi bankszámlaszerződés</w:t>
            </w:r>
          </w:p>
        </w:tc>
        <w:tc>
          <w:tcPr>
            <w:tcW w:w="4989" w:type="dxa"/>
            <w:vAlign w:val="center"/>
          </w:tcPr>
          <w:p w14:paraId="1689B48C" w14:textId="77777777" w:rsidR="003F5699" w:rsidRPr="008D7672" w:rsidRDefault="003F5699" w:rsidP="004905F4">
            <w:pPr>
              <w:pStyle w:val="Listaszerbekezds"/>
              <w:spacing w:line="240" w:lineRule="auto"/>
              <w:ind w:left="0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8D7672">
              <w:rPr>
                <w:rFonts w:ascii="Century Schoolbook" w:hAnsi="Century Schoolbook"/>
                <w:sz w:val="24"/>
                <w:szCs w:val="24"/>
              </w:rPr>
              <w:t xml:space="preserve">papíralapú </w:t>
            </w:r>
            <w:r w:rsidRPr="008D7672">
              <w:rPr>
                <w:rFonts w:ascii="Century Schoolbook" w:hAnsi="Century Schoolbook"/>
                <w:b/>
                <w:sz w:val="24"/>
                <w:szCs w:val="24"/>
              </w:rPr>
              <w:t>hitelesített példány</w:t>
            </w:r>
          </w:p>
        </w:tc>
      </w:tr>
      <w:tr w:rsidR="003F5699" w:rsidRPr="008D7672" w14:paraId="0D820A49" w14:textId="77777777" w:rsidTr="004905F4">
        <w:trPr>
          <w:trHeight w:val="320"/>
        </w:trPr>
        <w:tc>
          <w:tcPr>
            <w:tcW w:w="4989" w:type="dxa"/>
          </w:tcPr>
          <w:p w14:paraId="2048A69A" w14:textId="77777777" w:rsidR="003F5699" w:rsidRPr="008D7672" w:rsidRDefault="003F5699" w:rsidP="004905F4">
            <w:pPr>
              <w:spacing w:line="240" w:lineRule="auto"/>
              <w:rPr>
                <w:rFonts w:ascii="Century Schoolbook" w:hAnsi="Century Schoolbook"/>
                <w:sz w:val="24"/>
                <w:szCs w:val="24"/>
              </w:rPr>
            </w:pPr>
            <w:r w:rsidRPr="008D7672">
              <w:rPr>
                <w:rFonts w:ascii="Century Schoolbook" w:hAnsi="Century Schoolbook"/>
                <w:sz w:val="24"/>
                <w:szCs w:val="24"/>
              </w:rPr>
              <w:t>Köztartozásmentes adózói adatbázisban való szereplésről igazolás/ NAV által kiadott nemleges adóigazolás</w:t>
            </w:r>
          </w:p>
          <w:p w14:paraId="1E2C33D8" w14:textId="77777777" w:rsidR="003F5699" w:rsidRPr="008D7672" w:rsidRDefault="003F5699" w:rsidP="004905F4">
            <w:pPr>
              <w:pStyle w:val="Listaszerbekezds"/>
              <w:spacing w:line="240" w:lineRule="auto"/>
              <w:ind w:left="0"/>
              <w:rPr>
                <w:rFonts w:ascii="Century Schoolbook" w:hAnsi="Century Schoolbook"/>
                <w:b/>
                <w:i/>
                <w:sz w:val="24"/>
                <w:szCs w:val="24"/>
              </w:rPr>
            </w:pPr>
          </w:p>
        </w:tc>
        <w:tc>
          <w:tcPr>
            <w:tcW w:w="4989" w:type="dxa"/>
            <w:vAlign w:val="center"/>
          </w:tcPr>
          <w:p w14:paraId="20CDAD67" w14:textId="77777777" w:rsidR="003F5699" w:rsidRPr="008D7672" w:rsidRDefault="003F5699" w:rsidP="004905F4">
            <w:pPr>
              <w:pStyle w:val="Listaszerbekezds"/>
              <w:spacing w:line="240" w:lineRule="auto"/>
              <w:ind w:left="0"/>
              <w:jc w:val="center"/>
              <w:rPr>
                <w:rFonts w:ascii="Century Schoolbook" w:hAnsi="Century Schoolbook"/>
                <w:b/>
                <w:i/>
                <w:sz w:val="24"/>
                <w:szCs w:val="24"/>
              </w:rPr>
            </w:pPr>
            <w:r w:rsidRPr="008D7672">
              <w:rPr>
                <w:rFonts w:ascii="Century Schoolbook" w:hAnsi="Century Schoolbook"/>
                <w:sz w:val="24"/>
                <w:szCs w:val="24"/>
              </w:rPr>
              <w:t xml:space="preserve">papíralapú </w:t>
            </w:r>
            <w:r w:rsidRPr="008D7672">
              <w:rPr>
                <w:rFonts w:ascii="Century Schoolbook" w:hAnsi="Century Schoolbook"/>
                <w:b/>
                <w:sz w:val="24"/>
                <w:szCs w:val="24"/>
              </w:rPr>
              <w:t>hitelesített példány</w:t>
            </w:r>
          </w:p>
        </w:tc>
      </w:tr>
      <w:tr w:rsidR="003F5699" w:rsidRPr="008D7672" w14:paraId="0585CFB0" w14:textId="77777777" w:rsidTr="004905F4">
        <w:trPr>
          <w:trHeight w:val="320"/>
        </w:trPr>
        <w:tc>
          <w:tcPr>
            <w:tcW w:w="9978" w:type="dxa"/>
            <w:gridSpan w:val="2"/>
          </w:tcPr>
          <w:p w14:paraId="50D13908" w14:textId="77777777" w:rsidR="003F5699" w:rsidRPr="008D7672" w:rsidRDefault="003F5699" w:rsidP="004905F4">
            <w:pPr>
              <w:pStyle w:val="Listaszerbekezds"/>
              <w:spacing w:line="240" w:lineRule="auto"/>
              <w:ind w:left="0"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8D7672">
              <w:rPr>
                <w:rFonts w:ascii="Century Schoolbook" w:hAnsi="Century Schoolbook"/>
                <w:b/>
                <w:sz w:val="24"/>
                <w:szCs w:val="24"/>
              </w:rPr>
              <w:t>Alapítvány, Egyesület, egyéb jogi személyiségű nonprofit szervezet esetén benyújtandó dokumentumok:</w:t>
            </w:r>
          </w:p>
        </w:tc>
      </w:tr>
      <w:tr w:rsidR="003F5699" w:rsidRPr="008D7672" w14:paraId="7B06821E" w14:textId="77777777" w:rsidTr="004905F4">
        <w:trPr>
          <w:trHeight w:val="320"/>
        </w:trPr>
        <w:tc>
          <w:tcPr>
            <w:tcW w:w="4989" w:type="dxa"/>
          </w:tcPr>
          <w:p w14:paraId="797D3600" w14:textId="77777777" w:rsidR="003F5699" w:rsidRPr="008D7672" w:rsidRDefault="003F5699" w:rsidP="004905F4">
            <w:pPr>
              <w:spacing w:line="240" w:lineRule="auto"/>
              <w:rPr>
                <w:rFonts w:ascii="Century Schoolbook" w:hAnsi="Century Schoolbook"/>
                <w:sz w:val="24"/>
                <w:szCs w:val="24"/>
              </w:rPr>
            </w:pPr>
            <w:r w:rsidRPr="008D7672">
              <w:rPr>
                <w:rFonts w:ascii="Century Schoolbook" w:hAnsi="Century Schoolbook"/>
                <w:sz w:val="24"/>
                <w:szCs w:val="24"/>
              </w:rPr>
              <w:t>1/</w:t>
            </w:r>
            <w:proofErr w:type="gramStart"/>
            <w:r w:rsidRPr="008D7672">
              <w:rPr>
                <w:rFonts w:ascii="Century Schoolbook" w:hAnsi="Century Schoolbook"/>
                <w:sz w:val="24"/>
                <w:szCs w:val="24"/>
              </w:rPr>
              <w:t>A.</w:t>
            </w:r>
            <w:proofErr w:type="gramEnd"/>
            <w:r w:rsidRPr="008D7672">
              <w:rPr>
                <w:rFonts w:ascii="Century Schoolbook" w:hAnsi="Century Schoolbook"/>
                <w:sz w:val="24"/>
                <w:szCs w:val="24"/>
              </w:rPr>
              <w:t xml:space="preserve"> számú melléklet</w:t>
            </w:r>
          </w:p>
        </w:tc>
        <w:tc>
          <w:tcPr>
            <w:tcW w:w="4989" w:type="dxa"/>
            <w:vAlign w:val="center"/>
          </w:tcPr>
          <w:p w14:paraId="538D9E80" w14:textId="77777777" w:rsidR="003F5699" w:rsidRPr="008D7672" w:rsidRDefault="003F5699" w:rsidP="004905F4">
            <w:pPr>
              <w:pStyle w:val="Listaszerbekezds"/>
              <w:spacing w:line="240" w:lineRule="auto"/>
              <w:ind w:left="0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8D7672">
              <w:rPr>
                <w:rFonts w:ascii="Century Schoolbook" w:hAnsi="Century Schoolbook"/>
                <w:sz w:val="24"/>
                <w:szCs w:val="24"/>
              </w:rPr>
              <w:t xml:space="preserve">papíralapú </w:t>
            </w:r>
            <w:r w:rsidRPr="008D7672">
              <w:rPr>
                <w:rFonts w:ascii="Century Schoolbook" w:hAnsi="Century Schoolbook"/>
                <w:b/>
                <w:sz w:val="24"/>
                <w:szCs w:val="24"/>
              </w:rPr>
              <w:t>eredeti példány</w:t>
            </w:r>
            <w:r w:rsidRPr="008D7672">
              <w:rPr>
                <w:rFonts w:ascii="Century Schoolbook" w:hAnsi="Century Schoolbook"/>
                <w:sz w:val="24"/>
                <w:szCs w:val="24"/>
              </w:rPr>
              <w:t xml:space="preserve"> Fenntartó képviselőjének cégszerű aláírásával</w:t>
            </w:r>
          </w:p>
        </w:tc>
      </w:tr>
      <w:tr w:rsidR="003F5699" w:rsidRPr="008D7672" w14:paraId="2FEED093" w14:textId="77777777" w:rsidTr="004905F4">
        <w:trPr>
          <w:trHeight w:val="320"/>
        </w:trPr>
        <w:tc>
          <w:tcPr>
            <w:tcW w:w="4989" w:type="dxa"/>
          </w:tcPr>
          <w:p w14:paraId="43BAAF23" w14:textId="77777777" w:rsidR="003F5699" w:rsidRPr="008D7672" w:rsidRDefault="003F5699" w:rsidP="004905F4">
            <w:pPr>
              <w:spacing w:line="240" w:lineRule="auto"/>
              <w:rPr>
                <w:rFonts w:ascii="Century Schoolbook" w:hAnsi="Century Schoolbook"/>
                <w:b/>
                <w:i/>
                <w:sz w:val="24"/>
                <w:szCs w:val="24"/>
              </w:rPr>
            </w:pPr>
            <w:r w:rsidRPr="008D7672">
              <w:rPr>
                <w:rFonts w:ascii="Century Schoolbook" w:hAnsi="Century Schoolbook"/>
                <w:sz w:val="24"/>
                <w:szCs w:val="24"/>
              </w:rPr>
              <w:t>2. számú melléklet</w:t>
            </w:r>
          </w:p>
        </w:tc>
        <w:tc>
          <w:tcPr>
            <w:tcW w:w="4989" w:type="dxa"/>
            <w:vAlign w:val="center"/>
          </w:tcPr>
          <w:p w14:paraId="6BDD9D77" w14:textId="77777777" w:rsidR="003F5699" w:rsidRPr="008D7672" w:rsidRDefault="003F5699" w:rsidP="004905F4">
            <w:pPr>
              <w:pStyle w:val="Listaszerbekezds"/>
              <w:spacing w:line="240" w:lineRule="auto"/>
              <w:ind w:left="0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8D7672">
              <w:rPr>
                <w:rFonts w:ascii="Century Schoolbook" w:hAnsi="Century Schoolbook"/>
                <w:sz w:val="24"/>
                <w:szCs w:val="24"/>
              </w:rPr>
              <w:t xml:space="preserve">papíralapú </w:t>
            </w:r>
            <w:r w:rsidRPr="008D7672">
              <w:rPr>
                <w:rFonts w:ascii="Century Schoolbook" w:hAnsi="Century Schoolbook"/>
                <w:b/>
                <w:sz w:val="24"/>
                <w:szCs w:val="24"/>
              </w:rPr>
              <w:t>eredeti példány</w:t>
            </w:r>
            <w:r w:rsidRPr="008D7672">
              <w:rPr>
                <w:rFonts w:ascii="Century Schoolbook" w:hAnsi="Century Schoolbook"/>
                <w:sz w:val="24"/>
                <w:szCs w:val="24"/>
              </w:rPr>
              <w:t xml:space="preserve"> Fenntartó képviselőjének cégszerű aláírásával</w:t>
            </w:r>
          </w:p>
        </w:tc>
      </w:tr>
      <w:tr w:rsidR="003F5699" w:rsidRPr="008D7672" w14:paraId="67822A2F" w14:textId="77777777" w:rsidTr="004905F4">
        <w:trPr>
          <w:trHeight w:val="320"/>
        </w:trPr>
        <w:tc>
          <w:tcPr>
            <w:tcW w:w="4989" w:type="dxa"/>
          </w:tcPr>
          <w:p w14:paraId="77C45211" w14:textId="77777777" w:rsidR="003F5699" w:rsidRPr="008D7672" w:rsidRDefault="003F5699" w:rsidP="004905F4">
            <w:pPr>
              <w:spacing w:line="240" w:lineRule="auto"/>
              <w:rPr>
                <w:rFonts w:ascii="Century Schoolbook" w:hAnsi="Century Schoolbook"/>
                <w:b/>
                <w:i/>
                <w:sz w:val="24"/>
                <w:szCs w:val="24"/>
              </w:rPr>
            </w:pPr>
            <w:r w:rsidRPr="008D7672">
              <w:rPr>
                <w:rFonts w:ascii="Century Schoolbook" w:hAnsi="Century Schoolbook"/>
                <w:sz w:val="24"/>
                <w:szCs w:val="24"/>
              </w:rPr>
              <w:t>3. számú melléklet</w:t>
            </w:r>
          </w:p>
        </w:tc>
        <w:tc>
          <w:tcPr>
            <w:tcW w:w="4989" w:type="dxa"/>
            <w:vAlign w:val="center"/>
          </w:tcPr>
          <w:p w14:paraId="418D5EFF" w14:textId="77777777" w:rsidR="003F5699" w:rsidRPr="008D7672" w:rsidRDefault="003F5699" w:rsidP="004905F4">
            <w:pPr>
              <w:pStyle w:val="Listaszerbekezds"/>
              <w:spacing w:line="240" w:lineRule="auto"/>
              <w:ind w:left="0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8D7672">
              <w:rPr>
                <w:rFonts w:ascii="Century Schoolbook" w:hAnsi="Century Schoolbook"/>
                <w:sz w:val="24"/>
                <w:szCs w:val="24"/>
              </w:rPr>
              <w:t xml:space="preserve">papíralapú </w:t>
            </w:r>
            <w:r w:rsidRPr="008D7672">
              <w:rPr>
                <w:rFonts w:ascii="Century Schoolbook" w:hAnsi="Century Schoolbook"/>
                <w:b/>
                <w:sz w:val="24"/>
                <w:szCs w:val="24"/>
              </w:rPr>
              <w:t>eredeti példány</w:t>
            </w:r>
            <w:r w:rsidRPr="008D7672">
              <w:rPr>
                <w:rFonts w:ascii="Century Schoolbook" w:hAnsi="Century Schoolbook"/>
                <w:sz w:val="24"/>
                <w:szCs w:val="24"/>
              </w:rPr>
              <w:t xml:space="preserve"> Fenntartó képviselőjének cégszerű aláírásával, pénzintézet által ellenjegyezve</w:t>
            </w:r>
          </w:p>
        </w:tc>
      </w:tr>
      <w:tr w:rsidR="003F5699" w:rsidRPr="008D7672" w14:paraId="17F23ABB" w14:textId="77777777" w:rsidTr="004905F4">
        <w:trPr>
          <w:trHeight w:val="320"/>
        </w:trPr>
        <w:tc>
          <w:tcPr>
            <w:tcW w:w="4989" w:type="dxa"/>
          </w:tcPr>
          <w:p w14:paraId="07994D35" w14:textId="77777777" w:rsidR="003F5699" w:rsidRPr="008D7672" w:rsidRDefault="003F5699" w:rsidP="004905F4">
            <w:pPr>
              <w:spacing w:line="240" w:lineRule="auto"/>
              <w:rPr>
                <w:rFonts w:ascii="Century Schoolbook" w:hAnsi="Century Schoolbook"/>
                <w:b/>
                <w:i/>
                <w:sz w:val="24"/>
                <w:szCs w:val="24"/>
              </w:rPr>
            </w:pPr>
            <w:r w:rsidRPr="008D7672">
              <w:rPr>
                <w:rFonts w:ascii="Century Schoolbook" w:hAnsi="Century Schoolbook"/>
                <w:sz w:val="24"/>
                <w:szCs w:val="24"/>
              </w:rPr>
              <w:t>Szerződő fél írásbeli képviseletére jogosult személy, illetve az egyéni vállalkozó fenntartó közjegyzői aláírás-hitelesítéssel ellátott címpéldánya, vagy pénzforgalmi szolgáltató által hitelesített pénzforgalmi szolgáltatói aláírási címpéldány</w:t>
            </w:r>
          </w:p>
        </w:tc>
        <w:tc>
          <w:tcPr>
            <w:tcW w:w="4989" w:type="dxa"/>
            <w:vAlign w:val="center"/>
          </w:tcPr>
          <w:p w14:paraId="1F338E99" w14:textId="77777777" w:rsidR="003F5699" w:rsidRPr="008D7672" w:rsidRDefault="003F5699" w:rsidP="004905F4">
            <w:pPr>
              <w:pStyle w:val="Listaszerbekezds"/>
              <w:spacing w:line="240" w:lineRule="auto"/>
              <w:ind w:left="0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8D7672">
              <w:rPr>
                <w:rFonts w:ascii="Century Schoolbook" w:hAnsi="Century Schoolbook"/>
                <w:sz w:val="24"/>
                <w:szCs w:val="24"/>
              </w:rPr>
              <w:t xml:space="preserve">papíralapú </w:t>
            </w:r>
            <w:r w:rsidRPr="008D7672">
              <w:rPr>
                <w:rFonts w:ascii="Century Schoolbook" w:hAnsi="Century Schoolbook"/>
                <w:b/>
                <w:sz w:val="24"/>
                <w:szCs w:val="24"/>
              </w:rPr>
              <w:t>hitelesített példány</w:t>
            </w:r>
          </w:p>
        </w:tc>
      </w:tr>
      <w:tr w:rsidR="003F5699" w:rsidRPr="008D7672" w14:paraId="3763841A" w14:textId="77777777" w:rsidTr="004905F4">
        <w:trPr>
          <w:trHeight w:val="320"/>
        </w:trPr>
        <w:tc>
          <w:tcPr>
            <w:tcW w:w="4989" w:type="dxa"/>
          </w:tcPr>
          <w:p w14:paraId="42C3E5C9" w14:textId="77777777" w:rsidR="003F5699" w:rsidRPr="008D7672" w:rsidRDefault="003F5699" w:rsidP="004905F4">
            <w:pPr>
              <w:spacing w:line="240" w:lineRule="auto"/>
              <w:jc w:val="left"/>
              <w:rPr>
                <w:rFonts w:ascii="Century Schoolbook" w:hAnsi="Century Schoolbook"/>
                <w:sz w:val="24"/>
                <w:szCs w:val="24"/>
              </w:rPr>
            </w:pPr>
            <w:r w:rsidRPr="008D7672">
              <w:rPr>
                <w:rFonts w:ascii="Century Schoolbook" w:hAnsi="Century Schoolbook"/>
                <w:sz w:val="24"/>
                <w:szCs w:val="24"/>
              </w:rPr>
              <w:t xml:space="preserve">Bírósági nyilvántartásba vételi okirat </w:t>
            </w:r>
          </w:p>
          <w:p w14:paraId="70531F4B" w14:textId="77777777" w:rsidR="003F5699" w:rsidRPr="008D7672" w:rsidRDefault="003F5699" w:rsidP="004905F4">
            <w:pPr>
              <w:spacing w:line="24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89" w:type="dxa"/>
            <w:vAlign w:val="center"/>
          </w:tcPr>
          <w:p w14:paraId="3FE460D4" w14:textId="77777777" w:rsidR="003F5699" w:rsidRPr="008D7672" w:rsidRDefault="003F5699" w:rsidP="004905F4">
            <w:pPr>
              <w:pStyle w:val="Listaszerbekezds"/>
              <w:spacing w:line="240" w:lineRule="auto"/>
              <w:ind w:left="0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8D7672">
              <w:rPr>
                <w:rFonts w:ascii="Century Schoolbook" w:hAnsi="Century Schoolbook"/>
                <w:sz w:val="24"/>
                <w:szCs w:val="24"/>
              </w:rPr>
              <w:t xml:space="preserve">papíralapú </w:t>
            </w:r>
            <w:r w:rsidRPr="008D7672">
              <w:rPr>
                <w:rFonts w:ascii="Century Schoolbook" w:hAnsi="Century Schoolbook"/>
                <w:b/>
                <w:sz w:val="24"/>
                <w:szCs w:val="24"/>
              </w:rPr>
              <w:t>hitelesített példány</w:t>
            </w:r>
          </w:p>
        </w:tc>
      </w:tr>
      <w:tr w:rsidR="003F5699" w:rsidRPr="008D7672" w14:paraId="5F98BC25" w14:textId="77777777" w:rsidTr="004905F4">
        <w:trPr>
          <w:trHeight w:val="320"/>
        </w:trPr>
        <w:tc>
          <w:tcPr>
            <w:tcW w:w="4989" w:type="dxa"/>
          </w:tcPr>
          <w:p w14:paraId="7FCFA02D" w14:textId="77777777" w:rsidR="003F5699" w:rsidRPr="008D7672" w:rsidRDefault="003F5699" w:rsidP="004905F4">
            <w:pPr>
              <w:spacing w:line="240" w:lineRule="auto"/>
              <w:rPr>
                <w:rFonts w:ascii="Century Schoolbook" w:hAnsi="Century Schoolbook"/>
                <w:b/>
                <w:i/>
                <w:sz w:val="24"/>
                <w:szCs w:val="24"/>
              </w:rPr>
            </w:pPr>
            <w:r w:rsidRPr="008D7672">
              <w:rPr>
                <w:rFonts w:ascii="Century Schoolbook" w:hAnsi="Century Schoolbook"/>
                <w:sz w:val="24"/>
                <w:szCs w:val="24"/>
              </w:rPr>
              <w:t>Pénzforgalmi bankszámlaszerződés</w:t>
            </w:r>
          </w:p>
        </w:tc>
        <w:tc>
          <w:tcPr>
            <w:tcW w:w="4989" w:type="dxa"/>
            <w:vAlign w:val="center"/>
          </w:tcPr>
          <w:p w14:paraId="5B40CA2B" w14:textId="77777777" w:rsidR="003F5699" w:rsidRPr="008D7672" w:rsidRDefault="003F5699" w:rsidP="004905F4">
            <w:pPr>
              <w:pStyle w:val="Listaszerbekezds"/>
              <w:spacing w:line="240" w:lineRule="auto"/>
              <w:ind w:left="0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8D7672">
              <w:rPr>
                <w:rFonts w:ascii="Century Schoolbook" w:hAnsi="Century Schoolbook"/>
                <w:sz w:val="24"/>
                <w:szCs w:val="24"/>
              </w:rPr>
              <w:t xml:space="preserve">papíralapú </w:t>
            </w:r>
            <w:r w:rsidRPr="008D7672">
              <w:rPr>
                <w:rFonts w:ascii="Century Schoolbook" w:hAnsi="Century Schoolbook"/>
                <w:b/>
                <w:sz w:val="24"/>
                <w:szCs w:val="24"/>
              </w:rPr>
              <w:t>hitelesített példány</w:t>
            </w:r>
          </w:p>
        </w:tc>
      </w:tr>
      <w:tr w:rsidR="003F5699" w:rsidRPr="008D7672" w14:paraId="26A955D3" w14:textId="77777777" w:rsidTr="004905F4">
        <w:trPr>
          <w:trHeight w:val="320"/>
        </w:trPr>
        <w:tc>
          <w:tcPr>
            <w:tcW w:w="4989" w:type="dxa"/>
          </w:tcPr>
          <w:p w14:paraId="0176C032" w14:textId="77777777" w:rsidR="003F5699" w:rsidRPr="008D7672" w:rsidRDefault="003F5699" w:rsidP="004905F4">
            <w:pPr>
              <w:spacing w:line="240" w:lineRule="auto"/>
              <w:rPr>
                <w:rFonts w:ascii="Century Schoolbook" w:hAnsi="Century Schoolbook"/>
                <w:sz w:val="24"/>
                <w:szCs w:val="24"/>
              </w:rPr>
            </w:pPr>
            <w:r w:rsidRPr="008D7672">
              <w:rPr>
                <w:rFonts w:ascii="Century Schoolbook" w:hAnsi="Century Schoolbook"/>
                <w:sz w:val="24"/>
                <w:szCs w:val="24"/>
              </w:rPr>
              <w:t>Köztartozásmentes adózói adatbázisban való szereplésről igazolás/ NAV által kiadott nemleges adóigazolás</w:t>
            </w:r>
          </w:p>
          <w:p w14:paraId="43B7EF18" w14:textId="77777777" w:rsidR="003F5699" w:rsidRPr="008D7672" w:rsidRDefault="003F5699" w:rsidP="004905F4">
            <w:pPr>
              <w:pStyle w:val="Listaszerbekezds"/>
              <w:spacing w:line="240" w:lineRule="auto"/>
              <w:ind w:left="0"/>
              <w:rPr>
                <w:rFonts w:ascii="Century Schoolbook" w:hAnsi="Century Schoolbook"/>
                <w:b/>
                <w:i/>
                <w:sz w:val="24"/>
                <w:szCs w:val="24"/>
              </w:rPr>
            </w:pPr>
          </w:p>
        </w:tc>
        <w:tc>
          <w:tcPr>
            <w:tcW w:w="4989" w:type="dxa"/>
            <w:vAlign w:val="center"/>
          </w:tcPr>
          <w:p w14:paraId="025C36A7" w14:textId="77777777" w:rsidR="003F5699" w:rsidRPr="008D7672" w:rsidRDefault="003F5699" w:rsidP="004905F4">
            <w:pPr>
              <w:pStyle w:val="Listaszerbekezds"/>
              <w:spacing w:line="240" w:lineRule="auto"/>
              <w:ind w:left="0"/>
              <w:jc w:val="center"/>
              <w:rPr>
                <w:rFonts w:ascii="Century Schoolbook" w:hAnsi="Century Schoolbook"/>
                <w:b/>
                <w:i/>
                <w:sz w:val="24"/>
                <w:szCs w:val="24"/>
              </w:rPr>
            </w:pPr>
            <w:r w:rsidRPr="008D7672">
              <w:rPr>
                <w:rFonts w:ascii="Century Schoolbook" w:hAnsi="Century Schoolbook"/>
                <w:sz w:val="24"/>
                <w:szCs w:val="24"/>
              </w:rPr>
              <w:t xml:space="preserve">papíralapú </w:t>
            </w:r>
            <w:r w:rsidRPr="008D7672">
              <w:rPr>
                <w:rFonts w:ascii="Century Schoolbook" w:hAnsi="Century Schoolbook"/>
                <w:b/>
                <w:sz w:val="24"/>
                <w:szCs w:val="24"/>
              </w:rPr>
              <w:t>hitelesített példány</w:t>
            </w:r>
          </w:p>
        </w:tc>
      </w:tr>
      <w:tr w:rsidR="003F5699" w:rsidRPr="008D7672" w14:paraId="58F25751" w14:textId="77777777" w:rsidTr="004905F4">
        <w:trPr>
          <w:trHeight w:val="320"/>
        </w:trPr>
        <w:tc>
          <w:tcPr>
            <w:tcW w:w="9978" w:type="dxa"/>
            <w:gridSpan w:val="2"/>
          </w:tcPr>
          <w:p w14:paraId="494E3920" w14:textId="77777777" w:rsidR="003F5699" w:rsidRPr="008D7672" w:rsidRDefault="003F5699" w:rsidP="004905F4">
            <w:pPr>
              <w:spacing w:line="240" w:lineRule="auto"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8D7672">
              <w:rPr>
                <w:rFonts w:ascii="Century Schoolbook" w:hAnsi="Century Schoolbook"/>
                <w:b/>
                <w:sz w:val="24"/>
                <w:szCs w:val="24"/>
              </w:rPr>
              <w:t>Egyházi Fenntartó esetén benyújtandó dokumentumok:</w:t>
            </w:r>
          </w:p>
        </w:tc>
      </w:tr>
      <w:tr w:rsidR="003F5699" w:rsidRPr="008D7672" w14:paraId="0325CF6A" w14:textId="77777777" w:rsidTr="004905F4">
        <w:trPr>
          <w:trHeight w:val="320"/>
        </w:trPr>
        <w:tc>
          <w:tcPr>
            <w:tcW w:w="4989" w:type="dxa"/>
          </w:tcPr>
          <w:p w14:paraId="640C9E55" w14:textId="77777777" w:rsidR="003F5699" w:rsidRPr="008D7672" w:rsidRDefault="003F5699" w:rsidP="004905F4">
            <w:pPr>
              <w:spacing w:line="240" w:lineRule="auto"/>
              <w:rPr>
                <w:rFonts w:ascii="Century Schoolbook" w:hAnsi="Century Schoolbook"/>
                <w:sz w:val="24"/>
                <w:szCs w:val="24"/>
              </w:rPr>
            </w:pPr>
            <w:r w:rsidRPr="008D7672">
              <w:rPr>
                <w:rFonts w:ascii="Century Schoolbook" w:hAnsi="Century Schoolbook"/>
                <w:sz w:val="24"/>
                <w:szCs w:val="24"/>
              </w:rPr>
              <w:t>1/</w:t>
            </w:r>
            <w:proofErr w:type="gramStart"/>
            <w:r w:rsidRPr="008D7672">
              <w:rPr>
                <w:rFonts w:ascii="Century Schoolbook" w:hAnsi="Century Schoolbook"/>
                <w:sz w:val="24"/>
                <w:szCs w:val="24"/>
              </w:rPr>
              <w:t>A.</w:t>
            </w:r>
            <w:proofErr w:type="gramEnd"/>
            <w:r w:rsidRPr="008D7672">
              <w:rPr>
                <w:rFonts w:ascii="Century Schoolbook" w:hAnsi="Century Schoolbook"/>
                <w:sz w:val="24"/>
                <w:szCs w:val="24"/>
              </w:rPr>
              <w:t xml:space="preserve"> számú melléklet</w:t>
            </w:r>
          </w:p>
        </w:tc>
        <w:tc>
          <w:tcPr>
            <w:tcW w:w="4989" w:type="dxa"/>
            <w:vAlign w:val="center"/>
          </w:tcPr>
          <w:p w14:paraId="53230FE6" w14:textId="77777777" w:rsidR="003F5699" w:rsidRPr="008D7672" w:rsidRDefault="003F5699" w:rsidP="004905F4">
            <w:pPr>
              <w:pStyle w:val="Listaszerbekezds"/>
              <w:spacing w:line="240" w:lineRule="auto"/>
              <w:ind w:left="0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8D7672">
              <w:rPr>
                <w:rFonts w:ascii="Century Schoolbook" w:hAnsi="Century Schoolbook"/>
                <w:sz w:val="24"/>
                <w:szCs w:val="24"/>
              </w:rPr>
              <w:t xml:space="preserve">papíralapú </w:t>
            </w:r>
            <w:r w:rsidRPr="008D7672">
              <w:rPr>
                <w:rFonts w:ascii="Century Schoolbook" w:hAnsi="Century Schoolbook"/>
                <w:b/>
                <w:sz w:val="24"/>
                <w:szCs w:val="24"/>
              </w:rPr>
              <w:t>eredeti példány</w:t>
            </w:r>
            <w:r w:rsidRPr="008D7672">
              <w:rPr>
                <w:rFonts w:ascii="Century Schoolbook" w:hAnsi="Century Schoolbook"/>
                <w:sz w:val="24"/>
                <w:szCs w:val="24"/>
              </w:rPr>
              <w:t xml:space="preserve"> Fenntartó képviselőjének cégszerű aláírásával</w:t>
            </w:r>
          </w:p>
        </w:tc>
      </w:tr>
      <w:tr w:rsidR="003F5699" w:rsidRPr="008D7672" w14:paraId="676A1E61" w14:textId="77777777" w:rsidTr="004905F4">
        <w:trPr>
          <w:trHeight w:val="320"/>
        </w:trPr>
        <w:tc>
          <w:tcPr>
            <w:tcW w:w="4989" w:type="dxa"/>
          </w:tcPr>
          <w:p w14:paraId="5C92B55A" w14:textId="77777777" w:rsidR="003F5699" w:rsidRPr="008D7672" w:rsidRDefault="003F5699" w:rsidP="004905F4">
            <w:pPr>
              <w:spacing w:line="240" w:lineRule="auto"/>
              <w:rPr>
                <w:rFonts w:ascii="Century Schoolbook" w:hAnsi="Century Schoolbook"/>
                <w:b/>
                <w:i/>
                <w:sz w:val="24"/>
                <w:szCs w:val="24"/>
              </w:rPr>
            </w:pPr>
            <w:r w:rsidRPr="008D7672">
              <w:rPr>
                <w:rFonts w:ascii="Century Schoolbook" w:hAnsi="Century Schoolbook"/>
                <w:sz w:val="24"/>
                <w:szCs w:val="24"/>
              </w:rPr>
              <w:t>2. számú melléklet</w:t>
            </w:r>
          </w:p>
        </w:tc>
        <w:tc>
          <w:tcPr>
            <w:tcW w:w="4989" w:type="dxa"/>
            <w:vAlign w:val="center"/>
          </w:tcPr>
          <w:p w14:paraId="03441F1C" w14:textId="77777777" w:rsidR="003F5699" w:rsidRPr="008D7672" w:rsidRDefault="003F5699" w:rsidP="004905F4">
            <w:pPr>
              <w:pStyle w:val="Listaszerbekezds"/>
              <w:spacing w:line="240" w:lineRule="auto"/>
              <w:ind w:left="0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8D7672">
              <w:rPr>
                <w:rFonts w:ascii="Century Schoolbook" w:hAnsi="Century Schoolbook"/>
                <w:sz w:val="24"/>
                <w:szCs w:val="24"/>
              </w:rPr>
              <w:t xml:space="preserve">papíralapú </w:t>
            </w:r>
            <w:r w:rsidRPr="008D7672">
              <w:rPr>
                <w:rFonts w:ascii="Century Schoolbook" w:hAnsi="Century Schoolbook"/>
                <w:b/>
                <w:sz w:val="24"/>
                <w:szCs w:val="24"/>
              </w:rPr>
              <w:t>eredeti példány</w:t>
            </w:r>
            <w:r w:rsidRPr="008D7672">
              <w:rPr>
                <w:rFonts w:ascii="Century Schoolbook" w:hAnsi="Century Schoolbook"/>
                <w:sz w:val="24"/>
                <w:szCs w:val="24"/>
              </w:rPr>
              <w:t xml:space="preserve"> Fenntartó képviselőjének cégszerű aláírásával</w:t>
            </w:r>
          </w:p>
        </w:tc>
      </w:tr>
      <w:tr w:rsidR="003F5699" w:rsidRPr="008D7672" w14:paraId="536F436F" w14:textId="77777777" w:rsidTr="004905F4">
        <w:trPr>
          <w:trHeight w:val="320"/>
        </w:trPr>
        <w:tc>
          <w:tcPr>
            <w:tcW w:w="4989" w:type="dxa"/>
          </w:tcPr>
          <w:p w14:paraId="6D1C6BB2" w14:textId="77777777" w:rsidR="003F5699" w:rsidRPr="008D7672" w:rsidRDefault="003F5699" w:rsidP="004905F4">
            <w:pPr>
              <w:spacing w:line="240" w:lineRule="auto"/>
              <w:rPr>
                <w:rFonts w:ascii="Century Schoolbook" w:hAnsi="Century Schoolbook"/>
                <w:b/>
                <w:i/>
                <w:sz w:val="24"/>
                <w:szCs w:val="24"/>
              </w:rPr>
            </w:pPr>
            <w:r w:rsidRPr="008D7672">
              <w:rPr>
                <w:rFonts w:ascii="Century Schoolbook" w:hAnsi="Century Schoolbook"/>
                <w:sz w:val="24"/>
                <w:szCs w:val="24"/>
              </w:rPr>
              <w:t>3. számú melléklet</w:t>
            </w:r>
          </w:p>
        </w:tc>
        <w:tc>
          <w:tcPr>
            <w:tcW w:w="4989" w:type="dxa"/>
            <w:vAlign w:val="center"/>
          </w:tcPr>
          <w:p w14:paraId="765C7130" w14:textId="77777777" w:rsidR="003F5699" w:rsidRPr="008D7672" w:rsidRDefault="003F5699" w:rsidP="004905F4">
            <w:pPr>
              <w:pStyle w:val="Listaszerbekezds"/>
              <w:spacing w:line="240" w:lineRule="auto"/>
              <w:ind w:left="0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8D7672">
              <w:rPr>
                <w:rFonts w:ascii="Century Schoolbook" w:hAnsi="Century Schoolbook"/>
                <w:sz w:val="24"/>
                <w:szCs w:val="24"/>
              </w:rPr>
              <w:t xml:space="preserve">papíralapú </w:t>
            </w:r>
            <w:r w:rsidRPr="008D7672">
              <w:rPr>
                <w:rFonts w:ascii="Century Schoolbook" w:hAnsi="Century Schoolbook"/>
                <w:b/>
                <w:sz w:val="24"/>
                <w:szCs w:val="24"/>
              </w:rPr>
              <w:t>eredeti példány</w:t>
            </w:r>
            <w:r w:rsidRPr="008D7672">
              <w:rPr>
                <w:rFonts w:ascii="Century Schoolbook" w:hAnsi="Century Schoolbook"/>
                <w:sz w:val="24"/>
                <w:szCs w:val="24"/>
              </w:rPr>
              <w:t xml:space="preserve"> Fenntartó képviselőjének cégszerű aláírásával, pénzintézet által ellenjegyezve</w:t>
            </w:r>
          </w:p>
        </w:tc>
      </w:tr>
      <w:tr w:rsidR="003F5699" w:rsidRPr="008D7672" w14:paraId="72D00BD1" w14:textId="77777777" w:rsidTr="004905F4">
        <w:trPr>
          <w:trHeight w:val="320"/>
        </w:trPr>
        <w:tc>
          <w:tcPr>
            <w:tcW w:w="4989" w:type="dxa"/>
          </w:tcPr>
          <w:p w14:paraId="6E7AE30C" w14:textId="77777777" w:rsidR="003F5699" w:rsidRPr="008D7672" w:rsidRDefault="003F5699" w:rsidP="004905F4">
            <w:pPr>
              <w:spacing w:line="240" w:lineRule="auto"/>
              <w:rPr>
                <w:rFonts w:ascii="Century Schoolbook" w:hAnsi="Century Schoolbook"/>
                <w:b/>
                <w:i/>
                <w:sz w:val="24"/>
                <w:szCs w:val="24"/>
              </w:rPr>
            </w:pPr>
            <w:r w:rsidRPr="008D7672">
              <w:rPr>
                <w:rFonts w:ascii="Century Schoolbook" w:hAnsi="Century Schoolbook"/>
                <w:sz w:val="24"/>
                <w:szCs w:val="24"/>
              </w:rPr>
              <w:t>Szerződő fél írásbeli képviseletére jogosult személy, illetve az egyéni vállalkozó fenntartó közjegyzői aláírás-hitelesítéssel ellátott címpéldánya, vagy pénzforgalmi szolgáltató által hitelesített pénzforgalmi szolgáltatói aláírási címpéldány</w:t>
            </w:r>
          </w:p>
        </w:tc>
        <w:tc>
          <w:tcPr>
            <w:tcW w:w="4989" w:type="dxa"/>
            <w:vAlign w:val="center"/>
          </w:tcPr>
          <w:p w14:paraId="7B652882" w14:textId="77777777" w:rsidR="003F5699" w:rsidRPr="008D7672" w:rsidRDefault="003F5699" w:rsidP="004905F4">
            <w:pPr>
              <w:pStyle w:val="Listaszerbekezds"/>
              <w:spacing w:line="240" w:lineRule="auto"/>
              <w:ind w:left="0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8D7672">
              <w:rPr>
                <w:rFonts w:ascii="Century Schoolbook" w:hAnsi="Century Schoolbook"/>
                <w:sz w:val="24"/>
                <w:szCs w:val="24"/>
              </w:rPr>
              <w:t xml:space="preserve">papíralapú </w:t>
            </w:r>
            <w:r w:rsidRPr="008D7672">
              <w:rPr>
                <w:rFonts w:ascii="Century Schoolbook" w:hAnsi="Century Schoolbook"/>
                <w:b/>
                <w:sz w:val="24"/>
                <w:szCs w:val="24"/>
              </w:rPr>
              <w:t>hitelesített példány</w:t>
            </w:r>
          </w:p>
        </w:tc>
      </w:tr>
      <w:tr w:rsidR="003F5699" w:rsidRPr="008D7672" w14:paraId="5A3950EC" w14:textId="77777777" w:rsidTr="004905F4">
        <w:trPr>
          <w:trHeight w:val="320"/>
        </w:trPr>
        <w:tc>
          <w:tcPr>
            <w:tcW w:w="4989" w:type="dxa"/>
          </w:tcPr>
          <w:p w14:paraId="32625639" w14:textId="77777777" w:rsidR="003F5699" w:rsidRPr="008D7672" w:rsidRDefault="003F5699" w:rsidP="004905F4">
            <w:pPr>
              <w:spacing w:line="240" w:lineRule="auto"/>
              <w:jc w:val="left"/>
              <w:rPr>
                <w:rFonts w:ascii="Century Schoolbook" w:hAnsi="Century Schoolbook"/>
                <w:sz w:val="24"/>
                <w:szCs w:val="24"/>
              </w:rPr>
            </w:pPr>
            <w:r w:rsidRPr="008D7672">
              <w:rPr>
                <w:rFonts w:ascii="Century Schoolbook" w:hAnsi="Century Schoolbook"/>
                <w:sz w:val="24"/>
                <w:szCs w:val="24"/>
              </w:rPr>
              <w:t>KIM nyilvántartásba vételi okirat/</w:t>
            </w:r>
            <w:proofErr w:type="spellStart"/>
            <w:r w:rsidRPr="008D7672">
              <w:rPr>
                <w:rFonts w:ascii="Century Schoolbook" w:hAnsi="Century Schoolbook"/>
                <w:sz w:val="24"/>
                <w:szCs w:val="24"/>
              </w:rPr>
              <w:t>Egyházfőhatósági</w:t>
            </w:r>
            <w:proofErr w:type="spellEnd"/>
            <w:r w:rsidRPr="008D7672">
              <w:rPr>
                <w:rFonts w:ascii="Century Schoolbook" w:hAnsi="Century Schoolbook"/>
                <w:sz w:val="24"/>
                <w:szCs w:val="24"/>
              </w:rPr>
              <w:t xml:space="preserve"> igazolás</w:t>
            </w:r>
          </w:p>
          <w:p w14:paraId="0192A7F2" w14:textId="77777777" w:rsidR="003F5699" w:rsidRPr="008D7672" w:rsidRDefault="003F5699" w:rsidP="004905F4">
            <w:pPr>
              <w:spacing w:line="24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89" w:type="dxa"/>
            <w:vAlign w:val="center"/>
          </w:tcPr>
          <w:p w14:paraId="72419D38" w14:textId="77777777" w:rsidR="003F5699" w:rsidRPr="008D7672" w:rsidRDefault="003F5699" w:rsidP="004905F4">
            <w:pPr>
              <w:pStyle w:val="Listaszerbekezds"/>
              <w:spacing w:line="240" w:lineRule="auto"/>
              <w:ind w:left="0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8D7672">
              <w:rPr>
                <w:rFonts w:ascii="Century Schoolbook" w:hAnsi="Century Schoolbook"/>
                <w:sz w:val="24"/>
                <w:szCs w:val="24"/>
              </w:rPr>
              <w:t xml:space="preserve">papíralapú </w:t>
            </w:r>
            <w:r w:rsidRPr="008D7672">
              <w:rPr>
                <w:rFonts w:ascii="Century Schoolbook" w:hAnsi="Century Schoolbook"/>
                <w:b/>
                <w:sz w:val="24"/>
                <w:szCs w:val="24"/>
              </w:rPr>
              <w:t>hitelesített példány</w:t>
            </w:r>
          </w:p>
        </w:tc>
      </w:tr>
      <w:tr w:rsidR="003F5699" w:rsidRPr="008D7672" w14:paraId="2A082EEF" w14:textId="77777777" w:rsidTr="004905F4">
        <w:trPr>
          <w:trHeight w:val="320"/>
        </w:trPr>
        <w:tc>
          <w:tcPr>
            <w:tcW w:w="4989" w:type="dxa"/>
          </w:tcPr>
          <w:p w14:paraId="63E2628C" w14:textId="77777777" w:rsidR="003F5699" w:rsidRPr="008D7672" w:rsidRDefault="003F5699" w:rsidP="004905F4">
            <w:pPr>
              <w:spacing w:line="240" w:lineRule="auto"/>
              <w:rPr>
                <w:rFonts w:ascii="Century Schoolbook" w:hAnsi="Century Schoolbook"/>
                <w:b/>
                <w:i/>
                <w:sz w:val="24"/>
                <w:szCs w:val="24"/>
              </w:rPr>
            </w:pPr>
            <w:r w:rsidRPr="008D7672">
              <w:rPr>
                <w:rFonts w:ascii="Century Schoolbook" w:hAnsi="Century Schoolbook"/>
                <w:sz w:val="24"/>
                <w:szCs w:val="24"/>
              </w:rPr>
              <w:t>Pénzforgalmi bankszámlaszerződés</w:t>
            </w:r>
          </w:p>
        </w:tc>
        <w:tc>
          <w:tcPr>
            <w:tcW w:w="4989" w:type="dxa"/>
            <w:vAlign w:val="center"/>
          </w:tcPr>
          <w:p w14:paraId="7EEB7583" w14:textId="77777777" w:rsidR="003F5699" w:rsidRPr="008D7672" w:rsidRDefault="003F5699" w:rsidP="004905F4">
            <w:pPr>
              <w:pStyle w:val="Listaszerbekezds"/>
              <w:spacing w:line="240" w:lineRule="auto"/>
              <w:ind w:left="0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8D7672">
              <w:rPr>
                <w:rFonts w:ascii="Century Schoolbook" w:hAnsi="Century Schoolbook"/>
                <w:sz w:val="24"/>
                <w:szCs w:val="24"/>
              </w:rPr>
              <w:t xml:space="preserve">papíralapú </w:t>
            </w:r>
            <w:r w:rsidRPr="008D7672">
              <w:rPr>
                <w:rFonts w:ascii="Century Schoolbook" w:hAnsi="Century Schoolbook"/>
                <w:b/>
                <w:sz w:val="24"/>
                <w:szCs w:val="24"/>
              </w:rPr>
              <w:t>hitelesített példány</w:t>
            </w:r>
          </w:p>
        </w:tc>
      </w:tr>
      <w:tr w:rsidR="003F5699" w:rsidRPr="008D7672" w14:paraId="32ECFD69" w14:textId="77777777" w:rsidTr="004905F4">
        <w:trPr>
          <w:trHeight w:val="320"/>
        </w:trPr>
        <w:tc>
          <w:tcPr>
            <w:tcW w:w="4989" w:type="dxa"/>
          </w:tcPr>
          <w:p w14:paraId="16FD428B" w14:textId="77777777" w:rsidR="003F5699" w:rsidRPr="008D7672" w:rsidRDefault="003F5699" w:rsidP="004905F4">
            <w:pPr>
              <w:spacing w:line="240" w:lineRule="auto"/>
              <w:rPr>
                <w:rFonts w:ascii="Century Schoolbook" w:hAnsi="Century Schoolbook"/>
                <w:sz w:val="24"/>
                <w:szCs w:val="24"/>
              </w:rPr>
            </w:pPr>
            <w:r w:rsidRPr="008D7672">
              <w:rPr>
                <w:rFonts w:ascii="Century Schoolbook" w:hAnsi="Century Schoolbook"/>
                <w:sz w:val="24"/>
                <w:szCs w:val="24"/>
              </w:rPr>
              <w:t>Köztartozásmentes adózói adatbázisban való szereplésről igazolás/ NAV által kiadott nemleges adóigazolás</w:t>
            </w:r>
          </w:p>
          <w:p w14:paraId="0CEE9F6C" w14:textId="77777777" w:rsidR="003F5699" w:rsidRPr="008D7672" w:rsidRDefault="003F5699" w:rsidP="004905F4">
            <w:pPr>
              <w:pStyle w:val="Listaszerbekezds"/>
              <w:spacing w:line="240" w:lineRule="auto"/>
              <w:ind w:left="0"/>
              <w:rPr>
                <w:rFonts w:ascii="Century Schoolbook" w:hAnsi="Century Schoolbook"/>
                <w:b/>
                <w:i/>
                <w:sz w:val="24"/>
                <w:szCs w:val="24"/>
              </w:rPr>
            </w:pPr>
          </w:p>
        </w:tc>
        <w:tc>
          <w:tcPr>
            <w:tcW w:w="4989" w:type="dxa"/>
            <w:vAlign w:val="center"/>
          </w:tcPr>
          <w:p w14:paraId="3966AC4E" w14:textId="77777777" w:rsidR="003F5699" w:rsidRPr="008D7672" w:rsidRDefault="003F5699" w:rsidP="004905F4">
            <w:pPr>
              <w:pStyle w:val="Listaszerbekezds"/>
              <w:spacing w:line="240" w:lineRule="auto"/>
              <w:ind w:left="0"/>
              <w:jc w:val="center"/>
              <w:rPr>
                <w:rFonts w:ascii="Century Schoolbook" w:hAnsi="Century Schoolbook"/>
                <w:b/>
                <w:i/>
                <w:sz w:val="24"/>
                <w:szCs w:val="24"/>
              </w:rPr>
            </w:pPr>
            <w:r w:rsidRPr="008D7672">
              <w:rPr>
                <w:rFonts w:ascii="Century Schoolbook" w:hAnsi="Century Schoolbook"/>
                <w:sz w:val="24"/>
                <w:szCs w:val="24"/>
              </w:rPr>
              <w:t xml:space="preserve">papíralapú </w:t>
            </w:r>
            <w:r w:rsidRPr="008D7672">
              <w:rPr>
                <w:rFonts w:ascii="Century Schoolbook" w:hAnsi="Century Schoolbook"/>
                <w:b/>
                <w:sz w:val="24"/>
                <w:szCs w:val="24"/>
              </w:rPr>
              <w:t>hitelesített példány</w:t>
            </w:r>
          </w:p>
        </w:tc>
      </w:tr>
      <w:tr w:rsidR="003F5699" w:rsidRPr="008D7672" w14:paraId="65E239FF" w14:textId="77777777" w:rsidTr="004905F4">
        <w:trPr>
          <w:trHeight w:val="320"/>
        </w:trPr>
        <w:tc>
          <w:tcPr>
            <w:tcW w:w="9978" w:type="dxa"/>
            <w:gridSpan w:val="2"/>
          </w:tcPr>
          <w:p w14:paraId="48C26D27" w14:textId="77777777" w:rsidR="003F5699" w:rsidRPr="008D7672" w:rsidRDefault="003F5699" w:rsidP="004905F4">
            <w:pPr>
              <w:spacing w:line="240" w:lineRule="auto"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8D7672">
              <w:rPr>
                <w:rFonts w:ascii="Century Schoolbook" w:hAnsi="Century Schoolbook"/>
                <w:b/>
                <w:sz w:val="24"/>
                <w:szCs w:val="24"/>
              </w:rPr>
              <w:t>Nonprofit Gazdasági Társaság, illetve Szövetkezet esetén benyújtandó dokumentumok:</w:t>
            </w:r>
          </w:p>
        </w:tc>
      </w:tr>
      <w:tr w:rsidR="003F5699" w:rsidRPr="008D7672" w14:paraId="1C2D249D" w14:textId="77777777" w:rsidTr="004905F4">
        <w:trPr>
          <w:trHeight w:val="320"/>
        </w:trPr>
        <w:tc>
          <w:tcPr>
            <w:tcW w:w="4989" w:type="dxa"/>
          </w:tcPr>
          <w:p w14:paraId="32D7DAC2" w14:textId="77777777" w:rsidR="003F5699" w:rsidRPr="008D7672" w:rsidRDefault="003F5699" w:rsidP="004905F4">
            <w:pPr>
              <w:spacing w:line="240" w:lineRule="auto"/>
              <w:rPr>
                <w:rFonts w:ascii="Century Schoolbook" w:hAnsi="Century Schoolbook"/>
                <w:sz w:val="24"/>
                <w:szCs w:val="24"/>
              </w:rPr>
            </w:pPr>
            <w:r w:rsidRPr="008D7672">
              <w:rPr>
                <w:rFonts w:ascii="Century Schoolbook" w:hAnsi="Century Schoolbook"/>
                <w:sz w:val="24"/>
                <w:szCs w:val="24"/>
              </w:rPr>
              <w:t>1/</w:t>
            </w:r>
            <w:proofErr w:type="gramStart"/>
            <w:r w:rsidRPr="008D7672">
              <w:rPr>
                <w:rFonts w:ascii="Century Schoolbook" w:hAnsi="Century Schoolbook"/>
                <w:sz w:val="24"/>
                <w:szCs w:val="24"/>
              </w:rPr>
              <w:t>A.</w:t>
            </w:r>
            <w:proofErr w:type="gramEnd"/>
            <w:r w:rsidRPr="008D7672">
              <w:rPr>
                <w:rFonts w:ascii="Century Schoolbook" w:hAnsi="Century Schoolbook"/>
                <w:sz w:val="24"/>
                <w:szCs w:val="24"/>
              </w:rPr>
              <w:t xml:space="preserve"> számú melléklet</w:t>
            </w:r>
          </w:p>
        </w:tc>
        <w:tc>
          <w:tcPr>
            <w:tcW w:w="4989" w:type="dxa"/>
            <w:vAlign w:val="center"/>
          </w:tcPr>
          <w:p w14:paraId="1DF00644" w14:textId="77777777" w:rsidR="003F5699" w:rsidRPr="008D7672" w:rsidRDefault="003F5699" w:rsidP="004905F4">
            <w:pPr>
              <w:pStyle w:val="Listaszerbekezds"/>
              <w:spacing w:line="240" w:lineRule="auto"/>
              <w:ind w:left="0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8D7672">
              <w:rPr>
                <w:rFonts w:ascii="Century Schoolbook" w:hAnsi="Century Schoolbook"/>
                <w:sz w:val="24"/>
                <w:szCs w:val="24"/>
              </w:rPr>
              <w:t xml:space="preserve">papíralapú </w:t>
            </w:r>
            <w:r w:rsidRPr="008D7672">
              <w:rPr>
                <w:rFonts w:ascii="Century Schoolbook" w:hAnsi="Century Schoolbook"/>
                <w:b/>
                <w:sz w:val="24"/>
                <w:szCs w:val="24"/>
              </w:rPr>
              <w:t>eredeti példány</w:t>
            </w:r>
            <w:r w:rsidRPr="008D7672">
              <w:rPr>
                <w:rFonts w:ascii="Century Schoolbook" w:hAnsi="Century Schoolbook"/>
                <w:sz w:val="24"/>
                <w:szCs w:val="24"/>
              </w:rPr>
              <w:t xml:space="preserve"> Fenntartó képviselőjének cégszerű aláírásával</w:t>
            </w:r>
          </w:p>
        </w:tc>
      </w:tr>
      <w:tr w:rsidR="003F5699" w:rsidRPr="008D7672" w14:paraId="68819861" w14:textId="77777777" w:rsidTr="004905F4">
        <w:trPr>
          <w:trHeight w:val="320"/>
        </w:trPr>
        <w:tc>
          <w:tcPr>
            <w:tcW w:w="4989" w:type="dxa"/>
          </w:tcPr>
          <w:p w14:paraId="0AE26092" w14:textId="77777777" w:rsidR="003F5699" w:rsidRPr="008D7672" w:rsidRDefault="003F5699" w:rsidP="004905F4">
            <w:pPr>
              <w:spacing w:line="240" w:lineRule="auto"/>
              <w:rPr>
                <w:rFonts w:ascii="Century Schoolbook" w:hAnsi="Century Schoolbook"/>
                <w:b/>
                <w:i/>
                <w:sz w:val="24"/>
                <w:szCs w:val="24"/>
              </w:rPr>
            </w:pPr>
            <w:r w:rsidRPr="008D7672">
              <w:rPr>
                <w:rFonts w:ascii="Century Schoolbook" w:hAnsi="Century Schoolbook"/>
                <w:sz w:val="24"/>
                <w:szCs w:val="24"/>
              </w:rPr>
              <w:t>2. számú melléklet</w:t>
            </w:r>
          </w:p>
        </w:tc>
        <w:tc>
          <w:tcPr>
            <w:tcW w:w="4989" w:type="dxa"/>
            <w:vAlign w:val="center"/>
          </w:tcPr>
          <w:p w14:paraId="299F8A19" w14:textId="77777777" w:rsidR="003F5699" w:rsidRPr="008D7672" w:rsidRDefault="003F5699" w:rsidP="004905F4">
            <w:pPr>
              <w:pStyle w:val="Listaszerbekezds"/>
              <w:spacing w:line="240" w:lineRule="auto"/>
              <w:ind w:left="0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8D7672">
              <w:rPr>
                <w:rFonts w:ascii="Century Schoolbook" w:hAnsi="Century Schoolbook"/>
                <w:sz w:val="24"/>
                <w:szCs w:val="24"/>
              </w:rPr>
              <w:t xml:space="preserve">papíralapú </w:t>
            </w:r>
            <w:r w:rsidRPr="008D7672">
              <w:rPr>
                <w:rFonts w:ascii="Century Schoolbook" w:hAnsi="Century Schoolbook"/>
                <w:b/>
                <w:sz w:val="24"/>
                <w:szCs w:val="24"/>
              </w:rPr>
              <w:t>eredeti példány</w:t>
            </w:r>
            <w:r w:rsidRPr="008D7672">
              <w:rPr>
                <w:rFonts w:ascii="Century Schoolbook" w:hAnsi="Century Schoolbook"/>
                <w:sz w:val="24"/>
                <w:szCs w:val="24"/>
              </w:rPr>
              <w:t xml:space="preserve"> Fenntartó képviselőjének cégszerű aláírásával</w:t>
            </w:r>
          </w:p>
        </w:tc>
      </w:tr>
      <w:tr w:rsidR="003F5699" w:rsidRPr="008D7672" w14:paraId="6AD5D4BB" w14:textId="77777777" w:rsidTr="004905F4">
        <w:trPr>
          <w:trHeight w:val="331"/>
        </w:trPr>
        <w:tc>
          <w:tcPr>
            <w:tcW w:w="4989" w:type="dxa"/>
          </w:tcPr>
          <w:p w14:paraId="4EBF9D06" w14:textId="77777777" w:rsidR="003F5699" w:rsidRPr="008D7672" w:rsidRDefault="003F5699" w:rsidP="004905F4">
            <w:pPr>
              <w:spacing w:line="240" w:lineRule="auto"/>
              <w:rPr>
                <w:rFonts w:ascii="Century Schoolbook" w:hAnsi="Century Schoolbook"/>
                <w:b/>
                <w:i/>
                <w:sz w:val="24"/>
                <w:szCs w:val="24"/>
              </w:rPr>
            </w:pPr>
            <w:r w:rsidRPr="008D7672">
              <w:rPr>
                <w:rFonts w:ascii="Century Schoolbook" w:hAnsi="Century Schoolbook"/>
                <w:sz w:val="24"/>
                <w:szCs w:val="24"/>
              </w:rPr>
              <w:t>3. számú melléklet</w:t>
            </w:r>
          </w:p>
        </w:tc>
        <w:tc>
          <w:tcPr>
            <w:tcW w:w="4989" w:type="dxa"/>
            <w:vAlign w:val="center"/>
          </w:tcPr>
          <w:p w14:paraId="27F7DC94" w14:textId="77777777" w:rsidR="003F5699" w:rsidRPr="008D7672" w:rsidRDefault="003F5699" w:rsidP="004905F4">
            <w:pPr>
              <w:pStyle w:val="Listaszerbekezds"/>
              <w:spacing w:line="240" w:lineRule="auto"/>
              <w:ind w:left="0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8D7672">
              <w:rPr>
                <w:rFonts w:ascii="Century Schoolbook" w:hAnsi="Century Schoolbook"/>
                <w:sz w:val="24"/>
                <w:szCs w:val="24"/>
              </w:rPr>
              <w:t xml:space="preserve">papíralapú </w:t>
            </w:r>
            <w:r w:rsidRPr="008D7672">
              <w:rPr>
                <w:rFonts w:ascii="Century Schoolbook" w:hAnsi="Century Schoolbook"/>
                <w:b/>
                <w:sz w:val="24"/>
                <w:szCs w:val="24"/>
              </w:rPr>
              <w:t>eredeti példány</w:t>
            </w:r>
            <w:r w:rsidRPr="008D7672">
              <w:rPr>
                <w:rFonts w:ascii="Century Schoolbook" w:hAnsi="Century Schoolbook"/>
                <w:sz w:val="24"/>
                <w:szCs w:val="24"/>
              </w:rPr>
              <w:t xml:space="preserve"> Fenntartó képviselőjének cégszerű aláírásával, pénzintézet által ellenjegyezve</w:t>
            </w:r>
          </w:p>
        </w:tc>
      </w:tr>
      <w:tr w:rsidR="003F5699" w:rsidRPr="008D7672" w14:paraId="50A1C1D4" w14:textId="77777777" w:rsidTr="004905F4">
        <w:trPr>
          <w:trHeight w:val="331"/>
        </w:trPr>
        <w:tc>
          <w:tcPr>
            <w:tcW w:w="4989" w:type="dxa"/>
          </w:tcPr>
          <w:p w14:paraId="284F0844" w14:textId="77777777" w:rsidR="003F5699" w:rsidRPr="008D7672" w:rsidRDefault="003F5699" w:rsidP="004905F4">
            <w:pPr>
              <w:spacing w:line="240" w:lineRule="auto"/>
              <w:rPr>
                <w:rFonts w:ascii="Century Schoolbook" w:hAnsi="Century Schoolbook"/>
                <w:b/>
                <w:i/>
                <w:sz w:val="24"/>
                <w:szCs w:val="24"/>
              </w:rPr>
            </w:pPr>
            <w:r w:rsidRPr="008D7672">
              <w:rPr>
                <w:rFonts w:ascii="Century Schoolbook" w:hAnsi="Century Schoolbook"/>
                <w:sz w:val="24"/>
                <w:szCs w:val="24"/>
              </w:rPr>
              <w:t>Szerződő fél írásbeli képviseletére jogosult személy, illetve az egyéni vállalkozó fenntartó közjegyzői aláírás-hitelesítéssel ellátott címpéldánya, vagy pénzforgalmi szolgáltató által hitelesített pénzforgalmi szolgáltatói aláírási címpéldány</w:t>
            </w:r>
          </w:p>
        </w:tc>
        <w:tc>
          <w:tcPr>
            <w:tcW w:w="4989" w:type="dxa"/>
            <w:vAlign w:val="center"/>
          </w:tcPr>
          <w:p w14:paraId="7AFCD5C4" w14:textId="77777777" w:rsidR="003F5699" w:rsidRPr="008D7672" w:rsidRDefault="003F5699" w:rsidP="004905F4">
            <w:pPr>
              <w:pStyle w:val="Listaszerbekezds"/>
              <w:spacing w:line="240" w:lineRule="auto"/>
              <w:ind w:left="0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8D7672">
              <w:rPr>
                <w:rFonts w:ascii="Century Schoolbook" w:hAnsi="Century Schoolbook"/>
                <w:sz w:val="24"/>
                <w:szCs w:val="24"/>
              </w:rPr>
              <w:t xml:space="preserve">papíralapú </w:t>
            </w:r>
            <w:r w:rsidRPr="008D7672">
              <w:rPr>
                <w:rFonts w:ascii="Century Schoolbook" w:hAnsi="Century Schoolbook"/>
                <w:b/>
                <w:sz w:val="24"/>
                <w:szCs w:val="24"/>
              </w:rPr>
              <w:t>hitelesített példány</w:t>
            </w:r>
          </w:p>
        </w:tc>
      </w:tr>
      <w:tr w:rsidR="003F5699" w:rsidRPr="008D7672" w14:paraId="58960544" w14:textId="77777777" w:rsidTr="004905F4">
        <w:trPr>
          <w:trHeight w:val="331"/>
        </w:trPr>
        <w:tc>
          <w:tcPr>
            <w:tcW w:w="4989" w:type="dxa"/>
          </w:tcPr>
          <w:p w14:paraId="6895C525" w14:textId="77777777" w:rsidR="003F5699" w:rsidRPr="008D7672" w:rsidRDefault="003F5699" w:rsidP="004905F4">
            <w:pPr>
              <w:spacing w:line="240" w:lineRule="auto"/>
              <w:rPr>
                <w:rFonts w:ascii="Century Schoolbook" w:hAnsi="Century Schoolbook"/>
                <w:b/>
                <w:i/>
                <w:sz w:val="24"/>
                <w:szCs w:val="24"/>
              </w:rPr>
            </w:pPr>
            <w:r w:rsidRPr="008D7672">
              <w:rPr>
                <w:rFonts w:ascii="Century Schoolbook" w:hAnsi="Century Schoolbook"/>
                <w:sz w:val="24"/>
                <w:szCs w:val="24"/>
              </w:rPr>
              <w:t>Pénzforgalmi bankszámlaszerződés</w:t>
            </w:r>
          </w:p>
        </w:tc>
        <w:tc>
          <w:tcPr>
            <w:tcW w:w="4989" w:type="dxa"/>
            <w:vAlign w:val="center"/>
          </w:tcPr>
          <w:p w14:paraId="54B90231" w14:textId="77777777" w:rsidR="003F5699" w:rsidRPr="008D7672" w:rsidRDefault="003F5699" w:rsidP="004905F4">
            <w:pPr>
              <w:pStyle w:val="Listaszerbekezds"/>
              <w:spacing w:line="240" w:lineRule="auto"/>
              <w:ind w:left="0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8D7672">
              <w:rPr>
                <w:rFonts w:ascii="Century Schoolbook" w:hAnsi="Century Schoolbook"/>
                <w:sz w:val="24"/>
                <w:szCs w:val="24"/>
              </w:rPr>
              <w:t xml:space="preserve">papíralapú </w:t>
            </w:r>
            <w:r w:rsidRPr="008D7672">
              <w:rPr>
                <w:rFonts w:ascii="Century Schoolbook" w:hAnsi="Century Schoolbook"/>
                <w:b/>
                <w:sz w:val="24"/>
                <w:szCs w:val="24"/>
              </w:rPr>
              <w:t>hitelesített példány</w:t>
            </w:r>
          </w:p>
        </w:tc>
      </w:tr>
      <w:tr w:rsidR="003F5699" w:rsidRPr="008D7672" w14:paraId="45E863C9" w14:textId="77777777" w:rsidTr="004905F4">
        <w:trPr>
          <w:trHeight w:val="331"/>
        </w:trPr>
        <w:tc>
          <w:tcPr>
            <w:tcW w:w="4989" w:type="dxa"/>
          </w:tcPr>
          <w:p w14:paraId="0E54D806" w14:textId="77777777" w:rsidR="003F5699" w:rsidRPr="008D7672" w:rsidRDefault="003F5699" w:rsidP="004905F4">
            <w:pPr>
              <w:spacing w:line="240" w:lineRule="auto"/>
              <w:rPr>
                <w:rFonts w:ascii="Century Schoolbook" w:hAnsi="Century Schoolbook"/>
                <w:sz w:val="24"/>
                <w:szCs w:val="24"/>
              </w:rPr>
            </w:pPr>
            <w:r w:rsidRPr="008D7672">
              <w:rPr>
                <w:rFonts w:ascii="Century Schoolbook" w:hAnsi="Century Schoolbook"/>
                <w:sz w:val="24"/>
                <w:szCs w:val="24"/>
              </w:rPr>
              <w:t>Köztartozásmentes adózói adatbázisban való szereplésről igazolás/ NAV által kiadott nemleges adóigazolás</w:t>
            </w:r>
          </w:p>
          <w:p w14:paraId="67F01B3E" w14:textId="77777777" w:rsidR="003F5699" w:rsidRPr="008D7672" w:rsidRDefault="003F5699" w:rsidP="004905F4">
            <w:pPr>
              <w:pStyle w:val="Listaszerbekezds"/>
              <w:spacing w:line="240" w:lineRule="auto"/>
              <w:ind w:left="0"/>
              <w:rPr>
                <w:rFonts w:ascii="Century Schoolbook" w:hAnsi="Century Schoolbook"/>
                <w:b/>
                <w:i/>
                <w:sz w:val="24"/>
                <w:szCs w:val="24"/>
              </w:rPr>
            </w:pPr>
          </w:p>
        </w:tc>
        <w:tc>
          <w:tcPr>
            <w:tcW w:w="4989" w:type="dxa"/>
            <w:vAlign w:val="center"/>
          </w:tcPr>
          <w:p w14:paraId="01521B27" w14:textId="77777777" w:rsidR="003F5699" w:rsidRPr="008D7672" w:rsidRDefault="003F5699" w:rsidP="004905F4">
            <w:pPr>
              <w:pStyle w:val="Listaszerbekezds"/>
              <w:spacing w:line="240" w:lineRule="auto"/>
              <w:ind w:left="0"/>
              <w:jc w:val="center"/>
              <w:rPr>
                <w:rFonts w:ascii="Century Schoolbook" w:hAnsi="Century Schoolbook"/>
                <w:b/>
                <w:i/>
                <w:sz w:val="24"/>
                <w:szCs w:val="24"/>
              </w:rPr>
            </w:pPr>
            <w:r w:rsidRPr="008D7672">
              <w:rPr>
                <w:rFonts w:ascii="Century Schoolbook" w:hAnsi="Century Schoolbook"/>
                <w:sz w:val="24"/>
                <w:szCs w:val="24"/>
              </w:rPr>
              <w:t xml:space="preserve">papíralapú </w:t>
            </w:r>
            <w:r w:rsidRPr="008D7672">
              <w:rPr>
                <w:rFonts w:ascii="Century Schoolbook" w:hAnsi="Century Schoolbook"/>
                <w:b/>
                <w:sz w:val="24"/>
                <w:szCs w:val="24"/>
              </w:rPr>
              <w:t>hitelesített példány</w:t>
            </w:r>
          </w:p>
        </w:tc>
      </w:tr>
      <w:tr w:rsidR="004F362A" w14:paraId="140EED3F" w14:textId="77777777" w:rsidTr="0054689A">
        <w:tc>
          <w:tcPr>
            <w:tcW w:w="9978" w:type="dxa"/>
            <w:gridSpan w:val="2"/>
            <w:shd w:val="clear" w:color="auto" w:fill="A6A6A6" w:themeFill="background1" w:themeFillShade="A6"/>
          </w:tcPr>
          <w:p w14:paraId="2BD90B8D" w14:textId="77777777" w:rsidR="004F362A" w:rsidRPr="001761C4" w:rsidRDefault="004F362A" w:rsidP="004F362A">
            <w:pPr>
              <w:pStyle w:val="Default"/>
              <w:spacing w:line="240" w:lineRule="auto"/>
              <w:ind w:right="65"/>
              <w:jc w:val="center"/>
              <w:rPr>
                <w:rFonts w:ascii="Century Schoolbook" w:hAnsi="Century Schoolbook"/>
                <w:b/>
              </w:rPr>
            </w:pPr>
            <w:r w:rsidRPr="001761C4">
              <w:rPr>
                <w:rFonts w:ascii="Century Schoolbook" w:hAnsi="Century Schoolbook"/>
                <w:b/>
              </w:rPr>
              <w:t>FIGYELEM!</w:t>
            </w:r>
          </w:p>
          <w:p w14:paraId="409CEDC6" w14:textId="77777777" w:rsidR="004F362A" w:rsidRPr="003F5699" w:rsidRDefault="004F362A" w:rsidP="004F362A">
            <w:pPr>
              <w:pStyle w:val="Default"/>
              <w:numPr>
                <w:ilvl w:val="0"/>
                <w:numId w:val="11"/>
              </w:numPr>
              <w:tabs>
                <w:tab w:val="left" w:pos="8789"/>
              </w:tabs>
              <w:spacing w:line="240" w:lineRule="auto"/>
              <w:ind w:left="284" w:right="207" w:hanging="284"/>
              <w:rPr>
                <w:rFonts w:ascii="Century Schoolbook" w:hAnsi="Century Schoolbook"/>
              </w:rPr>
            </w:pPr>
            <w:r w:rsidRPr="003F5699">
              <w:rPr>
                <w:rFonts w:ascii="Century Schoolbook" w:hAnsi="Century Schoolbook"/>
              </w:rPr>
              <w:t>Az 1. számú melléklet 8. pontjában feltüntetett pénzforgalmi bankszámlaszámoknak egyezniük szükséges a 3. számú mellékleten (felhatalmazó levél) megadott pénzforgalmi bankszámlaszámokkal.</w:t>
            </w:r>
          </w:p>
          <w:p w14:paraId="5F5A9EB1" w14:textId="77777777" w:rsidR="004F362A" w:rsidRPr="003F5699" w:rsidRDefault="004F362A" w:rsidP="004F362A">
            <w:pPr>
              <w:pStyle w:val="Default"/>
              <w:numPr>
                <w:ilvl w:val="0"/>
                <w:numId w:val="11"/>
              </w:numPr>
              <w:tabs>
                <w:tab w:val="left" w:pos="8789"/>
              </w:tabs>
              <w:spacing w:line="240" w:lineRule="auto"/>
              <w:ind w:left="284" w:right="207" w:hanging="284"/>
              <w:rPr>
                <w:rFonts w:ascii="Century Schoolbook" w:hAnsi="Century Schoolbook"/>
              </w:rPr>
            </w:pPr>
            <w:r w:rsidRPr="003F5699">
              <w:rPr>
                <w:rFonts w:ascii="Century Schoolbook" w:hAnsi="Century Schoolbook"/>
              </w:rPr>
              <w:t>A pénzforgalmi bankszámlaszerződésekből azt a példányt szükséges megküldeni, amelyre a nyertes Pályázó a támogatási összeg utalását kéri (ezt a bankszámlaszámot kérjük vastagon kiemelni az 1. számú melléklet 8. pontjában).</w:t>
            </w:r>
          </w:p>
          <w:p w14:paraId="3286DD5E" w14:textId="77777777" w:rsidR="004F362A" w:rsidRPr="003F5699" w:rsidRDefault="004F362A" w:rsidP="004F362A">
            <w:pPr>
              <w:pStyle w:val="Default"/>
              <w:numPr>
                <w:ilvl w:val="0"/>
                <w:numId w:val="11"/>
              </w:numPr>
              <w:tabs>
                <w:tab w:val="left" w:pos="8789"/>
              </w:tabs>
              <w:spacing w:line="240" w:lineRule="auto"/>
              <w:ind w:left="284" w:right="207" w:hanging="284"/>
              <w:rPr>
                <w:rFonts w:ascii="Century Schoolbook" w:hAnsi="Century Schoolbook"/>
              </w:rPr>
            </w:pPr>
            <w:r w:rsidRPr="003F5699">
              <w:rPr>
                <w:rFonts w:ascii="Century Schoolbook" w:hAnsi="Century Schoolbook"/>
              </w:rPr>
              <w:t>Amennyiben 3. számú mellékleten a Felhatalmazással érintett fizetési számlájának pénzforgalmi jelzőszámánál több bank/</w:t>
            </w:r>
            <w:proofErr w:type="spellStart"/>
            <w:r w:rsidRPr="003F5699">
              <w:rPr>
                <w:rFonts w:ascii="Century Schoolbook" w:hAnsi="Century Schoolbook"/>
              </w:rPr>
              <w:t>alszámlaszám</w:t>
            </w:r>
            <w:proofErr w:type="spellEnd"/>
            <w:r w:rsidRPr="003F5699">
              <w:rPr>
                <w:rFonts w:ascii="Century Schoolbook" w:hAnsi="Century Schoolbook"/>
              </w:rPr>
              <w:t xml:space="preserve"> kerül feltüntetésre, szükséges megjelölni mely számlaszámra kerüljön kiutalásra a támogatás összege.</w:t>
            </w:r>
          </w:p>
          <w:p w14:paraId="7AE73CA8" w14:textId="77777777" w:rsidR="004F362A" w:rsidRDefault="004F362A" w:rsidP="00AF4C81">
            <w:pPr>
              <w:pStyle w:val="Default"/>
              <w:numPr>
                <w:ilvl w:val="0"/>
                <w:numId w:val="11"/>
              </w:numPr>
              <w:tabs>
                <w:tab w:val="left" w:pos="8789"/>
              </w:tabs>
              <w:spacing w:line="240" w:lineRule="auto"/>
              <w:ind w:left="284" w:right="65" w:hanging="284"/>
              <w:rPr>
                <w:rFonts w:ascii="Century Schoolbook" w:hAnsi="Century Schoolbook"/>
                <w:color w:val="auto"/>
              </w:rPr>
            </w:pPr>
            <w:r w:rsidRPr="00AF4C81">
              <w:rPr>
                <w:rFonts w:ascii="Century Schoolbook" w:hAnsi="Century Schoolbook"/>
                <w:b/>
              </w:rPr>
              <w:t>Minden olyan dokumentumot, amelynél fel lett tüntetve az eredeti vagy hitelesített példány kikötés, a Támogatott hivatalos képviselőjének aláírásával és pecséttel szükséges ellátnia.</w:t>
            </w:r>
          </w:p>
        </w:tc>
      </w:tr>
    </w:tbl>
    <w:p w14:paraId="1BB0593D" w14:textId="77777777" w:rsidR="00037D18" w:rsidRPr="008D7672" w:rsidRDefault="00037D18" w:rsidP="003F5699">
      <w:pPr>
        <w:pStyle w:val="Default"/>
        <w:keepLines/>
        <w:widowControl w:val="0"/>
        <w:spacing w:line="240" w:lineRule="auto"/>
        <w:rPr>
          <w:rFonts w:ascii="Century Schoolbook" w:hAnsi="Century Schoolbook"/>
          <w:color w:val="auto"/>
        </w:rPr>
      </w:pPr>
    </w:p>
    <w:p w14:paraId="575C3A59" w14:textId="77777777" w:rsidR="002F6AF8" w:rsidRPr="008D7672" w:rsidRDefault="003F5699" w:rsidP="003F5699">
      <w:pPr>
        <w:pStyle w:val="Default"/>
        <w:keepLines/>
        <w:widowControl w:val="0"/>
        <w:spacing w:line="240" w:lineRule="auto"/>
        <w:rPr>
          <w:rFonts w:ascii="Century Schoolbook" w:hAnsi="Century Schoolbook"/>
          <w:color w:val="auto"/>
        </w:rPr>
      </w:pPr>
      <w:r w:rsidRPr="008D7672">
        <w:rPr>
          <w:rFonts w:ascii="Century Schoolbook" w:hAnsi="Century Schoolbook"/>
          <w:color w:val="auto"/>
        </w:rPr>
        <w:t xml:space="preserve">A Lebonyolító a beérkezett iratokat megvizsgálja, és amennyiben a szerződéskötéshez szükséges dokumentumok valamelyike nem áll rendelkezésére vagy hiányos, </w:t>
      </w:r>
      <w:r w:rsidRPr="008D7672">
        <w:rPr>
          <w:rFonts w:ascii="Century Schoolbook" w:hAnsi="Century Schoolbook"/>
          <w:b/>
          <w:bCs/>
          <w:color w:val="auto"/>
        </w:rPr>
        <w:t>a Lebonyolító a Támogatottat 8 napos határidővel</w:t>
      </w:r>
      <w:r w:rsidRPr="008D7672">
        <w:rPr>
          <w:rFonts w:ascii="Century Schoolbook" w:hAnsi="Century Schoolbook"/>
          <w:color w:val="auto"/>
        </w:rPr>
        <w:t xml:space="preserve">, </w:t>
      </w:r>
      <w:r w:rsidRPr="008D7672">
        <w:rPr>
          <w:rFonts w:ascii="Century Schoolbook" w:hAnsi="Century Schoolbook"/>
          <w:b/>
          <w:bCs/>
          <w:color w:val="auto"/>
        </w:rPr>
        <w:t xml:space="preserve">egy alkalommal </w:t>
      </w:r>
      <w:r w:rsidRPr="008D7672">
        <w:rPr>
          <w:rFonts w:ascii="Century Schoolbook" w:hAnsi="Century Schoolbook"/>
          <w:bCs/>
          <w:color w:val="auto"/>
        </w:rPr>
        <w:t>elektronikus úton</w:t>
      </w:r>
      <w:r w:rsidRPr="008D7672">
        <w:rPr>
          <w:rFonts w:ascii="Century Schoolbook" w:hAnsi="Century Schoolbook"/>
          <w:b/>
          <w:bCs/>
          <w:color w:val="auto"/>
        </w:rPr>
        <w:t xml:space="preserve"> </w:t>
      </w:r>
      <w:r w:rsidRPr="008D7672">
        <w:rPr>
          <w:rFonts w:ascii="Century Schoolbook" w:hAnsi="Century Schoolbook"/>
          <w:color w:val="auto"/>
        </w:rPr>
        <w:t xml:space="preserve">hiánypótlásra szólítja fel. </w:t>
      </w:r>
    </w:p>
    <w:p w14:paraId="08374339" w14:textId="77777777" w:rsidR="003F5699" w:rsidRPr="008D7672" w:rsidRDefault="003F5699" w:rsidP="003F5699">
      <w:pPr>
        <w:pStyle w:val="Default"/>
        <w:spacing w:line="240" w:lineRule="auto"/>
        <w:rPr>
          <w:rFonts w:ascii="Century Schoolbook" w:hAnsi="Century Schoolbook"/>
          <w:color w:val="auto"/>
        </w:rPr>
      </w:pPr>
    </w:p>
    <w:p w14:paraId="4B1AA1D8" w14:textId="04A946D9" w:rsidR="003F5699" w:rsidRPr="008D7672" w:rsidRDefault="003F5699" w:rsidP="003F5699">
      <w:pPr>
        <w:pStyle w:val="Default"/>
        <w:spacing w:line="240" w:lineRule="auto"/>
        <w:rPr>
          <w:rFonts w:ascii="Century Schoolbook" w:hAnsi="Century Schoolbook"/>
          <w:color w:val="auto"/>
        </w:rPr>
      </w:pPr>
      <w:r w:rsidRPr="008D7672">
        <w:rPr>
          <w:rFonts w:ascii="Century Schoolbook" w:hAnsi="Century Schoolbook"/>
          <w:color w:val="auto"/>
        </w:rPr>
        <w:t>A támogatásban részesülő szervezettel – a szerződéskötéshez szükséges valamennyi feltétel határidőben való teljesülése esetén – a támogatási szerződést a Lebonyolító köti meg</w:t>
      </w:r>
      <w:r w:rsidR="00604361">
        <w:rPr>
          <w:rFonts w:ascii="Century Schoolbook" w:hAnsi="Century Schoolbook"/>
          <w:color w:val="auto"/>
        </w:rPr>
        <w:t>,</w:t>
      </w:r>
      <w:r w:rsidRPr="008D7672">
        <w:rPr>
          <w:rFonts w:ascii="Century Schoolbook" w:hAnsi="Century Schoolbook"/>
          <w:color w:val="auto"/>
        </w:rPr>
        <w:t xml:space="preserve"> aki a szerződéskötés menetéről elektronikus úton értesíti a Támogatottat.</w:t>
      </w:r>
    </w:p>
    <w:p w14:paraId="57BFC7E4" w14:textId="77777777" w:rsidR="003F5699" w:rsidRPr="008D7672" w:rsidRDefault="003F5699" w:rsidP="003F5699">
      <w:pPr>
        <w:pStyle w:val="Default"/>
        <w:spacing w:line="240" w:lineRule="auto"/>
        <w:rPr>
          <w:rFonts w:ascii="Century Schoolbook" w:hAnsi="Century Schoolbook"/>
          <w:color w:val="auto"/>
        </w:rPr>
      </w:pPr>
    </w:p>
    <w:p w14:paraId="7364494C" w14:textId="77777777" w:rsidR="003F5699" w:rsidRDefault="003F5699" w:rsidP="003F5699">
      <w:pPr>
        <w:pStyle w:val="Default"/>
        <w:spacing w:line="240" w:lineRule="auto"/>
        <w:rPr>
          <w:rFonts w:ascii="Century Schoolbook" w:hAnsi="Century Schoolbook"/>
          <w:color w:val="auto"/>
        </w:rPr>
      </w:pPr>
      <w:r w:rsidRPr="008D7672">
        <w:rPr>
          <w:rFonts w:ascii="Century Schoolbook" w:hAnsi="Century Schoolbook"/>
          <w:color w:val="auto"/>
        </w:rPr>
        <w:t xml:space="preserve">A költségvetési támogatások felhasználását – ha ennek a közbeszerzésekről szóló törvény szerinti feltételei fennállnak – közbeszerzés alkalmazásához kell kötni. </w:t>
      </w:r>
    </w:p>
    <w:p w14:paraId="695CCFC9" w14:textId="77777777" w:rsidR="004F362A" w:rsidRDefault="004F362A" w:rsidP="003F5699">
      <w:pPr>
        <w:pStyle w:val="Default"/>
        <w:spacing w:line="240" w:lineRule="auto"/>
        <w:rPr>
          <w:rFonts w:ascii="Century Schoolbook" w:hAnsi="Century Schoolbook"/>
          <w:color w:val="auto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F362A" w14:paraId="3F060DD4" w14:textId="77777777" w:rsidTr="004F362A">
        <w:tc>
          <w:tcPr>
            <w:tcW w:w="9212" w:type="dxa"/>
            <w:shd w:val="clear" w:color="auto" w:fill="A6A6A6" w:themeFill="background1" w:themeFillShade="A6"/>
          </w:tcPr>
          <w:p w14:paraId="289C3082" w14:textId="77777777" w:rsidR="004F362A" w:rsidRPr="005E574C" w:rsidRDefault="004F362A" w:rsidP="004F362A">
            <w:pPr>
              <w:pStyle w:val="Default"/>
              <w:spacing w:line="240" w:lineRule="auto"/>
              <w:jc w:val="center"/>
              <w:rPr>
                <w:rFonts w:ascii="Century Schoolbook" w:hAnsi="Century Schoolbook"/>
                <w:b/>
              </w:rPr>
            </w:pPr>
            <w:r w:rsidRPr="005E574C">
              <w:rPr>
                <w:rFonts w:ascii="Century Schoolbook" w:hAnsi="Century Schoolbook"/>
                <w:b/>
              </w:rPr>
              <w:t>FIGYELEM!</w:t>
            </w:r>
          </w:p>
          <w:p w14:paraId="0AFDA094" w14:textId="77777777" w:rsidR="004F362A" w:rsidRDefault="004F362A" w:rsidP="00D94DAD">
            <w:pPr>
              <w:pStyle w:val="Default"/>
              <w:spacing w:line="240" w:lineRule="auto"/>
              <w:rPr>
                <w:rFonts w:ascii="Century Schoolbook" w:hAnsi="Century Schoolbook"/>
                <w:color w:val="auto"/>
              </w:rPr>
            </w:pPr>
            <w:r w:rsidRPr="005E574C">
              <w:rPr>
                <w:rFonts w:ascii="Century Schoolbook" w:hAnsi="Century Schoolbook"/>
                <w:b/>
              </w:rPr>
              <w:t>A Támogatott – a támogatott tevékenység megvalósítása során – a költségvetésből nyújtott támogatás terhére a százezer forint értékhatárt meghaladó értékű, áru beszerzésére vagy szolgáltatás vásárlására irányuló szerződést kizárólag írásban köthet. Írásban kötött szerződésnek minősül az elküldött és visszaigazolt megrendelés is. Az írásbeli alak megsértése a szerződés érvényességét nem érinti, azonban az annak teljesítése érdekében történt kifizetés a támogatott tevékenység költségei között nem vehetők figyelembe</w:t>
            </w:r>
            <w:r>
              <w:rPr>
                <w:rFonts w:ascii="Century Schoolbook" w:hAnsi="Century Schoolbook"/>
                <w:b/>
              </w:rPr>
              <w:t>.</w:t>
            </w:r>
          </w:p>
        </w:tc>
      </w:tr>
    </w:tbl>
    <w:p w14:paraId="664D6377" w14:textId="77777777" w:rsidR="004F362A" w:rsidRDefault="004F362A" w:rsidP="003F5699">
      <w:pPr>
        <w:pStyle w:val="Default"/>
        <w:spacing w:line="240" w:lineRule="auto"/>
        <w:rPr>
          <w:rFonts w:ascii="Century Schoolbook" w:hAnsi="Century Schoolbook"/>
          <w:color w:val="auto"/>
        </w:rPr>
      </w:pPr>
    </w:p>
    <w:p w14:paraId="41EDCA2F" w14:textId="77777777" w:rsidR="003F5699" w:rsidRPr="008D7672" w:rsidRDefault="003F5699" w:rsidP="003F5699">
      <w:pPr>
        <w:pStyle w:val="Default"/>
        <w:spacing w:line="240" w:lineRule="auto"/>
        <w:rPr>
          <w:rFonts w:ascii="Century Schoolbook" w:hAnsi="Century Schoolbook"/>
        </w:rPr>
      </w:pPr>
      <w:r w:rsidRPr="008D7672">
        <w:rPr>
          <w:rFonts w:ascii="Century Schoolbook" w:hAnsi="Century Schoolbook"/>
        </w:rPr>
        <w:t xml:space="preserve">A költségvetési támogatással megvásárolt gépjármű a működtetési kötelezettség időtartama alatt csak a költségvetési támogatás nyújtójának előzetes jóváhagyásával és a foglalkoztatási, a szolgáltatási, illetve az egyéb kötelezettségek átvállalásával, átruházásával idegeníthető el, adható bérbe vagy terhelhető meg. </w:t>
      </w:r>
    </w:p>
    <w:p w14:paraId="5A7253E0" w14:textId="77777777" w:rsidR="002F6AF8" w:rsidRPr="008D7672" w:rsidRDefault="002F6AF8" w:rsidP="003F5699">
      <w:pPr>
        <w:pStyle w:val="Default"/>
        <w:spacing w:line="240" w:lineRule="auto"/>
        <w:rPr>
          <w:rFonts w:ascii="Century Schoolbook" w:hAnsi="Century Schoolbook"/>
        </w:rPr>
      </w:pPr>
    </w:p>
    <w:p w14:paraId="6F089A4E" w14:textId="77777777" w:rsidR="002F6AF8" w:rsidRPr="008D7672" w:rsidRDefault="002F6AF8" w:rsidP="002F6AF8">
      <w:pPr>
        <w:pStyle w:val="Default"/>
        <w:keepLines/>
        <w:widowControl w:val="0"/>
        <w:spacing w:line="240" w:lineRule="auto"/>
        <w:rPr>
          <w:rFonts w:ascii="Century Schoolbook" w:hAnsi="Century Schoolbook"/>
          <w:b/>
          <w:color w:val="auto"/>
        </w:rPr>
      </w:pPr>
      <w:r w:rsidRPr="008D7672">
        <w:rPr>
          <w:rFonts w:ascii="Century Schoolbook" w:hAnsi="Century Schoolbook"/>
          <w:b/>
          <w:color w:val="auto"/>
        </w:rPr>
        <w:t xml:space="preserve">Amennyiben a Pályázó a Támogató döntése alapján támogatásban részesül, azonban Lebonyolító által a szerződéskötéshez szükséges hiánypótlást nem vagy késedelmesen teljesíti, továbbá akadályoztatását előzetesen nem jelezte, a Lebonyolító erről tájékoztatja a Támogatót, és indítványozza a támogatói döntéstől való elállást. A Lebonyolító a Támogató döntéséről értesíti a Támogatottat. </w:t>
      </w:r>
    </w:p>
    <w:p w14:paraId="38148BB0" w14:textId="77777777" w:rsidR="002F6AF8" w:rsidRPr="008D7672" w:rsidRDefault="002F6AF8" w:rsidP="002F6AF8">
      <w:pPr>
        <w:pStyle w:val="Default"/>
        <w:spacing w:line="240" w:lineRule="auto"/>
        <w:rPr>
          <w:rFonts w:ascii="Century Schoolbook" w:hAnsi="Century Schoolbook"/>
          <w:color w:val="auto"/>
        </w:rPr>
      </w:pPr>
    </w:p>
    <w:p w14:paraId="073FA167" w14:textId="77777777" w:rsidR="002F6AF8" w:rsidRPr="008D7672" w:rsidRDefault="002F6AF8" w:rsidP="002F6AF8">
      <w:pPr>
        <w:pStyle w:val="Default"/>
        <w:spacing w:line="240" w:lineRule="auto"/>
        <w:rPr>
          <w:rFonts w:ascii="Century Schoolbook" w:hAnsi="Century Schoolbook"/>
          <w:color w:val="auto"/>
        </w:rPr>
      </w:pPr>
      <w:r w:rsidRPr="008D7672">
        <w:rPr>
          <w:rFonts w:ascii="Century Schoolbook" w:hAnsi="Century Schoolbook"/>
          <w:color w:val="auto"/>
        </w:rPr>
        <w:t xml:space="preserve">A szerződéskötés meghiúsulásáról a Lebonyolító elektronikus és postai úton is értesíti a Pályázót. </w:t>
      </w:r>
    </w:p>
    <w:p w14:paraId="2F1FA451" w14:textId="77777777" w:rsidR="002F6AF8" w:rsidRPr="008D7672" w:rsidRDefault="002F6AF8" w:rsidP="003F5699">
      <w:pPr>
        <w:pStyle w:val="Default"/>
        <w:spacing w:line="240" w:lineRule="auto"/>
        <w:rPr>
          <w:rFonts w:ascii="Century Schoolbook" w:hAnsi="Century Schoolbook"/>
        </w:rPr>
      </w:pPr>
    </w:p>
    <w:p w14:paraId="6BEF7E3B" w14:textId="77777777" w:rsidR="00AC4C29" w:rsidRPr="008D7672" w:rsidRDefault="00931466" w:rsidP="003F5699">
      <w:pPr>
        <w:pStyle w:val="Listaszerbekezds"/>
        <w:numPr>
          <w:ilvl w:val="0"/>
          <w:numId w:val="8"/>
        </w:numPr>
        <w:spacing w:line="240" w:lineRule="auto"/>
        <w:ind w:left="0" w:firstLine="0"/>
        <w:outlineLvl w:val="0"/>
        <w:rPr>
          <w:rFonts w:ascii="Century Schoolbook" w:eastAsia="Times New Roman" w:hAnsi="Century Schoolbook" w:cs="Arial"/>
          <w:b/>
          <w:bCs/>
          <w:kern w:val="32"/>
          <w:sz w:val="28"/>
          <w:szCs w:val="28"/>
        </w:rPr>
      </w:pPr>
      <w:bookmarkStart w:id="7" w:name="_Toc502732479"/>
      <w:r w:rsidRPr="008D7672">
        <w:rPr>
          <w:rFonts w:ascii="Century Schoolbook" w:eastAsia="Times New Roman" w:hAnsi="Century Schoolbook" w:cs="Arial"/>
          <w:b/>
          <w:bCs/>
          <w:kern w:val="32"/>
          <w:sz w:val="28"/>
          <w:szCs w:val="28"/>
        </w:rPr>
        <w:t>A pályázatok benyújtásának határideje</w:t>
      </w:r>
      <w:bookmarkEnd w:id="7"/>
      <w:r w:rsidRPr="008D7672">
        <w:rPr>
          <w:rFonts w:ascii="Century Schoolbook" w:eastAsia="Times New Roman" w:hAnsi="Century Schoolbook" w:cs="Arial"/>
          <w:b/>
          <w:bCs/>
          <w:kern w:val="32"/>
          <w:sz w:val="28"/>
          <w:szCs w:val="28"/>
        </w:rPr>
        <w:t xml:space="preserve"> </w:t>
      </w:r>
    </w:p>
    <w:p w14:paraId="5DCA9039" w14:textId="77777777" w:rsidR="006B51A8" w:rsidRPr="008D7672" w:rsidRDefault="006B51A8" w:rsidP="007A79B0">
      <w:pPr>
        <w:pStyle w:val="Default"/>
        <w:spacing w:line="240" w:lineRule="auto"/>
        <w:rPr>
          <w:rFonts w:ascii="Century Schoolbook" w:hAnsi="Century Schoolbook"/>
          <w:color w:val="auto"/>
        </w:rPr>
      </w:pPr>
    </w:p>
    <w:p w14:paraId="3F0BBF09" w14:textId="6D0F9E23" w:rsidR="006A3D07" w:rsidRPr="008D7672" w:rsidRDefault="00931466" w:rsidP="007A79B0">
      <w:pPr>
        <w:pStyle w:val="Default"/>
        <w:tabs>
          <w:tab w:val="left" w:pos="426"/>
        </w:tabs>
        <w:spacing w:line="240" w:lineRule="auto"/>
        <w:rPr>
          <w:rFonts w:ascii="Century Schoolbook" w:hAnsi="Century Schoolbook"/>
          <w:b/>
        </w:rPr>
      </w:pPr>
      <w:r w:rsidRPr="008D7672">
        <w:rPr>
          <w:rFonts w:ascii="Century Schoolbook" w:hAnsi="Century Schoolbook"/>
        </w:rPr>
        <w:t>A pályázat</w:t>
      </w:r>
      <w:r w:rsidR="002C677A" w:rsidRPr="008D7672">
        <w:rPr>
          <w:rFonts w:ascii="Century Schoolbook" w:hAnsi="Century Schoolbook"/>
        </w:rPr>
        <w:t xml:space="preserve"> </w:t>
      </w:r>
      <w:r w:rsidR="00FE25AA" w:rsidRPr="008D7672">
        <w:rPr>
          <w:rFonts w:ascii="Century Schoolbook" w:hAnsi="Century Schoolbook"/>
        </w:rPr>
        <w:t>benyújtásának</w:t>
      </w:r>
      <w:r w:rsidRPr="008D7672">
        <w:rPr>
          <w:rFonts w:ascii="Century Schoolbook" w:hAnsi="Century Schoolbook"/>
        </w:rPr>
        <w:t xml:space="preserve"> határideje: </w:t>
      </w:r>
      <w:r w:rsidR="00E2038A" w:rsidRPr="0054689A">
        <w:rPr>
          <w:rFonts w:ascii="Century Schoolbook" w:hAnsi="Century Schoolbook"/>
          <w:b/>
        </w:rPr>
        <w:t>201</w:t>
      </w:r>
      <w:r w:rsidR="00013F3E" w:rsidRPr="0054689A">
        <w:rPr>
          <w:rFonts w:ascii="Century Schoolbook" w:hAnsi="Century Schoolbook"/>
          <w:b/>
        </w:rPr>
        <w:t>8</w:t>
      </w:r>
      <w:r w:rsidR="00E2038A" w:rsidRPr="0054689A">
        <w:rPr>
          <w:rFonts w:ascii="Century Schoolbook" w:hAnsi="Century Schoolbook"/>
          <w:b/>
        </w:rPr>
        <w:t xml:space="preserve">. </w:t>
      </w:r>
      <w:r w:rsidR="00013F3E" w:rsidRPr="0054689A">
        <w:rPr>
          <w:rFonts w:ascii="Century Schoolbook" w:hAnsi="Century Schoolbook"/>
          <w:b/>
        </w:rPr>
        <w:t>január 31</w:t>
      </w:r>
      <w:r w:rsidR="0039162F" w:rsidRPr="0054689A">
        <w:rPr>
          <w:rFonts w:ascii="Century Schoolbook" w:hAnsi="Century Schoolbook"/>
          <w:b/>
        </w:rPr>
        <w:t>.</w:t>
      </w:r>
      <w:r w:rsidR="006A3D07" w:rsidRPr="0054689A">
        <w:rPr>
          <w:rFonts w:ascii="Century Schoolbook" w:hAnsi="Century Schoolbook"/>
          <w:b/>
        </w:rPr>
        <w:t xml:space="preserve"> </w:t>
      </w:r>
      <w:r w:rsidR="00013F3E" w:rsidRPr="0054689A">
        <w:rPr>
          <w:rFonts w:ascii="Century Schoolbook" w:hAnsi="Century Schoolbook"/>
          <w:b/>
        </w:rPr>
        <w:t>16</w:t>
      </w:r>
      <w:r w:rsidR="006A3D07" w:rsidRPr="0054689A">
        <w:rPr>
          <w:rFonts w:ascii="Century Schoolbook" w:hAnsi="Century Schoolbook"/>
          <w:b/>
        </w:rPr>
        <w:t>:</w:t>
      </w:r>
      <w:r w:rsidR="00013F3E" w:rsidRPr="0054689A">
        <w:rPr>
          <w:rFonts w:ascii="Century Schoolbook" w:hAnsi="Century Schoolbook"/>
          <w:b/>
        </w:rPr>
        <w:t>00</w:t>
      </w:r>
      <w:r w:rsidR="006A3D07" w:rsidRPr="0054689A">
        <w:rPr>
          <w:rFonts w:ascii="Century Schoolbook" w:hAnsi="Century Schoolbook"/>
          <w:b/>
        </w:rPr>
        <w:t>.</w:t>
      </w:r>
    </w:p>
    <w:p w14:paraId="40AC9E6D" w14:textId="77777777" w:rsidR="00AE5BC4" w:rsidRPr="008D7672" w:rsidRDefault="00AE5BC4" w:rsidP="007A79B0">
      <w:pPr>
        <w:pStyle w:val="Default"/>
        <w:tabs>
          <w:tab w:val="left" w:pos="426"/>
        </w:tabs>
        <w:spacing w:line="240" w:lineRule="auto"/>
        <w:jc w:val="center"/>
        <w:rPr>
          <w:rFonts w:ascii="Century Schoolbook" w:hAnsi="Century Schoolbook"/>
          <w:b/>
        </w:rPr>
      </w:pPr>
    </w:p>
    <w:p w14:paraId="3946937D" w14:textId="77777777" w:rsidR="00AE5BC4" w:rsidRPr="008D7672" w:rsidRDefault="00AE5BC4" w:rsidP="007A79B0">
      <w:pPr>
        <w:pStyle w:val="Default"/>
        <w:spacing w:line="240" w:lineRule="auto"/>
        <w:rPr>
          <w:rFonts w:ascii="Century Schoolbook" w:hAnsi="Century Schoolbook"/>
          <w:color w:val="0F243E" w:themeColor="text2" w:themeShade="80"/>
        </w:rPr>
      </w:pPr>
      <w:r w:rsidRPr="008D7672">
        <w:rPr>
          <w:rFonts w:ascii="Century Schoolbook" w:hAnsi="Century Schoolbook"/>
        </w:rPr>
        <w:t xml:space="preserve">Benyújtottnak minősül az a pályázat, amely a megadott e-mail címre határidőn belül megküldésre került. Azon pályázatokat, amelyek nem </w:t>
      </w:r>
      <w:r w:rsidR="0045779F" w:rsidRPr="008D7672">
        <w:rPr>
          <w:rFonts w:ascii="Century Schoolbook" w:hAnsi="Century Schoolbook"/>
        </w:rPr>
        <w:t xml:space="preserve">a </w:t>
      </w:r>
      <w:r w:rsidRPr="008D7672">
        <w:rPr>
          <w:rFonts w:ascii="Century Schoolbook" w:hAnsi="Century Schoolbook"/>
        </w:rPr>
        <w:t>megadott határidőn belül kerülnek megküldésre, a Lebonyolító nem tekinti benyújtott pályázatnak</w:t>
      </w:r>
      <w:r w:rsidR="0045779F" w:rsidRPr="008D7672">
        <w:rPr>
          <w:rFonts w:ascii="Century Schoolbook" w:hAnsi="Century Schoolbook"/>
        </w:rPr>
        <w:t>,</w:t>
      </w:r>
      <w:r w:rsidRPr="008D7672">
        <w:rPr>
          <w:rFonts w:ascii="Century Schoolbook" w:hAnsi="Century Schoolbook"/>
        </w:rPr>
        <w:t xml:space="preserve"> és formai ellenőrzésnek sem veti alá.</w:t>
      </w:r>
    </w:p>
    <w:p w14:paraId="6394FEB8" w14:textId="77777777" w:rsidR="00595B18" w:rsidRPr="008D7672" w:rsidRDefault="00595B18" w:rsidP="00E33D11">
      <w:pPr>
        <w:pStyle w:val="Listaszerbekezds"/>
        <w:spacing w:line="240" w:lineRule="auto"/>
        <w:ind w:left="0"/>
        <w:outlineLvl w:val="0"/>
        <w:rPr>
          <w:rFonts w:ascii="Century Schoolbook" w:hAnsi="Century Schoolbook"/>
          <w:sz w:val="24"/>
          <w:szCs w:val="24"/>
        </w:rPr>
      </w:pPr>
    </w:p>
    <w:p w14:paraId="65FCD0A7" w14:textId="77777777" w:rsidR="00E33D11" w:rsidRPr="008D7672" w:rsidRDefault="00E33D11" w:rsidP="00E33D11">
      <w:pPr>
        <w:pStyle w:val="Listaszerbekezds"/>
        <w:spacing w:line="240" w:lineRule="auto"/>
        <w:ind w:left="0"/>
        <w:outlineLvl w:val="0"/>
        <w:rPr>
          <w:rFonts w:ascii="Century Schoolbook" w:hAnsi="Century Schoolbook"/>
          <w:sz w:val="24"/>
          <w:szCs w:val="24"/>
        </w:rPr>
      </w:pPr>
    </w:p>
    <w:p w14:paraId="2EDD8184" w14:textId="77777777" w:rsidR="00AC4C29" w:rsidRPr="008D7672" w:rsidRDefault="00931466" w:rsidP="00E33D11">
      <w:pPr>
        <w:pStyle w:val="Listaszerbekezds"/>
        <w:numPr>
          <w:ilvl w:val="0"/>
          <w:numId w:val="8"/>
        </w:numPr>
        <w:spacing w:line="240" w:lineRule="auto"/>
        <w:ind w:left="0" w:firstLine="0"/>
        <w:outlineLvl w:val="0"/>
        <w:rPr>
          <w:rFonts w:ascii="Century Schoolbook" w:eastAsia="Times New Roman" w:hAnsi="Century Schoolbook" w:cs="Arial"/>
          <w:b/>
          <w:bCs/>
          <w:kern w:val="32"/>
          <w:sz w:val="28"/>
          <w:szCs w:val="28"/>
        </w:rPr>
      </w:pPr>
      <w:bookmarkStart w:id="8" w:name="_Toc502732480"/>
      <w:r w:rsidRPr="008D7672">
        <w:rPr>
          <w:rFonts w:ascii="Century Schoolbook" w:eastAsia="Times New Roman" w:hAnsi="Century Schoolbook" w:cs="Arial"/>
          <w:b/>
          <w:bCs/>
          <w:kern w:val="32"/>
          <w:sz w:val="28"/>
          <w:szCs w:val="28"/>
        </w:rPr>
        <w:t>A pályázatok érvényességi ellenőrzése</w:t>
      </w:r>
      <w:r w:rsidR="002F620E" w:rsidRPr="008D7672">
        <w:rPr>
          <w:rFonts w:ascii="Century Schoolbook" w:eastAsia="Times New Roman" w:hAnsi="Century Schoolbook" w:cs="Arial"/>
          <w:b/>
          <w:bCs/>
          <w:kern w:val="32"/>
          <w:sz w:val="28"/>
          <w:szCs w:val="28"/>
        </w:rPr>
        <w:t>, hiánypótlása</w:t>
      </w:r>
      <w:bookmarkEnd w:id="8"/>
      <w:r w:rsidRPr="008D7672">
        <w:rPr>
          <w:rFonts w:ascii="Century Schoolbook" w:eastAsia="Times New Roman" w:hAnsi="Century Schoolbook" w:cs="Arial"/>
          <w:b/>
          <w:bCs/>
          <w:kern w:val="32"/>
          <w:sz w:val="28"/>
          <w:szCs w:val="28"/>
        </w:rPr>
        <w:t xml:space="preserve"> </w:t>
      </w:r>
    </w:p>
    <w:p w14:paraId="02BE7F8C" w14:textId="77777777" w:rsidR="00595B18" w:rsidRPr="008D7672" w:rsidRDefault="00595B18" w:rsidP="007A79B0">
      <w:pPr>
        <w:pStyle w:val="Default"/>
        <w:spacing w:line="240" w:lineRule="auto"/>
        <w:rPr>
          <w:rFonts w:ascii="Century Schoolbook" w:hAnsi="Century Schoolbook"/>
          <w:color w:val="auto"/>
        </w:rPr>
      </w:pPr>
    </w:p>
    <w:p w14:paraId="612FC21F" w14:textId="77777777" w:rsidR="00AE5BC4" w:rsidRPr="008D7672" w:rsidRDefault="00931466" w:rsidP="007A79B0">
      <w:pPr>
        <w:pStyle w:val="Default"/>
        <w:spacing w:line="240" w:lineRule="auto"/>
        <w:rPr>
          <w:rFonts w:ascii="Century Schoolbook" w:hAnsi="Century Schoolbook"/>
        </w:rPr>
      </w:pPr>
      <w:r w:rsidRPr="008D7672">
        <w:rPr>
          <w:rFonts w:ascii="Century Schoolbook" w:hAnsi="Century Schoolbook"/>
          <w:color w:val="auto"/>
        </w:rPr>
        <w:t xml:space="preserve">A pályázatokat a Lebonyolító ellenőrzi </w:t>
      </w:r>
      <w:r w:rsidRPr="008D7672">
        <w:rPr>
          <w:rFonts w:ascii="Century Schoolbook" w:hAnsi="Century Schoolbook"/>
          <w:b/>
          <w:bCs/>
          <w:color w:val="auto"/>
        </w:rPr>
        <w:t xml:space="preserve">a </w:t>
      </w:r>
      <w:r w:rsidR="002D7FDC" w:rsidRPr="008D7672">
        <w:rPr>
          <w:rFonts w:ascii="Century Schoolbook" w:hAnsi="Century Schoolbook"/>
          <w:b/>
          <w:bCs/>
          <w:color w:val="auto"/>
        </w:rPr>
        <w:t>pályázat beérkezését követő 7 napon belül</w:t>
      </w:r>
      <w:r w:rsidR="00AE5BC4" w:rsidRPr="008D7672">
        <w:rPr>
          <w:rFonts w:ascii="Century Schoolbook" w:hAnsi="Century Schoolbook"/>
          <w:b/>
          <w:bCs/>
          <w:color w:val="auto"/>
        </w:rPr>
        <w:t xml:space="preserve">. </w:t>
      </w:r>
      <w:r w:rsidR="00AE5BC4" w:rsidRPr="008D7672">
        <w:rPr>
          <w:rFonts w:ascii="Century Schoolbook" w:hAnsi="Century Schoolbook"/>
        </w:rPr>
        <w:t xml:space="preserve">A pályázatok </w:t>
      </w:r>
      <w:r w:rsidR="0089162D" w:rsidRPr="008D7672">
        <w:rPr>
          <w:rFonts w:ascii="Century Schoolbook" w:hAnsi="Century Schoolbook"/>
        </w:rPr>
        <w:t>érvényességi</w:t>
      </w:r>
      <w:r w:rsidR="00AE5BC4" w:rsidRPr="008D7672">
        <w:rPr>
          <w:rFonts w:ascii="Century Schoolbook" w:hAnsi="Century Schoolbook"/>
        </w:rPr>
        <w:t xml:space="preserve"> ellenőrzésének kritériumai az alábbiak:</w:t>
      </w:r>
    </w:p>
    <w:p w14:paraId="00371C2C" w14:textId="77777777" w:rsidR="002D7FDC" w:rsidRPr="008D7672" w:rsidRDefault="002D7FDC" w:rsidP="007A79B0">
      <w:pPr>
        <w:pStyle w:val="Default"/>
        <w:spacing w:line="240" w:lineRule="auto"/>
        <w:rPr>
          <w:rFonts w:ascii="Century Schoolbook" w:hAnsi="Century Schoolbook"/>
        </w:rPr>
      </w:pPr>
    </w:p>
    <w:p w14:paraId="5D408698" w14:textId="77777777" w:rsidR="007A79B0" w:rsidRPr="008D7672" w:rsidRDefault="007A79B0" w:rsidP="007A79B0">
      <w:pPr>
        <w:pStyle w:val="NormlWeb"/>
        <w:numPr>
          <w:ilvl w:val="0"/>
          <w:numId w:val="27"/>
        </w:numPr>
        <w:spacing w:before="0" w:beforeAutospacing="0" w:after="0" w:afterAutospacing="0" w:line="240" w:lineRule="auto"/>
        <w:rPr>
          <w:rFonts w:ascii="Century Schoolbook" w:hAnsi="Century Schoolbook"/>
        </w:rPr>
      </w:pPr>
      <w:r w:rsidRPr="008D7672">
        <w:rPr>
          <w:rFonts w:ascii="Century Schoolbook" w:hAnsi="Century Schoolbook"/>
        </w:rPr>
        <w:t>határidőn belül került-e benyújtásra,</w:t>
      </w:r>
    </w:p>
    <w:p w14:paraId="0F78616C" w14:textId="77777777" w:rsidR="007A79B0" w:rsidRPr="008D7672" w:rsidRDefault="007A79B0" w:rsidP="007A79B0">
      <w:pPr>
        <w:pStyle w:val="NormlWeb"/>
        <w:numPr>
          <w:ilvl w:val="0"/>
          <w:numId w:val="27"/>
        </w:numPr>
        <w:spacing w:before="0" w:beforeAutospacing="0" w:after="0" w:afterAutospacing="0" w:line="240" w:lineRule="auto"/>
        <w:rPr>
          <w:rFonts w:ascii="Century Schoolbook" w:hAnsi="Century Schoolbook"/>
        </w:rPr>
      </w:pPr>
      <w:r w:rsidRPr="008D7672">
        <w:rPr>
          <w:rFonts w:ascii="Century Schoolbook" w:hAnsi="Century Schoolbook"/>
        </w:rPr>
        <w:t xml:space="preserve">az igényelt költségvetési támogatás összege meghaladja-e a maximálisan igényelhető mértéket, </w:t>
      </w:r>
    </w:p>
    <w:p w14:paraId="183E12D3" w14:textId="77777777" w:rsidR="0045779F" w:rsidRPr="008D7672" w:rsidRDefault="007A79B0" w:rsidP="007A79B0">
      <w:pPr>
        <w:pStyle w:val="NormlWeb"/>
        <w:numPr>
          <w:ilvl w:val="0"/>
          <w:numId w:val="27"/>
        </w:numPr>
        <w:spacing w:before="0" w:beforeAutospacing="0" w:after="0" w:afterAutospacing="0" w:line="240" w:lineRule="auto"/>
        <w:rPr>
          <w:rFonts w:ascii="Century Schoolbook" w:hAnsi="Century Schoolbook"/>
        </w:rPr>
      </w:pPr>
      <w:r w:rsidRPr="008D7672">
        <w:rPr>
          <w:rFonts w:ascii="Century Schoolbook" w:hAnsi="Century Schoolbook"/>
        </w:rPr>
        <w:t>a pályázó a pályázati kiírásban meghatározott igénylői körbe tartozik-e.</w:t>
      </w:r>
    </w:p>
    <w:p w14:paraId="2064F109" w14:textId="77777777" w:rsidR="007A79B0" w:rsidRPr="008D7672" w:rsidRDefault="007A79B0" w:rsidP="007A79B0">
      <w:pPr>
        <w:pStyle w:val="NormlWeb"/>
        <w:spacing w:before="0" w:beforeAutospacing="0" w:after="0" w:afterAutospacing="0" w:line="240" w:lineRule="auto"/>
        <w:rPr>
          <w:rFonts w:ascii="Century Schoolbook" w:hAnsi="Century Schoolbook"/>
        </w:rPr>
      </w:pPr>
    </w:p>
    <w:p w14:paraId="5B7FAB94" w14:textId="77777777" w:rsidR="00AE5BC4" w:rsidRPr="008D7672" w:rsidRDefault="00AE5BC4" w:rsidP="007A79B0">
      <w:pPr>
        <w:pStyle w:val="NormlWeb"/>
        <w:spacing w:before="0" w:beforeAutospacing="0" w:after="0" w:afterAutospacing="0" w:line="240" w:lineRule="auto"/>
        <w:rPr>
          <w:rFonts w:ascii="Century Schoolbook" w:hAnsi="Century Schoolbook"/>
        </w:rPr>
      </w:pPr>
      <w:r w:rsidRPr="008D7672">
        <w:rPr>
          <w:rFonts w:ascii="Century Schoolbook" w:hAnsi="Century Schoolbook"/>
        </w:rPr>
        <w:t xml:space="preserve">Amennyiben a </w:t>
      </w:r>
      <w:r w:rsidR="003F1B07" w:rsidRPr="008D7672">
        <w:rPr>
          <w:rFonts w:ascii="Century Schoolbook" w:hAnsi="Century Schoolbook"/>
        </w:rPr>
        <w:t>P</w:t>
      </w:r>
      <w:r w:rsidRPr="008D7672">
        <w:rPr>
          <w:rFonts w:ascii="Century Schoolbook" w:hAnsi="Century Schoolbook"/>
        </w:rPr>
        <w:t xml:space="preserve">ályázó a fenti három kritériumból akár egynek </w:t>
      </w:r>
      <w:r w:rsidR="007A79B0" w:rsidRPr="008D7672">
        <w:rPr>
          <w:rFonts w:ascii="Century Schoolbook" w:hAnsi="Century Schoolbook"/>
        </w:rPr>
        <w:t>nem</w:t>
      </w:r>
      <w:r w:rsidRPr="008D7672">
        <w:rPr>
          <w:rFonts w:ascii="Century Schoolbook" w:hAnsi="Century Schoolbook"/>
        </w:rPr>
        <w:t xml:space="preserve"> felel meg, a pályázat </w:t>
      </w:r>
      <w:r w:rsidRPr="008D7672">
        <w:rPr>
          <w:rFonts w:ascii="Century Schoolbook" w:hAnsi="Century Schoolbook"/>
          <w:b/>
        </w:rPr>
        <w:t xml:space="preserve">érdemi vizsgálat nélkül </w:t>
      </w:r>
      <w:r w:rsidR="005E0B23" w:rsidRPr="008D7672">
        <w:rPr>
          <w:rFonts w:ascii="Century Schoolbook" w:hAnsi="Century Schoolbook"/>
          <w:b/>
        </w:rPr>
        <w:t>elutasításra kerül</w:t>
      </w:r>
      <w:r w:rsidRPr="008D7672">
        <w:rPr>
          <w:rFonts w:ascii="Century Schoolbook" w:hAnsi="Century Schoolbook"/>
        </w:rPr>
        <w:t>. Egyéb tartalmi, formai hiányosság esetén a Lebonyolító a Pályázót hiánypótlásra szólítja fel.</w:t>
      </w:r>
    </w:p>
    <w:p w14:paraId="4BE62747" w14:textId="77777777" w:rsidR="00AE5BC4" w:rsidRPr="008D7672" w:rsidRDefault="00AE5BC4" w:rsidP="007A79B0">
      <w:pPr>
        <w:pStyle w:val="Default"/>
        <w:spacing w:line="240" w:lineRule="auto"/>
        <w:rPr>
          <w:rFonts w:ascii="Century Schoolbook" w:hAnsi="Century Schoolbook"/>
          <w:b/>
          <w:bCs/>
          <w:color w:val="auto"/>
        </w:rPr>
      </w:pPr>
    </w:p>
    <w:p w14:paraId="577DB8D1" w14:textId="177653D6" w:rsidR="007A79B0" w:rsidRPr="008D7672" w:rsidRDefault="007A79B0" w:rsidP="007A79B0">
      <w:pPr>
        <w:pStyle w:val="Default"/>
        <w:spacing w:line="240" w:lineRule="auto"/>
        <w:rPr>
          <w:rFonts w:ascii="Century Schoolbook" w:hAnsi="Century Schoolbook"/>
          <w:color w:val="auto"/>
        </w:rPr>
      </w:pPr>
      <w:r w:rsidRPr="008D7672">
        <w:rPr>
          <w:rFonts w:ascii="Century Schoolbook" w:hAnsi="Century Schoolbook"/>
          <w:color w:val="auto"/>
        </w:rPr>
        <w:t xml:space="preserve">Hiányosan beadott fejlesztési pályázat esetén a Lebonyolító a pályázót egy alkalommal elektronikus úton - tárhelyre érkezés számított </w:t>
      </w:r>
      <w:r w:rsidRPr="008D7672">
        <w:rPr>
          <w:rFonts w:ascii="Century Schoolbook" w:hAnsi="Century Schoolbook"/>
          <w:b/>
          <w:color w:val="auto"/>
        </w:rPr>
        <w:t>8 napos határidővel</w:t>
      </w:r>
      <w:r w:rsidRPr="008D7672">
        <w:rPr>
          <w:rFonts w:ascii="Century Schoolbook" w:hAnsi="Century Schoolbook"/>
          <w:color w:val="auto"/>
        </w:rPr>
        <w:t xml:space="preserve"> – hiánypótlásra hívja fel. A felszólítás a pályázati adatlapon megadott fenntartói kapcsolattartó e-mail címre kerül megküldésre. Az értesítés tartalmazza a hiányosságokat, valamint a hiánypótlás módját. Határidőben benyújtottnak minősül az a hiánypótlás, amely legkésőbb a hiánypótlási felhívás megküldésétől számított 8 napon belül (a határidő utolsó napján 24.00 óráig) a</w:t>
      </w:r>
      <w:r w:rsidR="00B3434D">
        <w:rPr>
          <w:rFonts w:ascii="Century Schoolbook" w:hAnsi="Century Schoolbook"/>
          <w:color w:val="auto"/>
        </w:rPr>
        <w:t>z</w:t>
      </w:r>
      <w:r w:rsidRPr="008D7672">
        <w:rPr>
          <w:rFonts w:ascii="Century Schoolbook" w:hAnsi="Century Schoolbook"/>
          <w:color w:val="auto"/>
        </w:rPr>
        <w:t xml:space="preserve"> </w:t>
      </w:r>
      <w:hyperlink r:id="rId14" w:history="1">
        <w:r w:rsidR="00670E72" w:rsidRPr="00670E72">
          <w:rPr>
            <w:rStyle w:val="Hiperhivatkozs"/>
            <w:rFonts w:ascii="Century Schoolbook" w:hAnsi="Century Schoolbook"/>
          </w:rPr>
          <w:t>utcaiszm</w:t>
        </w:r>
        <w:r w:rsidR="00670E72" w:rsidRPr="00FD163C">
          <w:rPr>
            <w:rStyle w:val="Hiperhivatkozs"/>
            <w:rFonts w:ascii="Century Schoolbook" w:hAnsi="Century Schoolbook"/>
          </w:rPr>
          <w:t>@szgyf.gov.hu</w:t>
        </w:r>
      </w:hyperlink>
      <w:r w:rsidR="00D36553" w:rsidRPr="008D7672">
        <w:rPr>
          <w:rStyle w:val="Hiperhivatkozs"/>
          <w:rFonts w:ascii="Century Schoolbook" w:hAnsi="Century Schoolbook"/>
        </w:rPr>
        <w:t xml:space="preserve"> </w:t>
      </w:r>
      <w:r w:rsidRPr="008D7672">
        <w:rPr>
          <w:rFonts w:ascii="Century Schoolbook" w:hAnsi="Century Schoolbook"/>
          <w:color w:val="auto"/>
        </w:rPr>
        <w:t xml:space="preserve">címre megküldésre került. </w:t>
      </w:r>
    </w:p>
    <w:p w14:paraId="0D280498" w14:textId="77777777" w:rsidR="002813AB" w:rsidRPr="008D7672" w:rsidRDefault="002813AB" w:rsidP="007A79B0">
      <w:pPr>
        <w:pStyle w:val="Default"/>
        <w:spacing w:line="240" w:lineRule="auto"/>
        <w:rPr>
          <w:rFonts w:ascii="Century Schoolbook" w:hAnsi="Century Schoolbook"/>
          <w:b/>
          <w:bCs/>
          <w:color w:val="auto"/>
        </w:rPr>
      </w:pPr>
    </w:p>
    <w:p w14:paraId="5344E674" w14:textId="77777777" w:rsidR="002813AB" w:rsidRPr="008D7672" w:rsidRDefault="00931466" w:rsidP="007A79B0">
      <w:pPr>
        <w:pStyle w:val="Default"/>
        <w:tabs>
          <w:tab w:val="left" w:pos="426"/>
        </w:tabs>
        <w:spacing w:line="240" w:lineRule="auto"/>
        <w:rPr>
          <w:rFonts w:ascii="Century Schoolbook" w:hAnsi="Century Schoolbook"/>
          <w:color w:val="auto"/>
        </w:rPr>
      </w:pPr>
      <w:r w:rsidRPr="008D7672">
        <w:rPr>
          <w:rFonts w:ascii="Century Schoolbook" w:hAnsi="Century Schoolbook"/>
          <w:color w:val="auto"/>
        </w:rPr>
        <w:t xml:space="preserve">A </w:t>
      </w:r>
      <w:r w:rsidR="003F1B07" w:rsidRPr="008D7672">
        <w:rPr>
          <w:rFonts w:ascii="Century Schoolbook" w:hAnsi="Century Schoolbook"/>
          <w:color w:val="auto"/>
        </w:rPr>
        <w:t>vizsgálat során hiánypótlásra az alábbi esetekben van lehetőség:</w:t>
      </w:r>
    </w:p>
    <w:p w14:paraId="1549C291" w14:textId="77777777" w:rsidR="002813AB" w:rsidRPr="008D7672" w:rsidRDefault="00931466" w:rsidP="0089162D">
      <w:pPr>
        <w:pStyle w:val="Default"/>
        <w:numPr>
          <w:ilvl w:val="0"/>
          <w:numId w:val="28"/>
        </w:numPr>
        <w:spacing w:line="240" w:lineRule="auto"/>
        <w:rPr>
          <w:rFonts w:ascii="Century Schoolbook" w:hAnsi="Century Schoolbook"/>
          <w:color w:val="auto"/>
        </w:rPr>
      </w:pPr>
      <w:r w:rsidRPr="008D7672">
        <w:rPr>
          <w:rFonts w:ascii="Century Schoolbook" w:hAnsi="Century Schoolbook"/>
          <w:color w:val="auto"/>
        </w:rPr>
        <w:t>Nem megfelelően kitöltött (p</w:t>
      </w:r>
      <w:r w:rsidR="003F1B07" w:rsidRPr="008D7672">
        <w:rPr>
          <w:rFonts w:ascii="Century Schoolbook" w:hAnsi="Century Schoolbook"/>
          <w:color w:val="auto"/>
        </w:rPr>
        <w:t>éld</w:t>
      </w:r>
      <w:r w:rsidR="000344E3" w:rsidRPr="008D7672">
        <w:rPr>
          <w:rFonts w:ascii="Century Schoolbook" w:hAnsi="Century Schoolbook"/>
          <w:color w:val="auto"/>
        </w:rPr>
        <w:t>áu</w:t>
      </w:r>
      <w:r w:rsidR="003F1B07" w:rsidRPr="008D7672">
        <w:rPr>
          <w:rFonts w:ascii="Century Schoolbook" w:hAnsi="Century Schoolbook"/>
          <w:color w:val="auto"/>
        </w:rPr>
        <w:t>l</w:t>
      </w:r>
      <w:r w:rsidRPr="008D7672">
        <w:rPr>
          <w:rFonts w:ascii="Century Schoolbook" w:hAnsi="Century Schoolbook"/>
          <w:color w:val="auto"/>
        </w:rPr>
        <w:t xml:space="preserve"> hitelesítés) dokumentumok csatolása</w:t>
      </w:r>
      <w:r w:rsidR="003F1B07" w:rsidRPr="008D7672">
        <w:rPr>
          <w:rFonts w:ascii="Century Schoolbook" w:hAnsi="Century Schoolbook"/>
          <w:color w:val="auto"/>
        </w:rPr>
        <w:t>.</w:t>
      </w:r>
    </w:p>
    <w:p w14:paraId="49B9E0A9" w14:textId="77777777" w:rsidR="002D7FDC" w:rsidRPr="008D7672" w:rsidRDefault="00931466" w:rsidP="0089162D">
      <w:pPr>
        <w:pStyle w:val="Default"/>
        <w:numPr>
          <w:ilvl w:val="0"/>
          <w:numId w:val="28"/>
        </w:numPr>
        <w:spacing w:line="240" w:lineRule="auto"/>
        <w:rPr>
          <w:rFonts w:ascii="Century Schoolbook" w:hAnsi="Century Schoolbook"/>
          <w:color w:val="auto"/>
        </w:rPr>
      </w:pPr>
      <w:r w:rsidRPr="008D7672">
        <w:rPr>
          <w:rFonts w:ascii="Century Schoolbook" w:hAnsi="Century Schoolbook"/>
          <w:color w:val="auto"/>
        </w:rPr>
        <w:t xml:space="preserve">Nem megfelelően kitöltött </w:t>
      </w:r>
      <w:r w:rsidR="000344E3" w:rsidRPr="008D7672">
        <w:rPr>
          <w:rFonts w:ascii="Century Schoolbook" w:hAnsi="Century Schoolbook"/>
          <w:color w:val="auto"/>
        </w:rPr>
        <w:t xml:space="preserve">pályázati </w:t>
      </w:r>
      <w:r w:rsidRPr="008D7672">
        <w:rPr>
          <w:rFonts w:ascii="Century Schoolbook" w:hAnsi="Century Schoolbook"/>
          <w:color w:val="auto"/>
        </w:rPr>
        <w:t>adatlap</w:t>
      </w:r>
      <w:r w:rsidR="005E0B23" w:rsidRPr="008D7672">
        <w:rPr>
          <w:rFonts w:ascii="Century Schoolbook" w:hAnsi="Century Schoolbook"/>
          <w:color w:val="auto"/>
        </w:rPr>
        <w:t xml:space="preserve">, </w:t>
      </w:r>
      <w:r w:rsidR="000344E3" w:rsidRPr="008D7672">
        <w:rPr>
          <w:rFonts w:ascii="Century Schoolbook" w:hAnsi="Century Schoolbook"/>
          <w:color w:val="auto"/>
        </w:rPr>
        <w:t xml:space="preserve">költségvetési </w:t>
      </w:r>
      <w:r w:rsidR="003F1B07" w:rsidRPr="008D7672">
        <w:rPr>
          <w:rFonts w:ascii="Century Schoolbook" w:hAnsi="Century Schoolbook"/>
          <w:color w:val="auto"/>
        </w:rPr>
        <w:t>űrlap</w:t>
      </w:r>
      <w:r w:rsidR="005E0B23" w:rsidRPr="008D7672">
        <w:rPr>
          <w:rFonts w:ascii="Century Schoolbook" w:hAnsi="Century Schoolbook"/>
          <w:color w:val="auto"/>
        </w:rPr>
        <w:t xml:space="preserve"> vagy </w:t>
      </w:r>
      <w:r w:rsidR="005E0B23" w:rsidRPr="008D7672">
        <w:rPr>
          <w:rFonts w:ascii="Century Schoolbook" w:hAnsi="Century Schoolbook"/>
        </w:rPr>
        <w:t>Összeférhetetlenségi nyilatkozat és érintettségről szóló közzétételi kérelem</w:t>
      </w:r>
      <w:r w:rsidR="003F1B07" w:rsidRPr="008D7672">
        <w:rPr>
          <w:rFonts w:ascii="Century Schoolbook" w:hAnsi="Century Schoolbook"/>
          <w:color w:val="auto"/>
        </w:rPr>
        <w:t>.</w:t>
      </w:r>
    </w:p>
    <w:p w14:paraId="7AEC7EC5" w14:textId="77777777" w:rsidR="004905F4" w:rsidRPr="008D7672" w:rsidRDefault="004905F4" w:rsidP="0089162D">
      <w:pPr>
        <w:pStyle w:val="Default"/>
        <w:numPr>
          <w:ilvl w:val="0"/>
          <w:numId w:val="28"/>
        </w:numPr>
        <w:spacing w:line="240" w:lineRule="auto"/>
        <w:rPr>
          <w:rFonts w:ascii="Century Schoolbook" w:hAnsi="Century Schoolbook"/>
          <w:color w:val="auto"/>
        </w:rPr>
      </w:pPr>
      <w:r w:rsidRPr="008D7672">
        <w:rPr>
          <w:rFonts w:ascii="Century Schoolbook" w:hAnsi="Century Schoolbook"/>
          <w:color w:val="auto"/>
        </w:rPr>
        <w:t>Postai úton hiányosan benyújtott dokumentumok.</w:t>
      </w:r>
    </w:p>
    <w:p w14:paraId="5DC8416D" w14:textId="77777777" w:rsidR="004905F4" w:rsidRPr="008D7672" w:rsidRDefault="004905F4" w:rsidP="004905F4">
      <w:pPr>
        <w:pStyle w:val="Default"/>
        <w:spacing w:line="240" w:lineRule="auto"/>
        <w:ind w:left="720"/>
        <w:rPr>
          <w:rFonts w:ascii="Century Schoolbook" w:hAnsi="Century Schoolbook"/>
          <w:color w:val="auto"/>
        </w:rPr>
      </w:pPr>
    </w:p>
    <w:p w14:paraId="6682E828" w14:textId="77777777" w:rsidR="002D7FDC" w:rsidRPr="008D7672" w:rsidRDefault="002D7FDC" w:rsidP="007A79B0">
      <w:pPr>
        <w:pStyle w:val="Default"/>
        <w:tabs>
          <w:tab w:val="left" w:pos="426"/>
        </w:tabs>
        <w:spacing w:line="240" w:lineRule="auto"/>
        <w:rPr>
          <w:rFonts w:ascii="Century Schoolbook" w:hAnsi="Century Schoolbook"/>
          <w:color w:val="auto"/>
        </w:rPr>
      </w:pPr>
      <w:r w:rsidRPr="008D7672">
        <w:rPr>
          <w:rFonts w:ascii="Century Schoolbook" w:hAnsi="Century Schoolbook"/>
          <w:color w:val="auto"/>
        </w:rPr>
        <w:t xml:space="preserve">Amennyiben a pályázó nem pótolta a hiányosságokat vagy azoknak nem a hiánypótlási felhívásban meghatározott módon tett eleget a felszólításban megjelölt határidőre, úgy további hiánypótlásra nincs lehetőség, a hibás, hiányos pályázat </w:t>
      </w:r>
      <w:r w:rsidRPr="008D7672">
        <w:rPr>
          <w:rFonts w:ascii="Century Schoolbook" w:hAnsi="Century Schoolbook"/>
          <w:b/>
          <w:color w:val="auto"/>
        </w:rPr>
        <w:t>további vizsgálat nélkül elutasításra kerül</w:t>
      </w:r>
      <w:r w:rsidRPr="008D7672">
        <w:rPr>
          <w:rFonts w:ascii="Century Schoolbook" w:hAnsi="Century Schoolbook"/>
          <w:color w:val="auto"/>
        </w:rPr>
        <w:t>. Az érvénytelenné nyilvánítás ellen jogorvoslatnak helye nincs.</w:t>
      </w:r>
    </w:p>
    <w:p w14:paraId="47114682" w14:textId="77777777" w:rsidR="002F20B7" w:rsidRPr="008D7672" w:rsidRDefault="002F20B7" w:rsidP="007A79B0">
      <w:pPr>
        <w:pStyle w:val="Default"/>
        <w:tabs>
          <w:tab w:val="left" w:pos="426"/>
        </w:tabs>
        <w:spacing w:line="240" w:lineRule="auto"/>
        <w:rPr>
          <w:rFonts w:ascii="Century Schoolbook" w:hAnsi="Century Schoolbook"/>
          <w:color w:val="auto"/>
        </w:rPr>
      </w:pPr>
    </w:p>
    <w:p w14:paraId="7CCACC5A" w14:textId="77777777" w:rsidR="00D27B9D" w:rsidRPr="008D7672" w:rsidRDefault="00D27B9D" w:rsidP="003F5699">
      <w:pPr>
        <w:pStyle w:val="Listaszerbekezds"/>
        <w:numPr>
          <w:ilvl w:val="0"/>
          <w:numId w:val="8"/>
        </w:numPr>
        <w:spacing w:line="240" w:lineRule="auto"/>
        <w:ind w:left="0" w:firstLine="0"/>
        <w:outlineLvl w:val="0"/>
        <w:rPr>
          <w:rFonts w:ascii="Century Schoolbook" w:eastAsia="Times New Roman" w:hAnsi="Century Schoolbook" w:cs="Arial"/>
          <w:b/>
          <w:bCs/>
          <w:kern w:val="32"/>
          <w:sz w:val="28"/>
          <w:szCs w:val="28"/>
        </w:rPr>
      </w:pPr>
      <w:bookmarkStart w:id="9" w:name="_Toc502732481"/>
      <w:r w:rsidRPr="008D7672">
        <w:rPr>
          <w:rFonts w:ascii="Century Schoolbook" w:eastAsia="Times New Roman" w:hAnsi="Century Schoolbook" w:cs="Arial"/>
          <w:b/>
          <w:bCs/>
          <w:kern w:val="32"/>
          <w:sz w:val="28"/>
          <w:szCs w:val="28"/>
        </w:rPr>
        <w:t>Döntés a pályázatokról</w:t>
      </w:r>
      <w:bookmarkEnd w:id="9"/>
    </w:p>
    <w:p w14:paraId="0B0EA4D1" w14:textId="77777777" w:rsidR="00D27B9D" w:rsidRPr="008D7672" w:rsidRDefault="00D27B9D" w:rsidP="007A79B0">
      <w:pPr>
        <w:pStyle w:val="Default"/>
        <w:spacing w:line="240" w:lineRule="auto"/>
        <w:rPr>
          <w:rFonts w:ascii="Century Schoolbook" w:hAnsi="Century Schoolbook"/>
          <w:color w:val="auto"/>
        </w:rPr>
      </w:pPr>
    </w:p>
    <w:p w14:paraId="4BD58CD0" w14:textId="77777777" w:rsidR="00D226F3" w:rsidRPr="008D7672" w:rsidRDefault="00D226F3" w:rsidP="007A79B0">
      <w:pPr>
        <w:pStyle w:val="NormlWeb"/>
        <w:spacing w:before="0" w:beforeAutospacing="0" w:after="0" w:afterAutospacing="0" w:line="240" w:lineRule="auto"/>
        <w:rPr>
          <w:rFonts w:ascii="Century Schoolbook" w:hAnsi="Century Schoolbook"/>
        </w:rPr>
      </w:pPr>
      <w:r w:rsidRPr="008D7672">
        <w:rPr>
          <w:rFonts w:ascii="Century Schoolbook" w:hAnsi="Century Schoolbook"/>
        </w:rPr>
        <w:t>A Bizottság javaslatát a</w:t>
      </w:r>
      <w:r w:rsidR="002F20B7" w:rsidRPr="008D7672">
        <w:rPr>
          <w:rFonts w:ascii="Century Schoolbook" w:hAnsi="Century Schoolbook"/>
        </w:rPr>
        <w:t xml:space="preserve"> Lebonyolító</w:t>
      </w:r>
      <w:r w:rsidRPr="008D7672">
        <w:rPr>
          <w:rFonts w:ascii="Century Schoolbook" w:hAnsi="Century Schoolbook"/>
        </w:rPr>
        <w:t xml:space="preserve"> 8 napon belül döntésre terjeszti fel a</w:t>
      </w:r>
      <w:r w:rsidR="00BB3B97" w:rsidRPr="008D7672">
        <w:rPr>
          <w:rFonts w:ascii="Century Schoolbook" w:hAnsi="Century Schoolbook"/>
        </w:rPr>
        <w:t>z emberi erőforrások</w:t>
      </w:r>
      <w:r w:rsidRPr="008D7672">
        <w:rPr>
          <w:rFonts w:ascii="Century Schoolbook" w:hAnsi="Century Schoolbook"/>
        </w:rPr>
        <w:t xml:space="preserve"> miniszter</w:t>
      </w:r>
      <w:r w:rsidR="00BB3B97" w:rsidRPr="008D7672">
        <w:rPr>
          <w:rFonts w:ascii="Century Schoolbook" w:hAnsi="Century Schoolbook"/>
        </w:rPr>
        <w:t>é</w:t>
      </w:r>
      <w:r w:rsidRPr="008D7672">
        <w:rPr>
          <w:rFonts w:ascii="Century Schoolbook" w:hAnsi="Century Schoolbook"/>
        </w:rPr>
        <w:t xml:space="preserve">nek, aki 8 napon belül dönt a pályázók személyéről, valamint a </w:t>
      </w:r>
      <w:r w:rsidR="00F663F0" w:rsidRPr="008D7672">
        <w:rPr>
          <w:rFonts w:ascii="Century Schoolbook" w:hAnsi="Century Schoolbook"/>
        </w:rPr>
        <w:t xml:space="preserve">fejlesztési </w:t>
      </w:r>
      <w:r w:rsidRPr="008D7672">
        <w:rPr>
          <w:rFonts w:ascii="Century Schoolbook" w:hAnsi="Century Schoolbook"/>
        </w:rPr>
        <w:t>támogatás összegéről.</w:t>
      </w:r>
    </w:p>
    <w:p w14:paraId="5A87EBD1" w14:textId="77777777" w:rsidR="002813AB" w:rsidRPr="008D7672" w:rsidRDefault="002813AB" w:rsidP="007A79B0">
      <w:pPr>
        <w:pStyle w:val="Default"/>
        <w:spacing w:line="240" w:lineRule="auto"/>
        <w:rPr>
          <w:rFonts w:ascii="Century Schoolbook" w:hAnsi="Century Schoolbook"/>
          <w:b/>
          <w:bCs/>
          <w:color w:val="auto"/>
        </w:rPr>
      </w:pPr>
    </w:p>
    <w:p w14:paraId="2B6E8C1D" w14:textId="77777777" w:rsidR="006A217B" w:rsidRPr="008D7672" w:rsidRDefault="00931466" w:rsidP="007A79B0">
      <w:pPr>
        <w:pStyle w:val="Default"/>
        <w:spacing w:line="240" w:lineRule="auto"/>
        <w:rPr>
          <w:rFonts w:ascii="Century Schoolbook" w:hAnsi="Century Schoolbook"/>
          <w:color w:val="auto"/>
        </w:rPr>
      </w:pPr>
      <w:r w:rsidRPr="008D7672">
        <w:rPr>
          <w:rFonts w:ascii="Century Schoolbook" w:hAnsi="Century Schoolbook"/>
          <w:color w:val="auto"/>
        </w:rPr>
        <w:t xml:space="preserve">A benyújtott pályázatokról a Támogató dönt. A Lebonyolító a nyertes pályázók listáját a döntés kézhezvételét követő 1 munkanapon belül a </w:t>
      </w:r>
      <w:hyperlink r:id="rId15" w:history="1">
        <w:r w:rsidR="00BB3B97" w:rsidRPr="008D7672">
          <w:rPr>
            <w:rStyle w:val="Hiperhivatkozs"/>
            <w:rFonts w:ascii="Century Schoolbook" w:hAnsi="Century Schoolbook"/>
          </w:rPr>
          <w:t>https://szgyf.gov.hu</w:t>
        </w:r>
      </w:hyperlink>
      <w:r w:rsidR="00BB3B97" w:rsidRPr="008D7672">
        <w:rPr>
          <w:rFonts w:ascii="Century Schoolbook" w:hAnsi="Century Schoolbook"/>
        </w:rPr>
        <w:t xml:space="preserve"> </w:t>
      </w:r>
      <w:r w:rsidR="00BB3B97" w:rsidRPr="008D7672">
        <w:rPr>
          <w:rFonts w:ascii="Century Schoolbook" w:hAnsi="Century Schoolbook"/>
          <w:color w:val="auto"/>
        </w:rPr>
        <w:t>i</w:t>
      </w:r>
      <w:r w:rsidR="00596D6F" w:rsidRPr="008D7672">
        <w:rPr>
          <w:rFonts w:ascii="Century Schoolbook" w:hAnsi="Century Schoolbook"/>
          <w:color w:val="auto"/>
        </w:rPr>
        <w:t xml:space="preserve">nternetes honlapján közzéteszi, ezt követően </w:t>
      </w:r>
      <w:r w:rsidR="00596D6F" w:rsidRPr="008D7672">
        <w:rPr>
          <w:rFonts w:ascii="Century Schoolbook" w:hAnsi="Century Schoolbook"/>
          <w:b/>
          <w:bCs/>
          <w:color w:val="auto"/>
        </w:rPr>
        <w:t xml:space="preserve">e-mailben </w:t>
      </w:r>
      <w:r w:rsidR="002F620E" w:rsidRPr="008D7672">
        <w:rPr>
          <w:rFonts w:ascii="Century Schoolbook" w:hAnsi="Century Schoolbook"/>
          <w:b/>
          <w:bCs/>
          <w:color w:val="auto"/>
        </w:rPr>
        <w:t>értesíti</w:t>
      </w:r>
      <w:r w:rsidR="00596D6F" w:rsidRPr="008D7672">
        <w:rPr>
          <w:rFonts w:ascii="Century Schoolbook" w:hAnsi="Century Schoolbook"/>
          <w:b/>
          <w:bCs/>
          <w:color w:val="auto"/>
        </w:rPr>
        <w:t xml:space="preserve"> a </w:t>
      </w:r>
      <w:r w:rsidR="00B80BEE" w:rsidRPr="008D7672">
        <w:rPr>
          <w:rFonts w:ascii="Century Schoolbook" w:hAnsi="Century Schoolbook"/>
          <w:b/>
          <w:bCs/>
          <w:color w:val="auto"/>
        </w:rPr>
        <w:t>P</w:t>
      </w:r>
      <w:r w:rsidR="00596D6F" w:rsidRPr="008D7672">
        <w:rPr>
          <w:rFonts w:ascii="Century Schoolbook" w:hAnsi="Century Schoolbook"/>
          <w:b/>
          <w:bCs/>
          <w:color w:val="auto"/>
        </w:rPr>
        <w:t xml:space="preserve">ályázókat </w:t>
      </w:r>
      <w:r w:rsidR="00596D6F" w:rsidRPr="008D7672">
        <w:rPr>
          <w:rFonts w:ascii="Century Schoolbook" w:hAnsi="Century Schoolbook"/>
          <w:color w:val="auto"/>
        </w:rPr>
        <w:t xml:space="preserve">a pályázat eredményéről, </w:t>
      </w:r>
      <w:r w:rsidR="00BB3B97" w:rsidRPr="008D7672">
        <w:rPr>
          <w:rFonts w:ascii="Century Schoolbook" w:hAnsi="Century Schoolbook"/>
          <w:b/>
          <w:bCs/>
          <w:color w:val="auto"/>
        </w:rPr>
        <w:t>valamint a támogatási szerződések aláírásának rendjéről.</w:t>
      </w:r>
      <w:r w:rsidR="00596D6F" w:rsidRPr="008D7672">
        <w:rPr>
          <w:rFonts w:ascii="Century Schoolbook" w:hAnsi="Century Schoolbook"/>
          <w:color w:val="auto"/>
        </w:rPr>
        <w:t xml:space="preserve"> </w:t>
      </w:r>
      <w:r w:rsidR="002F620E" w:rsidRPr="008D7672">
        <w:rPr>
          <w:rFonts w:ascii="Century Schoolbook" w:hAnsi="Century Schoolbook"/>
          <w:bCs/>
        </w:rPr>
        <w:t>Elutasítás esetén az értesítésnek tartalmaznia kell az elutasítás indokait.</w:t>
      </w:r>
    </w:p>
    <w:p w14:paraId="4B02108C" w14:textId="77777777" w:rsidR="006A217B" w:rsidRPr="008D7672" w:rsidRDefault="006A217B" w:rsidP="007A79B0">
      <w:pPr>
        <w:pStyle w:val="Default"/>
        <w:spacing w:line="240" w:lineRule="auto"/>
        <w:rPr>
          <w:rFonts w:ascii="Century Schoolbook" w:hAnsi="Century Schoolbook"/>
          <w:color w:val="auto"/>
        </w:rPr>
      </w:pPr>
    </w:p>
    <w:p w14:paraId="2941A6CC" w14:textId="77777777" w:rsidR="00A213B4" w:rsidRPr="008D7672" w:rsidRDefault="00A213B4" w:rsidP="007A79B0">
      <w:pPr>
        <w:autoSpaceDE w:val="0"/>
        <w:autoSpaceDN w:val="0"/>
        <w:adjustRightInd w:val="0"/>
        <w:spacing w:line="240" w:lineRule="auto"/>
        <w:rPr>
          <w:rFonts w:ascii="Century Schoolbook" w:hAnsi="Century Schoolbook"/>
          <w:bCs/>
          <w:sz w:val="24"/>
          <w:szCs w:val="24"/>
        </w:rPr>
      </w:pPr>
      <w:r w:rsidRPr="008D7672">
        <w:rPr>
          <w:rFonts w:ascii="Century Schoolbook" w:hAnsi="Century Schoolbook"/>
          <w:bCs/>
          <w:sz w:val="24"/>
          <w:szCs w:val="24"/>
        </w:rPr>
        <w:t xml:space="preserve">A pályázatokkal kapcsolatos döntések a Lebonyolító </w:t>
      </w:r>
      <w:hyperlink r:id="rId16" w:history="1">
        <w:r w:rsidR="00BB3B97" w:rsidRPr="008D7672">
          <w:rPr>
            <w:rStyle w:val="Hiperhivatkozs"/>
            <w:rFonts w:ascii="Century Schoolbook" w:hAnsi="Century Schoolbook"/>
            <w:sz w:val="24"/>
            <w:szCs w:val="24"/>
          </w:rPr>
          <w:t>https://szgyf.gov.hu</w:t>
        </w:r>
      </w:hyperlink>
      <w:r w:rsidR="00BB3B97" w:rsidRPr="008D7672">
        <w:rPr>
          <w:rFonts w:ascii="Century Schoolbook" w:hAnsi="Century Schoolbook"/>
          <w:sz w:val="24"/>
          <w:szCs w:val="24"/>
        </w:rPr>
        <w:t xml:space="preserve"> </w:t>
      </w:r>
      <w:r w:rsidRPr="008D7672">
        <w:rPr>
          <w:rFonts w:ascii="Century Schoolbook" w:hAnsi="Century Schoolbook" w:cs="TimesNewRomanPSMT"/>
          <w:sz w:val="24"/>
          <w:szCs w:val="24"/>
          <w:lang w:eastAsia="hu-HU"/>
        </w:rPr>
        <w:t xml:space="preserve">címen elérhető </w:t>
      </w:r>
      <w:r w:rsidRPr="008D7672">
        <w:rPr>
          <w:rFonts w:ascii="Century Schoolbook" w:hAnsi="Century Schoolbook"/>
          <w:bCs/>
          <w:sz w:val="24"/>
          <w:szCs w:val="24"/>
        </w:rPr>
        <w:t xml:space="preserve">honlapján kerülnek közzétételre. </w:t>
      </w:r>
    </w:p>
    <w:p w14:paraId="56A8B514" w14:textId="77777777" w:rsidR="002F6AF8" w:rsidRPr="008D7672" w:rsidRDefault="002F6AF8" w:rsidP="007A79B0">
      <w:pPr>
        <w:autoSpaceDE w:val="0"/>
        <w:autoSpaceDN w:val="0"/>
        <w:adjustRightInd w:val="0"/>
        <w:spacing w:line="240" w:lineRule="auto"/>
        <w:rPr>
          <w:rFonts w:ascii="Century Schoolbook" w:hAnsi="Century Schoolbook"/>
          <w:bCs/>
          <w:sz w:val="24"/>
          <w:szCs w:val="24"/>
        </w:rPr>
      </w:pPr>
    </w:p>
    <w:p w14:paraId="2137995C" w14:textId="77777777" w:rsidR="002F6AF8" w:rsidRPr="008D7672" w:rsidRDefault="002F6AF8" w:rsidP="007A79B0">
      <w:pPr>
        <w:autoSpaceDE w:val="0"/>
        <w:autoSpaceDN w:val="0"/>
        <w:adjustRightInd w:val="0"/>
        <w:spacing w:line="240" w:lineRule="auto"/>
        <w:rPr>
          <w:rFonts w:ascii="Century Schoolbook" w:hAnsi="Century Schoolbook"/>
          <w:bCs/>
          <w:sz w:val="24"/>
          <w:szCs w:val="24"/>
        </w:rPr>
      </w:pPr>
    </w:p>
    <w:p w14:paraId="6D0310C5" w14:textId="77777777" w:rsidR="006A217B" w:rsidRPr="008D7672" w:rsidRDefault="00596D6F" w:rsidP="003F5699">
      <w:pPr>
        <w:pStyle w:val="Listaszerbekezds"/>
        <w:numPr>
          <w:ilvl w:val="0"/>
          <w:numId w:val="8"/>
        </w:numPr>
        <w:spacing w:line="240" w:lineRule="auto"/>
        <w:ind w:left="0" w:firstLine="0"/>
        <w:outlineLvl w:val="0"/>
        <w:rPr>
          <w:rFonts w:ascii="Century Schoolbook" w:eastAsia="Times New Roman" w:hAnsi="Century Schoolbook" w:cs="Arial"/>
          <w:b/>
          <w:bCs/>
          <w:kern w:val="32"/>
          <w:sz w:val="28"/>
          <w:szCs w:val="28"/>
        </w:rPr>
      </w:pPr>
      <w:bookmarkStart w:id="10" w:name="_Toc502732482"/>
      <w:r w:rsidRPr="008D7672">
        <w:rPr>
          <w:rFonts w:ascii="Century Schoolbook" w:eastAsia="Times New Roman" w:hAnsi="Century Schoolbook" w:cs="Arial"/>
          <w:b/>
          <w:bCs/>
          <w:kern w:val="32"/>
          <w:sz w:val="28"/>
          <w:szCs w:val="28"/>
        </w:rPr>
        <w:t>A pályázatok értékelési szempontrendszere</w:t>
      </w:r>
      <w:bookmarkEnd w:id="10"/>
      <w:r w:rsidRPr="008D7672">
        <w:rPr>
          <w:rFonts w:ascii="Century Schoolbook" w:eastAsia="Times New Roman" w:hAnsi="Century Schoolbook" w:cs="Arial"/>
          <w:b/>
          <w:bCs/>
          <w:kern w:val="32"/>
          <w:sz w:val="28"/>
          <w:szCs w:val="28"/>
        </w:rPr>
        <w:t xml:space="preserve"> </w:t>
      </w:r>
    </w:p>
    <w:p w14:paraId="29A7582B" w14:textId="77777777" w:rsidR="00DA108E" w:rsidRPr="008D7672" w:rsidRDefault="00DA108E" w:rsidP="009F3FBF">
      <w:pPr>
        <w:pStyle w:val="Default"/>
        <w:spacing w:line="240" w:lineRule="auto"/>
        <w:rPr>
          <w:rFonts w:ascii="Century Schoolbook" w:hAnsi="Century Schoolbook"/>
          <w:color w:val="auto"/>
        </w:rPr>
      </w:pPr>
    </w:p>
    <w:p w14:paraId="13EE342E" w14:textId="77777777" w:rsidR="002545C0" w:rsidRPr="008D7672" w:rsidRDefault="002545C0" w:rsidP="009F3FBF">
      <w:pPr>
        <w:rPr>
          <w:rStyle w:val="Cmsor3Char"/>
          <w:rFonts w:ascii="Century Schoolbook" w:hAnsi="Century Schoolbook" w:cs="Times New Roman"/>
          <w:b w:val="0"/>
          <w:i/>
          <w:iCs/>
          <w:color w:val="auto"/>
          <w:sz w:val="24"/>
          <w:szCs w:val="24"/>
        </w:rPr>
      </w:pPr>
      <w:bookmarkStart w:id="11" w:name="_Toc502669196"/>
      <w:bookmarkStart w:id="12" w:name="_Toc502732483"/>
      <w:r w:rsidRPr="008D7672">
        <w:rPr>
          <w:rStyle w:val="Cmsor3Char"/>
          <w:rFonts w:ascii="Century Schoolbook" w:hAnsi="Century Schoolbook" w:cs="Times New Roman"/>
          <w:color w:val="auto"/>
          <w:sz w:val="24"/>
          <w:szCs w:val="24"/>
        </w:rPr>
        <w:t>A pályázatnak tartalmaznia kell az alábbiakat:</w:t>
      </w:r>
      <w:bookmarkEnd w:id="11"/>
      <w:bookmarkEnd w:id="12"/>
      <w:r w:rsidRPr="008D7672">
        <w:rPr>
          <w:rStyle w:val="Cmsor3Char"/>
          <w:rFonts w:ascii="Century Schoolbook" w:hAnsi="Century Schoolbook" w:cs="Times New Roman"/>
          <w:color w:val="auto"/>
          <w:sz w:val="24"/>
          <w:szCs w:val="24"/>
        </w:rPr>
        <w:t xml:space="preserve"> </w:t>
      </w:r>
    </w:p>
    <w:p w14:paraId="345471EC" w14:textId="77777777" w:rsidR="002545C0" w:rsidRPr="00ED7A6C" w:rsidRDefault="002545C0" w:rsidP="00ED7A6C">
      <w:pPr>
        <w:pStyle w:val="Listaszerbekezds"/>
        <w:numPr>
          <w:ilvl w:val="0"/>
          <w:numId w:val="47"/>
        </w:numPr>
        <w:rPr>
          <w:rFonts w:ascii="Century Schoolbook" w:eastAsia="Times New Roman" w:hAnsi="Century Schoolbook" w:cs="Times New Roman"/>
          <w:bCs/>
          <w:sz w:val="24"/>
          <w:szCs w:val="24"/>
          <w:lang w:eastAsia="hu-HU"/>
        </w:rPr>
      </w:pPr>
      <w:r w:rsidRPr="00ED7A6C">
        <w:rPr>
          <w:rFonts w:ascii="Century Schoolbook" w:eastAsia="Times New Roman" w:hAnsi="Century Schoolbook" w:cs="Times New Roman"/>
          <w:bCs/>
          <w:sz w:val="24"/>
          <w:szCs w:val="24"/>
          <w:lang w:eastAsia="hu-HU"/>
        </w:rPr>
        <w:t>A program előzményei ellátotti statisztika és a szakmai tapasztalatok bemutatásával;</w:t>
      </w:r>
    </w:p>
    <w:p w14:paraId="26A340D4" w14:textId="77777777" w:rsidR="002545C0" w:rsidRPr="00ED7A6C" w:rsidRDefault="002545C0" w:rsidP="00ED7A6C">
      <w:pPr>
        <w:pStyle w:val="Listaszerbekezds"/>
        <w:numPr>
          <w:ilvl w:val="0"/>
          <w:numId w:val="47"/>
        </w:numPr>
        <w:rPr>
          <w:rFonts w:ascii="Century Schoolbook" w:eastAsia="Times New Roman" w:hAnsi="Century Schoolbook" w:cs="Times New Roman"/>
          <w:bCs/>
          <w:sz w:val="24"/>
          <w:szCs w:val="24"/>
          <w:lang w:eastAsia="hu-HU"/>
        </w:rPr>
      </w:pPr>
      <w:r w:rsidRPr="00ED7A6C">
        <w:rPr>
          <w:rFonts w:ascii="Century Schoolbook" w:eastAsia="Times New Roman" w:hAnsi="Century Schoolbook" w:cs="Times New Roman"/>
          <w:bCs/>
          <w:sz w:val="24"/>
          <w:szCs w:val="24"/>
          <w:lang w:eastAsia="hu-HU"/>
        </w:rPr>
        <w:t>A célcsoport és a szükségletek bemutatása;</w:t>
      </w:r>
    </w:p>
    <w:p w14:paraId="5FFAD38A" w14:textId="77777777" w:rsidR="002545C0" w:rsidRPr="00ED7A6C" w:rsidRDefault="002545C0" w:rsidP="00ED7A6C">
      <w:pPr>
        <w:pStyle w:val="Listaszerbekezds"/>
        <w:numPr>
          <w:ilvl w:val="0"/>
          <w:numId w:val="47"/>
        </w:numPr>
        <w:rPr>
          <w:rFonts w:ascii="Century Schoolbook" w:eastAsia="Times New Roman" w:hAnsi="Century Schoolbook" w:cs="Times New Roman"/>
          <w:bCs/>
          <w:sz w:val="24"/>
          <w:szCs w:val="24"/>
          <w:lang w:eastAsia="hu-HU"/>
        </w:rPr>
      </w:pPr>
      <w:r w:rsidRPr="00ED7A6C">
        <w:rPr>
          <w:rFonts w:ascii="Century Schoolbook" w:eastAsia="Times New Roman" w:hAnsi="Century Schoolbook" w:cs="Times New Roman"/>
          <w:bCs/>
          <w:sz w:val="24"/>
          <w:szCs w:val="24"/>
          <w:lang w:eastAsia="hu-HU"/>
        </w:rPr>
        <w:t>A tervezett szolgáltatások bemutatása;</w:t>
      </w:r>
    </w:p>
    <w:p w14:paraId="34923CC2" w14:textId="77777777" w:rsidR="002545C0" w:rsidRPr="00ED7A6C" w:rsidRDefault="002545C0" w:rsidP="00ED7A6C">
      <w:pPr>
        <w:pStyle w:val="Listaszerbekezds"/>
        <w:numPr>
          <w:ilvl w:val="0"/>
          <w:numId w:val="47"/>
        </w:numPr>
        <w:rPr>
          <w:rFonts w:ascii="Century Schoolbook" w:eastAsia="Times New Roman" w:hAnsi="Century Schoolbook" w:cs="Times New Roman"/>
          <w:bCs/>
          <w:sz w:val="24"/>
          <w:szCs w:val="24"/>
          <w:lang w:eastAsia="hu-HU"/>
        </w:rPr>
      </w:pPr>
      <w:r w:rsidRPr="00ED7A6C">
        <w:rPr>
          <w:rFonts w:ascii="Century Schoolbook" w:eastAsia="Times New Roman" w:hAnsi="Century Schoolbook" w:cs="Times New Roman"/>
          <w:bCs/>
          <w:sz w:val="24"/>
          <w:szCs w:val="24"/>
          <w:lang w:eastAsia="hu-HU"/>
        </w:rPr>
        <w:t>A program személyi és tárgyi feltételeinek bemutatása;</w:t>
      </w:r>
    </w:p>
    <w:p w14:paraId="6931C055" w14:textId="77777777" w:rsidR="002545C0" w:rsidRPr="00ED7A6C" w:rsidRDefault="002545C0" w:rsidP="00ED7A6C">
      <w:pPr>
        <w:pStyle w:val="Listaszerbekezds"/>
        <w:numPr>
          <w:ilvl w:val="0"/>
          <w:numId w:val="47"/>
        </w:numPr>
        <w:rPr>
          <w:rFonts w:ascii="Century Schoolbook" w:eastAsia="Times New Roman" w:hAnsi="Century Schoolbook" w:cs="Times New Roman"/>
          <w:bCs/>
          <w:sz w:val="24"/>
          <w:szCs w:val="24"/>
          <w:lang w:eastAsia="hu-HU"/>
        </w:rPr>
      </w:pPr>
      <w:r w:rsidRPr="00ED7A6C">
        <w:rPr>
          <w:rFonts w:ascii="Century Schoolbook" w:eastAsia="Times New Roman" w:hAnsi="Century Schoolbook" w:cs="Times New Roman"/>
          <w:bCs/>
          <w:sz w:val="24"/>
          <w:szCs w:val="24"/>
          <w:lang w:eastAsia="hu-HU"/>
        </w:rPr>
        <w:t>A program kockázatainak és azok kezelésének bemutatása</w:t>
      </w:r>
      <w:r w:rsidR="0071645E" w:rsidRPr="00ED7A6C">
        <w:rPr>
          <w:rFonts w:ascii="Century Schoolbook" w:eastAsia="Times New Roman" w:hAnsi="Century Schoolbook" w:cs="Times New Roman"/>
          <w:bCs/>
          <w:sz w:val="24"/>
          <w:szCs w:val="24"/>
          <w:lang w:eastAsia="hu-HU"/>
        </w:rPr>
        <w:t>;</w:t>
      </w:r>
    </w:p>
    <w:p w14:paraId="34AC5F43" w14:textId="0B32A479" w:rsidR="0071645E" w:rsidRPr="00ED7A6C" w:rsidRDefault="0071645E" w:rsidP="00ED7A6C">
      <w:pPr>
        <w:pStyle w:val="Listaszerbekezds"/>
        <w:numPr>
          <w:ilvl w:val="0"/>
          <w:numId w:val="47"/>
        </w:numPr>
        <w:rPr>
          <w:rFonts w:ascii="Century Schoolbook" w:eastAsia="Times New Roman" w:hAnsi="Century Schoolbook" w:cs="Times New Roman"/>
          <w:bCs/>
          <w:sz w:val="24"/>
          <w:szCs w:val="24"/>
          <w:lang w:eastAsia="hu-HU"/>
        </w:rPr>
      </w:pPr>
      <w:r w:rsidRPr="00ED7A6C">
        <w:rPr>
          <w:rFonts w:ascii="Century Schoolbook" w:eastAsia="Times New Roman" w:hAnsi="Century Schoolbook" w:cs="Times New Roman"/>
          <w:bCs/>
          <w:sz w:val="24"/>
          <w:szCs w:val="24"/>
          <w:lang w:eastAsia="hu-HU"/>
        </w:rPr>
        <w:t xml:space="preserve">A vörös kódos napok </w:t>
      </w:r>
      <w:r w:rsidR="00B3434D">
        <w:rPr>
          <w:rFonts w:ascii="Century Schoolbook" w:eastAsia="Times New Roman" w:hAnsi="Century Schoolbook" w:cs="Times New Roman"/>
          <w:bCs/>
          <w:sz w:val="24"/>
          <w:szCs w:val="24"/>
          <w:lang w:eastAsia="hu-HU"/>
        </w:rPr>
        <w:t>tervezett száma (</w:t>
      </w:r>
      <w:r w:rsidRPr="00ED7A6C">
        <w:rPr>
          <w:rFonts w:ascii="Century Schoolbook" w:eastAsia="Times New Roman" w:hAnsi="Century Schoolbook" w:cs="Times New Roman"/>
          <w:bCs/>
          <w:sz w:val="24"/>
          <w:szCs w:val="24"/>
          <w:lang w:eastAsia="hu-HU"/>
        </w:rPr>
        <w:t xml:space="preserve">számításának alapját </w:t>
      </w:r>
      <w:r w:rsidR="00B3434D">
        <w:rPr>
          <w:rFonts w:ascii="Century Schoolbook" w:eastAsia="Times New Roman" w:hAnsi="Century Schoolbook" w:cs="Times New Roman"/>
          <w:bCs/>
          <w:sz w:val="24"/>
          <w:szCs w:val="24"/>
          <w:lang w:eastAsia="hu-HU"/>
        </w:rPr>
        <w:t xml:space="preserve">az </w:t>
      </w:r>
      <w:r w:rsidRPr="00ED7A6C">
        <w:rPr>
          <w:rFonts w:ascii="Century Schoolbook" w:eastAsia="Times New Roman" w:hAnsi="Century Schoolbook" w:cs="Times New Roman"/>
          <w:bCs/>
          <w:sz w:val="24"/>
          <w:szCs w:val="24"/>
          <w:lang w:eastAsia="hu-HU"/>
        </w:rPr>
        <w:t xml:space="preserve">előző téli-nyári időszakban a -10 </w:t>
      </w:r>
      <w:proofErr w:type="spellStart"/>
      <w:r w:rsidR="009D6E84" w:rsidRPr="00ED7A6C">
        <w:rPr>
          <w:rFonts w:ascii="Century Schoolbook" w:eastAsia="Times New Roman" w:hAnsi="Century Schoolbook" w:cs="Times New Roman"/>
          <w:bCs/>
          <w:sz w:val="24"/>
          <w:szCs w:val="24"/>
          <w:vertAlign w:val="superscript"/>
          <w:lang w:eastAsia="hu-HU"/>
        </w:rPr>
        <w:t>o</w:t>
      </w:r>
      <w:r w:rsidRPr="00ED7A6C">
        <w:rPr>
          <w:rFonts w:ascii="Century Schoolbook" w:eastAsia="Times New Roman" w:hAnsi="Century Schoolbook" w:cs="Times New Roman"/>
          <w:bCs/>
          <w:sz w:val="24"/>
          <w:szCs w:val="24"/>
          <w:lang w:eastAsia="hu-HU"/>
        </w:rPr>
        <w:t>C</w:t>
      </w:r>
      <w:proofErr w:type="spellEnd"/>
      <w:r w:rsidRPr="00ED7A6C">
        <w:rPr>
          <w:rFonts w:ascii="Century Schoolbook" w:eastAsia="Times New Roman" w:hAnsi="Century Schoolbook" w:cs="Times New Roman"/>
          <w:bCs/>
          <w:sz w:val="24"/>
          <w:szCs w:val="24"/>
          <w:lang w:eastAsia="hu-HU"/>
        </w:rPr>
        <w:t xml:space="preserve"> </w:t>
      </w:r>
      <w:r w:rsidR="00B3434D">
        <w:rPr>
          <w:rFonts w:ascii="Century Schoolbook" w:eastAsia="Times New Roman" w:hAnsi="Century Schoolbook" w:cs="Times New Roman"/>
          <w:bCs/>
          <w:sz w:val="24"/>
          <w:szCs w:val="24"/>
          <w:lang w:eastAsia="hu-HU"/>
        </w:rPr>
        <w:t xml:space="preserve">alatti </w:t>
      </w:r>
      <w:r w:rsidRPr="00ED7A6C">
        <w:rPr>
          <w:rFonts w:ascii="Century Schoolbook" w:eastAsia="Times New Roman" w:hAnsi="Century Schoolbook" w:cs="Times New Roman"/>
          <w:bCs/>
          <w:sz w:val="24"/>
          <w:szCs w:val="24"/>
          <w:lang w:eastAsia="hu-HU"/>
        </w:rPr>
        <w:t xml:space="preserve">és 27 </w:t>
      </w:r>
      <w:proofErr w:type="spellStart"/>
      <w:r w:rsidR="009D6E84" w:rsidRPr="00ED7A6C">
        <w:rPr>
          <w:rFonts w:ascii="Century Schoolbook" w:eastAsia="Times New Roman" w:hAnsi="Century Schoolbook" w:cs="Times New Roman"/>
          <w:bCs/>
          <w:sz w:val="24"/>
          <w:szCs w:val="24"/>
          <w:vertAlign w:val="superscript"/>
          <w:lang w:eastAsia="hu-HU"/>
        </w:rPr>
        <w:t>o</w:t>
      </w:r>
      <w:r w:rsidRPr="00ED7A6C">
        <w:rPr>
          <w:rFonts w:ascii="Century Schoolbook" w:eastAsia="Times New Roman" w:hAnsi="Century Schoolbook" w:cs="Times New Roman"/>
          <w:bCs/>
          <w:sz w:val="24"/>
          <w:szCs w:val="24"/>
          <w:lang w:eastAsia="hu-HU"/>
        </w:rPr>
        <w:t>C</w:t>
      </w:r>
      <w:proofErr w:type="spellEnd"/>
      <w:r w:rsidRPr="00ED7A6C">
        <w:rPr>
          <w:rFonts w:ascii="Century Schoolbook" w:eastAsia="Times New Roman" w:hAnsi="Century Schoolbook" w:cs="Times New Roman"/>
          <w:bCs/>
          <w:sz w:val="24"/>
          <w:szCs w:val="24"/>
          <w:lang w:eastAsia="hu-HU"/>
        </w:rPr>
        <w:t xml:space="preserve"> napi középhőmérséklet feletti napok száma</w:t>
      </w:r>
      <w:r w:rsidR="00B3434D">
        <w:rPr>
          <w:rFonts w:ascii="Century Schoolbook" w:eastAsia="Times New Roman" w:hAnsi="Century Schoolbook" w:cs="Times New Roman"/>
          <w:bCs/>
          <w:sz w:val="24"/>
          <w:szCs w:val="24"/>
          <w:lang w:eastAsia="hu-HU"/>
        </w:rPr>
        <w:t xml:space="preserve"> adja</w:t>
      </w:r>
      <w:r w:rsidRPr="00ED7A6C">
        <w:rPr>
          <w:rFonts w:ascii="Century Schoolbook" w:eastAsia="Times New Roman" w:hAnsi="Century Schoolbook" w:cs="Times New Roman"/>
          <w:bCs/>
          <w:sz w:val="24"/>
          <w:szCs w:val="24"/>
          <w:lang w:eastAsia="hu-HU"/>
        </w:rPr>
        <w:t>).</w:t>
      </w:r>
    </w:p>
    <w:p w14:paraId="53CF53C6" w14:textId="77777777" w:rsidR="00524659" w:rsidRPr="008D7672" w:rsidRDefault="00524659" w:rsidP="007A79B0">
      <w:pPr>
        <w:pStyle w:val="Default"/>
        <w:spacing w:line="240" w:lineRule="auto"/>
        <w:rPr>
          <w:rFonts w:ascii="Century Schoolbook" w:hAnsi="Century Schoolbook"/>
          <w:color w:val="auto"/>
        </w:rPr>
      </w:pPr>
    </w:p>
    <w:p w14:paraId="53CDA2E1" w14:textId="77777777" w:rsidR="00BA17AF" w:rsidRPr="008D7672" w:rsidRDefault="00A213B4" w:rsidP="007A79B0">
      <w:pPr>
        <w:pStyle w:val="Default"/>
        <w:spacing w:line="240" w:lineRule="auto"/>
        <w:rPr>
          <w:rFonts w:ascii="Century Schoolbook" w:hAnsi="Century Schoolbook"/>
          <w:color w:val="auto"/>
        </w:rPr>
      </w:pPr>
      <w:r w:rsidRPr="008D7672">
        <w:rPr>
          <w:rFonts w:ascii="Century Schoolbook" w:hAnsi="Century Schoolbook"/>
          <w:color w:val="auto"/>
        </w:rPr>
        <w:t xml:space="preserve">A </w:t>
      </w:r>
      <w:r w:rsidR="00F663F0" w:rsidRPr="008D7672">
        <w:rPr>
          <w:rFonts w:ascii="Century Schoolbook" w:hAnsi="Century Schoolbook"/>
          <w:color w:val="auto"/>
        </w:rPr>
        <w:t>B</w:t>
      </w:r>
      <w:r w:rsidRPr="008D7672">
        <w:rPr>
          <w:rFonts w:ascii="Century Schoolbook" w:hAnsi="Century Schoolbook"/>
          <w:color w:val="auto"/>
        </w:rPr>
        <w:t>izottság a pályázatok elbírálása során az alábbi szempontrendszer alapján dönt:</w:t>
      </w:r>
    </w:p>
    <w:p w14:paraId="12EE6450" w14:textId="77777777" w:rsidR="00BB3B97" w:rsidRPr="008D7672" w:rsidRDefault="00BB3B97" w:rsidP="007A79B0">
      <w:pPr>
        <w:pStyle w:val="Default"/>
        <w:spacing w:line="240" w:lineRule="auto"/>
        <w:rPr>
          <w:rFonts w:ascii="Century Schoolbook" w:hAnsi="Century Schoolbook"/>
          <w:color w:val="auto"/>
        </w:rPr>
      </w:pPr>
    </w:p>
    <w:p w14:paraId="5E8B0AFB" w14:textId="77777777" w:rsidR="00A213B4" w:rsidRPr="008D7672" w:rsidRDefault="00A213B4" w:rsidP="0089162D">
      <w:pPr>
        <w:pStyle w:val="NormlWeb"/>
        <w:numPr>
          <w:ilvl w:val="0"/>
          <w:numId w:val="29"/>
        </w:numPr>
        <w:spacing w:before="0" w:beforeAutospacing="0" w:after="0" w:afterAutospacing="0" w:line="240" w:lineRule="auto"/>
        <w:rPr>
          <w:rFonts w:ascii="Century Schoolbook" w:hAnsi="Century Schoolbook"/>
          <w:bCs/>
        </w:rPr>
      </w:pPr>
      <w:r w:rsidRPr="008D7672">
        <w:rPr>
          <w:rFonts w:ascii="Century Schoolbook" w:hAnsi="Century Schoolbook"/>
          <w:bCs/>
        </w:rPr>
        <w:t>A költségvetés minősége (megalapozottság, áttekinthetőség, arányosság, indokoltság, összhang a szakmai programban foglaltakkal).</w:t>
      </w:r>
    </w:p>
    <w:p w14:paraId="173128AF" w14:textId="77777777" w:rsidR="00BB3B97" w:rsidRPr="008D7672" w:rsidRDefault="00BB3B97" w:rsidP="0089162D">
      <w:pPr>
        <w:pStyle w:val="NormlWeb"/>
        <w:numPr>
          <w:ilvl w:val="0"/>
          <w:numId w:val="29"/>
        </w:numPr>
        <w:spacing w:before="0" w:beforeAutospacing="0" w:after="0" w:afterAutospacing="0" w:line="240" w:lineRule="auto"/>
        <w:rPr>
          <w:rFonts w:ascii="Century Schoolbook" w:hAnsi="Century Schoolbook"/>
          <w:bCs/>
        </w:rPr>
      </w:pPr>
      <w:r w:rsidRPr="008D7672">
        <w:rPr>
          <w:rFonts w:ascii="Century Schoolbook" w:hAnsi="Century Schoolbook"/>
          <w:bCs/>
        </w:rPr>
        <w:t>A beszerzendő eszközök adott szolgáltatáshoz való illeszkedése, felhasználhatósága.</w:t>
      </w:r>
    </w:p>
    <w:p w14:paraId="53F291D2" w14:textId="02E999A2" w:rsidR="00A213B4" w:rsidRPr="009F3FBF" w:rsidRDefault="00A213B4" w:rsidP="0089162D">
      <w:pPr>
        <w:pStyle w:val="NormlWeb"/>
        <w:numPr>
          <w:ilvl w:val="0"/>
          <w:numId w:val="29"/>
        </w:numPr>
        <w:spacing w:before="0" w:beforeAutospacing="0" w:after="0" w:afterAutospacing="0" w:line="240" w:lineRule="auto"/>
        <w:rPr>
          <w:rFonts w:ascii="Century Schoolbook" w:hAnsi="Century Schoolbook"/>
        </w:rPr>
      </w:pPr>
      <w:r w:rsidRPr="009F3FBF">
        <w:rPr>
          <w:rFonts w:ascii="Century Schoolbook" w:hAnsi="Century Schoolbook"/>
        </w:rPr>
        <w:t xml:space="preserve">A Bizottság vizsgálja, hogy a Pályázati </w:t>
      </w:r>
      <w:r w:rsidR="00F663F0" w:rsidRPr="00670E72">
        <w:rPr>
          <w:rFonts w:ascii="Century Schoolbook" w:hAnsi="Century Schoolbook"/>
        </w:rPr>
        <w:t>f</w:t>
      </w:r>
      <w:r w:rsidRPr="00FD163C">
        <w:rPr>
          <w:rFonts w:ascii="Century Schoolbook" w:hAnsi="Century Schoolbook"/>
        </w:rPr>
        <w:t xml:space="preserve">elhívás </w:t>
      </w:r>
      <w:r w:rsidR="009F3FBF" w:rsidRPr="00604361">
        <w:rPr>
          <w:rFonts w:ascii="Century Schoolbook" w:hAnsi="Century Schoolbook"/>
        </w:rPr>
        <w:t>3</w:t>
      </w:r>
      <w:r w:rsidRPr="00604361">
        <w:rPr>
          <w:rFonts w:ascii="Century Schoolbook" w:hAnsi="Century Schoolbook"/>
        </w:rPr>
        <w:t>.3.</w:t>
      </w:r>
      <w:r w:rsidRPr="009F3FBF">
        <w:rPr>
          <w:rFonts w:ascii="Century Schoolbook" w:hAnsi="Century Schoolbook"/>
        </w:rPr>
        <w:t xml:space="preserve"> pontjában említett kizáró okok fennállnak-e.</w:t>
      </w:r>
    </w:p>
    <w:p w14:paraId="1BD113BC" w14:textId="77777777" w:rsidR="00A213B4" w:rsidRPr="008D7672" w:rsidRDefault="00A213B4" w:rsidP="003F5699">
      <w:pPr>
        <w:pStyle w:val="Listaszerbekezds"/>
        <w:spacing w:line="240" w:lineRule="auto"/>
        <w:ind w:left="0"/>
        <w:outlineLvl w:val="0"/>
        <w:rPr>
          <w:rFonts w:ascii="Century Schoolbook" w:eastAsia="Times New Roman" w:hAnsi="Century Schoolbook" w:cs="Arial"/>
          <w:b/>
          <w:bCs/>
          <w:kern w:val="32"/>
          <w:sz w:val="28"/>
          <w:szCs w:val="28"/>
        </w:rPr>
      </w:pPr>
    </w:p>
    <w:p w14:paraId="3EEEE319" w14:textId="77777777" w:rsidR="00AD533C" w:rsidRPr="008D7672" w:rsidRDefault="00596D6F" w:rsidP="003F5699">
      <w:pPr>
        <w:pStyle w:val="Listaszerbekezds"/>
        <w:numPr>
          <w:ilvl w:val="0"/>
          <w:numId w:val="8"/>
        </w:numPr>
        <w:spacing w:line="240" w:lineRule="auto"/>
        <w:ind w:left="0" w:firstLine="0"/>
        <w:outlineLvl w:val="0"/>
        <w:rPr>
          <w:rFonts w:ascii="Century Schoolbook" w:eastAsia="Times New Roman" w:hAnsi="Century Schoolbook" w:cs="Arial"/>
          <w:b/>
          <w:bCs/>
          <w:kern w:val="32"/>
          <w:sz w:val="28"/>
          <w:szCs w:val="28"/>
        </w:rPr>
      </w:pPr>
      <w:bookmarkStart w:id="13" w:name="_Toc502732484"/>
      <w:r w:rsidRPr="008D7672">
        <w:rPr>
          <w:rFonts w:ascii="Century Schoolbook" w:eastAsia="Times New Roman" w:hAnsi="Century Schoolbook" w:cs="Arial"/>
          <w:b/>
          <w:bCs/>
          <w:kern w:val="32"/>
          <w:sz w:val="28"/>
          <w:szCs w:val="28"/>
        </w:rPr>
        <w:t>Kifogás</w:t>
      </w:r>
      <w:bookmarkEnd w:id="13"/>
      <w:r w:rsidRPr="008D7672">
        <w:rPr>
          <w:rFonts w:ascii="Century Schoolbook" w:eastAsia="Times New Roman" w:hAnsi="Century Schoolbook" w:cs="Arial"/>
          <w:b/>
          <w:bCs/>
          <w:kern w:val="32"/>
          <w:sz w:val="28"/>
          <w:szCs w:val="28"/>
        </w:rPr>
        <w:t xml:space="preserve"> </w:t>
      </w:r>
    </w:p>
    <w:p w14:paraId="6D8AFAB7" w14:textId="77777777" w:rsidR="00AD533C" w:rsidRPr="008D7672" w:rsidRDefault="00AD533C" w:rsidP="007A79B0">
      <w:pPr>
        <w:pStyle w:val="Default"/>
        <w:spacing w:line="240" w:lineRule="auto"/>
        <w:rPr>
          <w:rFonts w:ascii="Century Schoolbook" w:hAnsi="Century Schoolbook"/>
        </w:rPr>
      </w:pPr>
    </w:p>
    <w:p w14:paraId="07C12702" w14:textId="77777777" w:rsidR="00AD533C" w:rsidRPr="008D7672" w:rsidRDefault="00596D6F" w:rsidP="007A79B0">
      <w:pPr>
        <w:pStyle w:val="Default"/>
        <w:spacing w:line="240" w:lineRule="auto"/>
        <w:rPr>
          <w:rFonts w:ascii="Century Schoolbook" w:hAnsi="Century Schoolbook"/>
        </w:rPr>
      </w:pPr>
      <w:r w:rsidRPr="008D7672">
        <w:rPr>
          <w:rFonts w:ascii="Century Schoolbook" w:hAnsi="Century Schoolbook"/>
        </w:rPr>
        <w:t xml:space="preserve">A támogatási döntés ellen érdemben nincs helye jogorvoslatnak. A támogatás igénylője vagy a </w:t>
      </w:r>
      <w:r w:rsidR="00B80BEE" w:rsidRPr="008D7672">
        <w:rPr>
          <w:rFonts w:ascii="Century Schoolbook" w:hAnsi="Century Schoolbook"/>
        </w:rPr>
        <w:t>T</w:t>
      </w:r>
      <w:r w:rsidRPr="008D7672">
        <w:rPr>
          <w:rFonts w:ascii="Century Schoolbook" w:hAnsi="Century Schoolbook"/>
        </w:rPr>
        <w:t xml:space="preserve">ámogatott kifogást nyújthat be, ha a pályázati eljárásra, a támogatási döntés meghozatalára, a támogatási szerződések megkötésére, a költségvetési támogatás folyósítására, visszakövetelésére vonatkozó eljárás véleménye szerint jogszabálysértő, a pályázati kiírásba vagy a támogatási szerződésbe ütközik. </w:t>
      </w:r>
    </w:p>
    <w:p w14:paraId="18023A31" w14:textId="77777777" w:rsidR="00AD533C" w:rsidRDefault="00AD533C" w:rsidP="007A79B0">
      <w:pPr>
        <w:pStyle w:val="Default"/>
        <w:spacing w:line="240" w:lineRule="auto"/>
        <w:rPr>
          <w:rFonts w:ascii="Century Schoolbook" w:hAnsi="Century Schoolbook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94DAD" w14:paraId="1F735C2C" w14:textId="77777777" w:rsidTr="00D94DAD">
        <w:tc>
          <w:tcPr>
            <w:tcW w:w="9212" w:type="dxa"/>
            <w:shd w:val="clear" w:color="auto" w:fill="A6A6A6" w:themeFill="background1" w:themeFillShade="A6"/>
          </w:tcPr>
          <w:p w14:paraId="287F21B3" w14:textId="77777777" w:rsidR="00D94DAD" w:rsidRPr="0089162D" w:rsidRDefault="00D94DAD" w:rsidP="00D94DAD">
            <w:pPr>
              <w:pStyle w:val="Default"/>
              <w:spacing w:line="240" w:lineRule="auto"/>
              <w:jc w:val="center"/>
              <w:rPr>
                <w:rFonts w:ascii="Century Schoolbook" w:hAnsi="Century Schoolbook"/>
                <w:b/>
              </w:rPr>
            </w:pPr>
            <w:r w:rsidRPr="0089162D">
              <w:rPr>
                <w:rFonts w:ascii="Century Schoolbook" w:hAnsi="Century Schoolbook"/>
                <w:b/>
              </w:rPr>
              <w:t>FIGYELEM!</w:t>
            </w:r>
          </w:p>
          <w:p w14:paraId="303C96D6" w14:textId="77777777" w:rsidR="00D94DAD" w:rsidRPr="00D94DAD" w:rsidRDefault="00D94DAD" w:rsidP="00D94DAD">
            <w:pPr>
              <w:pStyle w:val="Default"/>
              <w:spacing w:line="240" w:lineRule="auto"/>
              <w:jc w:val="center"/>
              <w:rPr>
                <w:rFonts w:ascii="Century Schoolbook" w:hAnsi="Century Schoolbook"/>
                <w:b/>
              </w:rPr>
            </w:pPr>
            <w:r w:rsidRPr="0089162D">
              <w:rPr>
                <w:rFonts w:ascii="Century Schoolbook" w:hAnsi="Century Schoolbook"/>
                <w:b/>
              </w:rPr>
              <w:t>A kifogást az emberi erőforrások minisztere részére címezve, a Lebonyolító levélcímére lehet benyújtani postai úton a kifogásolt döntés közl</w:t>
            </w:r>
            <w:r>
              <w:rPr>
                <w:rFonts w:ascii="Century Schoolbook" w:hAnsi="Century Schoolbook"/>
                <w:b/>
              </w:rPr>
              <w:t>ésétől számított 5 napon belül.</w:t>
            </w:r>
          </w:p>
        </w:tc>
      </w:tr>
    </w:tbl>
    <w:p w14:paraId="27A3C1F4" w14:textId="77777777" w:rsidR="00D94DAD" w:rsidRDefault="00D94DAD" w:rsidP="007A79B0">
      <w:pPr>
        <w:pStyle w:val="Default"/>
        <w:spacing w:line="240" w:lineRule="auto"/>
        <w:rPr>
          <w:rFonts w:ascii="Century Schoolbook" w:hAnsi="Century Schoolbook"/>
          <w:lang w:eastAsia="hu-HU"/>
        </w:rPr>
      </w:pPr>
    </w:p>
    <w:p w14:paraId="5054696F" w14:textId="77777777" w:rsidR="00AD533C" w:rsidRPr="008D7672" w:rsidRDefault="00931466" w:rsidP="007A79B0">
      <w:pPr>
        <w:pStyle w:val="Default"/>
        <w:spacing w:line="240" w:lineRule="auto"/>
        <w:rPr>
          <w:rFonts w:ascii="Century Schoolbook" w:hAnsi="Century Schoolbook"/>
        </w:rPr>
      </w:pPr>
      <w:r w:rsidRPr="008D7672">
        <w:rPr>
          <w:rFonts w:ascii="Century Schoolbook" w:hAnsi="Century Schoolbook"/>
        </w:rPr>
        <w:t xml:space="preserve">A </w:t>
      </w:r>
      <w:proofErr w:type="gramStart"/>
      <w:r w:rsidRPr="008D7672">
        <w:rPr>
          <w:rFonts w:ascii="Century Schoolbook" w:hAnsi="Century Schoolbook"/>
        </w:rPr>
        <w:t>kifogásnak</w:t>
      </w:r>
      <w:proofErr w:type="gramEnd"/>
      <w:r w:rsidRPr="008D7672">
        <w:rPr>
          <w:rFonts w:ascii="Century Schoolbook" w:hAnsi="Century Schoolbook"/>
        </w:rPr>
        <w:t xml:space="preserve"> tartalmaznia kell: </w:t>
      </w:r>
    </w:p>
    <w:p w14:paraId="515D9F37" w14:textId="77777777" w:rsidR="00B47E97" w:rsidRPr="008D7672" w:rsidRDefault="00931466" w:rsidP="0089162D">
      <w:pPr>
        <w:pStyle w:val="Default"/>
        <w:numPr>
          <w:ilvl w:val="0"/>
          <w:numId w:val="30"/>
        </w:numPr>
        <w:spacing w:line="240" w:lineRule="auto"/>
        <w:rPr>
          <w:rFonts w:ascii="Century Schoolbook" w:hAnsi="Century Schoolbook"/>
        </w:rPr>
      </w:pPr>
      <w:r w:rsidRPr="008D7672">
        <w:rPr>
          <w:rFonts w:ascii="Century Schoolbook" w:hAnsi="Century Schoolbook"/>
        </w:rPr>
        <w:t xml:space="preserve">a kifogást tevő nevét, székhelyét vagy lakcímét, a nem természetes személy kifogást tevő képviselője nevét, </w:t>
      </w:r>
    </w:p>
    <w:p w14:paraId="0FB1DD4C" w14:textId="77777777" w:rsidR="00B47E97" w:rsidRPr="008D7672" w:rsidRDefault="00931466" w:rsidP="0089162D">
      <w:pPr>
        <w:pStyle w:val="Default"/>
        <w:numPr>
          <w:ilvl w:val="0"/>
          <w:numId w:val="30"/>
        </w:numPr>
        <w:spacing w:line="240" w:lineRule="auto"/>
        <w:rPr>
          <w:rFonts w:ascii="Century Schoolbook" w:hAnsi="Century Schoolbook"/>
        </w:rPr>
      </w:pPr>
      <w:r w:rsidRPr="008D7672">
        <w:rPr>
          <w:rFonts w:ascii="Century Schoolbook" w:hAnsi="Century Schoolbook"/>
        </w:rPr>
        <w:t>a kifogással érintett pályázat</w:t>
      </w:r>
      <w:r w:rsidR="00AA4511" w:rsidRPr="008D7672">
        <w:rPr>
          <w:rFonts w:ascii="Century Schoolbook" w:hAnsi="Century Schoolbook"/>
        </w:rPr>
        <w:t>,</w:t>
      </w:r>
      <w:r w:rsidRPr="008D7672">
        <w:rPr>
          <w:rFonts w:ascii="Century Schoolbook" w:hAnsi="Century Schoolbook"/>
        </w:rPr>
        <w:t xml:space="preserve"> támogatói okirat</w:t>
      </w:r>
      <w:r w:rsidR="00AA4511" w:rsidRPr="008D7672">
        <w:rPr>
          <w:rFonts w:ascii="Century Schoolbook" w:hAnsi="Century Schoolbook"/>
        </w:rPr>
        <w:t xml:space="preserve"> vagy</w:t>
      </w:r>
      <w:r w:rsidRPr="008D7672">
        <w:rPr>
          <w:rFonts w:ascii="Century Schoolbook" w:hAnsi="Century Schoolbook"/>
        </w:rPr>
        <w:t xml:space="preserve"> támogatási szerződés azonosításához szükséges adatokat, </w:t>
      </w:r>
    </w:p>
    <w:p w14:paraId="358357B2" w14:textId="77777777" w:rsidR="00B47E97" w:rsidRPr="008D7672" w:rsidRDefault="00931466" w:rsidP="0089162D">
      <w:pPr>
        <w:pStyle w:val="Default"/>
        <w:numPr>
          <w:ilvl w:val="0"/>
          <w:numId w:val="30"/>
        </w:numPr>
        <w:spacing w:line="240" w:lineRule="auto"/>
        <w:rPr>
          <w:rFonts w:ascii="Century Schoolbook" w:hAnsi="Century Schoolbook"/>
        </w:rPr>
      </w:pPr>
      <w:r w:rsidRPr="008D7672">
        <w:rPr>
          <w:rFonts w:ascii="Century Schoolbook" w:hAnsi="Century Schoolbook"/>
        </w:rPr>
        <w:t xml:space="preserve">a kifogásolt intézkedés vagy mulasztás meghatározását, </w:t>
      </w:r>
    </w:p>
    <w:p w14:paraId="0AC80C27" w14:textId="77777777" w:rsidR="00B47E97" w:rsidRPr="008D7672" w:rsidRDefault="00931466" w:rsidP="0089162D">
      <w:pPr>
        <w:pStyle w:val="Default"/>
        <w:numPr>
          <w:ilvl w:val="0"/>
          <w:numId w:val="30"/>
        </w:numPr>
        <w:spacing w:line="240" w:lineRule="auto"/>
        <w:rPr>
          <w:rFonts w:ascii="Century Schoolbook" w:hAnsi="Century Schoolbook"/>
        </w:rPr>
      </w:pPr>
      <w:r w:rsidRPr="008D7672">
        <w:rPr>
          <w:rFonts w:ascii="Century Schoolbook" w:hAnsi="Century Schoolbook"/>
        </w:rPr>
        <w:t xml:space="preserve">a kifogás alapjául szolgáló tényeket és a kifogásolt vagy elmaradt intézkedéssel megsértett jogszabályi rendelkezés pontos megjelölését. </w:t>
      </w:r>
    </w:p>
    <w:p w14:paraId="3786E865" w14:textId="77777777" w:rsidR="00AD533C" w:rsidRPr="008D7672" w:rsidRDefault="00AD533C" w:rsidP="007A79B0">
      <w:pPr>
        <w:pStyle w:val="Default"/>
        <w:spacing w:line="240" w:lineRule="auto"/>
        <w:rPr>
          <w:rFonts w:ascii="Century Schoolbook" w:hAnsi="Century Schoolbook"/>
        </w:rPr>
      </w:pPr>
    </w:p>
    <w:p w14:paraId="4D8E3552" w14:textId="77777777" w:rsidR="00AD533C" w:rsidRPr="008D7672" w:rsidRDefault="00931466" w:rsidP="007A79B0">
      <w:pPr>
        <w:pStyle w:val="Default"/>
        <w:spacing w:line="240" w:lineRule="auto"/>
        <w:rPr>
          <w:rFonts w:ascii="Century Schoolbook" w:hAnsi="Century Schoolbook"/>
          <w:lang w:eastAsia="hu-HU"/>
        </w:rPr>
      </w:pPr>
      <w:r w:rsidRPr="008D7672">
        <w:rPr>
          <w:rFonts w:ascii="Century Schoolbook" w:hAnsi="Century Schoolbook"/>
          <w:lang w:eastAsia="hu-HU"/>
        </w:rPr>
        <w:t xml:space="preserve">A kifogást a Lebonyolító a kifogás beérkezésétől számított </w:t>
      </w:r>
      <w:r w:rsidR="00AA4511" w:rsidRPr="008D7672">
        <w:rPr>
          <w:rFonts w:ascii="Century Schoolbook" w:hAnsi="Century Schoolbook"/>
          <w:lang w:eastAsia="hu-HU"/>
        </w:rPr>
        <w:t xml:space="preserve">5 </w:t>
      </w:r>
      <w:r w:rsidRPr="008D7672">
        <w:rPr>
          <w:rFonts w:ascii="Century Schoolbook" w:hAnsi="Century Schoolbook"/>
          <w:lang w:eastAsia="hu-HU"/>
        </w:rPr>
        <w:t>napon belül – a kifogás elbírálásához szükséges dokumentumokkal együtt – a fejezetet irányító szerv vezetőjének továbbítja.</w:t>
      </w:r>
      <w:r w:rsidR="00637A42" w:rsidRPr="008D7672">
        <w:rPr>
          <w:rFonts w:ascii="Century Schoolbook" w:hAnsi="Century Schoolbook"/>
          <w:lang w:eastAsia="hu-HU"/>
        </w:rPr>
        <w:t xml:space="preserve"> </w:t>
      </w:r>
      <w:r w:rsidRPr="008D7672">
        <w:rPr>
          <w:rFonts w:ascii="Century Schoolbook" w:hAnsi="Century Schoolbook"/>
          <w:lang w:eastAsia="hu-HU"/>
        </w:rPr>
        <w:t xml:space="preserve">A fejezetet irányító szerv vezetője a kifogást annak kézhezvételétől számított </w:t>
      </w:r>
      <w:r w:rsidR="00AA4511" w:rsidRPr="008D7672">
        <w:rPr>
          <w:rFonts w:ascii="Century Schoolbook" w:hAnsi="Century Schoolbook"/>
          <w:lang w:eastAsia="hu-HU"/>
        </w:rPr>
        <w:t xml:space="preserve">30 </w:t>
      </w:r>
      <w:r w:rsidRPr="008D7672">
        <w:rPr>
          <w:rFonts w:ascii="Century Schoolbook" w:hAnsi="Century Schoolbook"/>
          <w:lang w:eastAsia="hu-HU"/>
        </w:rPr>
        <w:t>napon belül érdemben elbírálja.</w:t>
      </w:r>
    </w:p>
    <w:p w14:paraId="63A06154" w14:textId="77777777" w:rsidR="00B80BEE" w:rsidRPr="008D7672" w:rsidRDefault="00B80BEE" w:rsidP="007A79B0">
      <w:pPr>
        <w:pStyle w:val="Default"/>
        <w:spacing w:line="240" w:lineRule="auto"/>
        <w:rPr>
          <w:rFonts w:ascii="Century Schoolbook" w:hAnsi="Century Schoolbook"/>
        </w:rPr>
      </w:pPr>
    </w:p>
    <w:p w14:paraId="1AC2CBDA" w14:textId="77777777" w:rsidR="00AD533C" w:rsidRPr="008D7672" w:rsidRDefault="00931466" w:rsidP="007A79B0">
      <w:pPr>
        <w:pStyle w:val="Default"/>
        <w:spacing w:line="240" w:lineRule="auto"/>
        <w:rPr>
          <w:rFonts w:ascii="Century Schoolbook" w:hAnsi="Century Schoolbook"/>
          <w:lang w:eastAsia="hu-HU"/>
        </w:rPr>
      </w:pPr>
      <w:r w:rsidRPr="008D7672">
        <w:rPr>
          <w:rFonts w:ascii="Century Schoolbook" w:hAnsi="Century Schoolbook"/>
          <w:lang w:eastAsia="hu-HU"/>
        </w:rPr>
        <w:t>Ha a kifogás megalapozott, a fejezetet irányító szerv vezetője elrendeli a kifogásban sérelmezett helyzet megszüntetéséhez szükséges intézkedést, egyébként azt elutasítja, és döntéséről – elutasítás esetén az elutasítás indokainak megjelölésével – a kifogást tevőt írásban értesíti.</w:t>
      </w:r>
    </w:p>
    <w:p w14:paraId="3E133918" w14:textId="77777777" w:rsidR="00B80BEE" w:rsidRPr="008D7672" w:rsidRDefault="00B80BEE" w:rsidP="007A79B0">
      <w:pPr>
        <w:pStyle w:val="Default"/>
        <w:spacing w:line="240" w:lineRule="auto"/>
        <w:rPr>
          <w:rFonts w:ascii="Century Schoolbook" w:hAnsi="Century Schoolbook"/>
          <w:lang w:eastAsia="hu-HU"/>
        </w:rPr>
      </w:pPr>
    </w:p>
    <w:p w14:paraId="028231D4" w14:textId="77777777" w:rsidR="00B80BEE" w:rsidRPr="008D7672" w:rsidRDefault="00B80BEE" w:rsidP="007A79B0">
      <w:pPr>
        <w:pStyle w:val="Default"/>
        <w:spacing w:line="240" w:lineRule="auto"/>
        <w:rPr>
          <w:rFonts w:ascii="Century Schoolbook" w:hAnsi="Century Schoolbook"/>
        </w:rPr>
      </w:pPr>
      <w:r w:rsidRPr="008D7672">
        <w:rPr>
          <w:rFonts w:ascii="Century Schoolbook" w:hAnsi="Century Schoolbook"/>
        </w:rPr>
        <w:t xml:space="preserve">A kifogás tárgyában hozott döntés ellen további kifogás előterjesztésének vagy más jogorvoslat igénybevételének nincs helye. </w:t>
      </w:r>
    </w:p>
    <w:p w14:paraId="57BE38E7" w14:textId="77777777" w:rsidR="0006328B" w:rsidRPr="008D7672" w:rsidRDefault="0006328B" w:rsidP="007A79B0">
      <w:pPr>
        <w:pStyle w:val="Default"/>
        <w:spacing w:line="240" w:lineRule="auto"/>
        <w:rPr>
          <w:rFonts w:ascii="Century Schoolbook" w:hAnsi="Century Schoolbook"/>
        </w:rPr>
      </w:pPr>
    </w:p>
    <w:p w14:paraId="3799DA2D" w14:textId="77777777" w:rsidR="00AD533C" w:rsidRPr="008D7672" w:rsidRDefault="00637A42" w:rsidP="007A79B0">
      <w:pPr>
        <w:pStyle w:val="Default"/>
        <w:spacing w:line="240" w:lineRule="auto"/>
        <w:rPr>
          <w:rFonts w:ascii="Century Schoolbook" w:hAnsi="Century Schoolbook"/>
          <w:b/>
        </w:rPr>
      </w:pPr>
      <w:r w:rsidRPr="008D7672">
        <w:rPr>
          <w:rFonts w:ascii="Century Schoolbook" w:hAnsi="Century Schoolbook"/>
          <w:b/>
        </w:rPr>
        <w:t>A</w:t>
      </w:r>
      <w:r w:rsidR="00931466" w:rsidRPr="008D7672">
        <w:rPr>
          <w:rFonts w:ascii="Century Schoolbook" w:hAnsi="Century Schoolbook"/>
          <w:b/>
        </w:rPr>
        <w:t xml:space="preserve"> fejezetet irányító szerv </w:t>
      </w:r>
      <w:r w:rsidRPr="008D7672">
        <w:rPr>
          <w:rFonts w:ascii="Century Schoolbook" w:hAnsi="Century Schoolbook"/>
          <w:b/>
        </w:rPr>
        <w:t xml:space="preserve">érdemi vizsgálat nélkül </w:t>
      </w:r>
      <w:r w:rsidR="00931466" w:rsidRPr="008D7672">
        <w:rPr>
          <w:rFonts w:ascii="Century Schoolbook" w:hAnsi="Century Schoolbook"/>
          <w:b/>
        </w:rPr>
        <w:t xml:space="preserve">– az elutasítás indokainak megjelölésével – elutasítja a kifogást, ha </w:t>
      </w:r>
    </w:p>
    <w:p w14:paraId="2453BC2D" w14:textId="77777777" w:rsidR="0089162D" w:rsidRPr="008D7672" w:rsidRDefault="0089162D" w:rsidP="007A79B0">
      <w:pPr>
        <w:pStyle w:val="Default"/>
        <w:spacing w:line="240" w:lineRule="auto"/>
        <w:rPr>
          <w:rFonts w:ascii="Century Schoolbook" w:hAnsi="Century Schoolbook"/>
          <w:b/>
        </w:rPr>
      </w:pPr>
    </w:p>
    <w:p w14:paraId="3B66DD4B" w14:textId="77777777" w:rsidR="00B47E97" w:rsidRPr="008D7672" w:rsidRDefault="00931466" w:rsidP="0089162D">
      <w:pPr>
        <w:pStyle w:val="Default"/>
        <w:numPr>
          <w:ilvl w:val="0"/>
          <w:numId w:val="31"/>
        </w:numPr>
        <w:tabs>
          <w:tab w:val="left" w:pos="0"/>
        </w:tabs>
        <w:spacing w:line="240" w:lineRule="auto"/>
        <w:rPr>
          <w:rFonts w:ascii="Century Schoolbook" w:hAnsi="Century Schoolbook"/>
        </w:rPr>
      </w:pPr>
      <w:r w:rsidRPr="008D7672">
        <w:rPr>
          <w:rFonts w:ascii="Century Schoolbook" w:hAnsi="Century Schoolbook"/>
        </w:rPr>
        <w:t xml:space="preserve">azt határidőn túl terjesztették elő, </w:t>
      </w:r>
    </w:p>
    <w:p w14:paraId="74446301" w14:textId="77777777" w:rsidR="00B47E97" w:rsidRPr="008D7672" w:rsidRDefault="00931466" w:rsidP="0089162D">
      <w:pPr>
        <w:pStyle w:val="Default"/>
        <w:numPr>
          <w:ilvl w:val="0"/>
          <w:numId w:val="31"/>
        </w:numPr>
        <w:tabs>
          <w:tab w:val="left" w:pos="0"/>
        </w:tabs>
        <w:spacing w:line="240" w:lineRule="auto"/>
        <w:rPr>
          <w:rFonts w:ascii="Century Schoolbook" w:hAnsi="Century Schoolbook"/>
        </w:rPr>
      </w:pPr>
      <w:r w:rsidRPr="008D7672">
        <w:rPr>
          <w:rFonts w:ascii="Century Schoolbook" w:hAnsi="Century Schoolbook"/>
        </w:rPr>
        <w:t xml:space="preserve">azt nem az arra jogosult terjeszti elő, </w:t>
      </w:r>
    </w:p>
    <w:p w14:paraId="7E97189E" w14:textId="77777777" w:rsidR="00B47E97" w:rsidRPr="008D7672" w:rsidRDefault="00931466" w:rsidP="0089162D">
      <w:pPr>
        <w:pStyle w:val="Default"/>
        <w:numPr>
          <w:ilvl w:val="0"/>
          <w:numId w:val="31"/>
        </w:numPr>
        <w:tabs>
          <w:tab w:val="left" w:pos="0"/>
        </w:tabs>
        <w:spacing w:line="240" w:lineRule="auto"/>
        <w:rPr>
          <w:rFonts w:ascii="Century Schoolbook" w:hAnsi="Century Schoolbook"/>
        </w:rPr>
      </w:pPr>
      <w:r w:rsidRPr="008D7672">
        <w:rPr>
          <w:rFonts w:ascii="Century Schoolbook" w:hAnsi="Century Schoolbook"/>
        </w:rPr>
        <w:t xml:space="preserve">az a korábbival azonos tartalmú, </w:t>
      </w:r>
    </w:p>
    <w:p w14:paraId="05985DF6" w14:textId="77777777" w:rsidR="00B47E97" w:rsidRPr="008D7672" w:rsidRDefault="00931466" w:rsidP="0089162D">
      <w:pPr>
        <w:pStyle w:val="Default"/>
        <w:numPr>
          <w:ilvl w:val="0"/>
          <w:numId w:val="31"/>
        </w:numPr>
        <w:tabs>
          <w:tab w:val="left" w:pos="0"/>
        </w:tabs>
        <w:spacing w:line="240" w:lineRule="auto"/>
        <w:rPr>
          <w:rFonts w:ascii="Century Schoolbook" w:hAnsi="Century Schoolbook"/>
        </w:rPr>
      </w:pPr>
      <w:r w:rsidRPr="008D7672">
        <w:rPr>
          <w:rFonts w:ascii="Century Schoolbook" w:hAnsi="Century Schoolbook"/>
        </w:rPr>
        <w:t xml:space="preserve">a kifogás nem tartalmazza a </w:t>
      </w:r>
      <w:r w:rsidR="00637A42" w:rsidRPr="008D7672">
        <w:rPr>
          <w:rFonts w:ascii="Century Schoolbook" w:hAnsi="Century Schoolbook"/>
        </w:rPr>
        <w:t>kifogás tartalmi elemeit</w:t>
      </w:r>
      <w:r w:rsidRPr="008D7672">
        <w:rPr>
          <w:rFonts w:ascii="Century Schoolbook" w:hAnsi="Century Schoolbook"/>
        </w:rPr>
        <w:t xml:space="preserve">, </w:t>
      </w:r>
    </w:p>
    <w:p w14:paraId="415963E2" w14:textId="77777777" w:rsidR="00B47E97" w:rsidRPr="008D7672" w:rsidRDefault="00931466" w:rsidP="0089162D">
      <w:pPr>
        <w:pStyle w:val="Default"/>
        <w:numPr>
          <w:ilvl w:val="0"/>
          <w:numId w:val="31"/>
        </w:numPr>
        <w:tabs>
          <w:tab w:val="left" w:pos="0"/>
        </w:tabs>
        <w:spacing w:line="240" w:lineRule="auto"/>
        <w:rPr>
          <w:rFonts w:ascii="Century Schoolbook" w:hAnsi="Century Schoolbook"/>
        </w:rPr>
      </w:pPr>
      <w:r w:rsidRPr="008D7672">
        <w:rPr>
          <w:rFonts w:ascii="Century Schoolbook" w:hAnsi="Century Schoolbook"/>
        </w:rPr>
        <w:t xml:space="preserve">azt a korábbi kifogás tárgyában hozott döntéssel szemben nyújtották be, </w:t>
      </w:r>
    </w:p>
    <w:p w14:paraId="1D59B3D0" w14:textId="77777777" w:rsidR="00B47E97" w:rsidRPr="008D7672" w:rsidRDefault="00931466" w:rsidP="0089162D">
      <w:pPr>
        <w:pStyle w:val="Default"/>
        <w:numPr>
          <w:ilvl w:val="0"/>
          <w:numId w:val="31"/>
        </w:numPr>
        <w:tabs>
          <w:tab w:val="left" w:pos="0"/>
        </w:tabs>
        <w:spacing w:line="240" w:lineRule="auto"/>
        <w:rPr>
          <w:rFonts w:ascii="Century Schoolbook" w:hAnsi="Century Schoolbook"/>
        </w:rPr>
      </w:pPr>
      <w:r w:rsidRPr="008D7672">
        <w:rPr>
          <w:rFonts w:ascii="Century Schoolbook" w:hAnsi="Century Schoolbook"/>
        </w:rPr>
        <w:t xml:space="preserve">a kifogás benyújtásának nincs helye, </w:t>
      </w:r>
    </w:p>
    <w:p w14:paraId="1553FCD2" w14:textId="77777777" w:rsidR="00B47E97" w:rsidRPr="008D7672" w:rsidRDefault="00931466" w:rsidP="0089162D">
      <w:pPr>
        <w:pStyle w:val="Default"/>
        <w:numPr>
          <w:ilvl w:val="0"/>
          <w:numId w:val="31"/>
        </w:numPr>
        <w:tabs>
          <w:tab w:val="left" w:pos="709"/>
        </w:tabs>
        <w:spacing w:line="240" w:lineRule="auto"/>
        <w:rPr>
          <w:rFonts w:ascii="Century Schoolbook" w:hAnsi="Century Schoolbook"/>
        </w:rPr>
      </w:pPr>
      <w:r w:rsidRPr="008D7672">
        <w:rPr>
          <w:rFonts w:ascii="Century Schoolbook" w:hAnsi="Century Schoolbook"/>
        </w:rPr>
        <w:t xml:space="preserve">a kifogás kizárólag olyan jogsértés ellen irányul, mely a sérelmezett eljárás megismétlésével nem orvosolható. </w:t>
      </w:r>
    </w:p>
    <w:p w14:paraId="5216B7FD" w14:textId="77777777" w:rsidR="009B28E7" w:rsidRPr="008D7672" w:rsidRDefault="009B28E7" w:rsidP="007A79B0">
      <w:pPr>
        <w:pStyle w:val="Default"/>
        <w:spacing w:line="240" w:lineRule="auto"/>
        <w:rPr>
          <w:rFonts w:ascii="Century Schoolbook" w:hAnsi="Century Schoolbook"/>
        </w:rPr>
      </w:pPr>
    </w:p>
    <w:p w14:paraId="4C9D4B7D" w14:textId="77777777" w:rsidR="009B28E7" w:rsidRPr="008D7672" w:rsidRDefault="00931466" w:rsidP="003F5699">
      <w:pPr>
        <w:pStyle w:val="Listaszerbekezds"/>
        <w:numPr>
          <w:ilvl w:val="0"/>
          <w:numId w:val="8"/>
        </w:numPr>
        <w:spacing w:line="240" w:lineRule="auto"/>
        <w:ind w:left="0" w:firstLine="0"/>
        <w:outlineLvl w:val="0"/>
        <w:rPr>
          <w:rFonts w:ascii="Century Schoolbook" w:eastAsia="Times New Roman" w:hAnsi="Century Schoolbook" w:cs="Arial"/>
          <w:b/>
          <w:bCs/>
          <w:kern w:val="32"/>
          <w:sz w:val="28"/>
          <w:szCs w:val="28"/>
        </w:rPr>
      </w:pPr>
      <w:bookmarkStart w:id="14" w:name="_Toc502732485"/>
      <w:r w:rsidRPr="008D7672">
        <w:rPr>
          <w:rFonts w:ascii="Century Schoolbook" w:eastAsia="Times New Roman" w:hAnsi="Century Schoolbook" w:cs="Arial"/>
          <w:b/>
          <w:bCs/>
          <w:kern w:val="32"/>
          <w:sz w:val="28"/>
          <w:szCs w:val="28"/>
        </w:rPr>
        <w:t>Szerződéskötés előtti módosítási kérelem</w:t>
      </w:r>
      <w:bookmarkEnd w:id="14"/>
      <w:r w:rsidRPr="008D7672">
        <w:rPr>
          <w:rFonts w:ascii="Century Schoolbook" w:eastAsia="Times New Roman" w:hAnsi="Century Schoolbook" w:cs="Arial"/>
          <w:b/>
          <w:bCs/>
          <w:kern w:val="32"/>
          <w:sz w:val="28"/>
          <w:szCs w:val="28"/>
        </w:rPr>
        <w:t xml:space="preserve"> </w:t>
      </w:r>
    </w:p>
    <w:p w14:paraId="4965C770" w14:textId="77777777" w:rsidR="00E74C95" w:rsidRPr="008D7672" w:rsidRDefault="00E74C95" w:rsidP="007A79B0">
      <w:pPr>
        <w:pStyle w:val="Default"/>
        <w:spacing w:line="240" w:lineRule="auto"/>
        <w:rPr>
          <w:rFonts w:ascii="Century Schoolbook" w:hAnsi="Century Schoolbook"/>
        </w:rPr>
      </w:pPr>
    </w:p>
    <w:p w14:paraId="60A0E309" w14:textId="77777777" w:rsidR="004905F4" w:rsidRPr="008D7672" w:rsidRDefault="005E574C" w:rsidP="007A79B0">
      <w:pPr>
        <w:pStyle w:val="Default"/>
        <w:spacing w:line="240" w:lineRule="auto"/>
        <w:rPr>
          <w:rFonts w:ascii="Century Schoolbook" w:hAnsi="Century Schoolbook"/>
        </w:rPr>
      </w:pPr>
      <w:r w:rsidRPr="008D7672">
        <w:rPr>
          <w:rFonts w:ascii="Century Schoolbook" w:hAnsi="Century Schoolbook"/>
        </w:rPr>
        <w:t xml:space="preserve">A támogatásról szóló döntés – amennyiben a Támogató által megítélt támogatás összege alacsonyabb a pályázó által igényelt támogatásnál – rendelkezhet oly módon, hogy meghatározza azokat a programrészeket vagy költségeket, amelyekre a támogatás felhasználható. Ebben az esetben, illetve alacsonyabb megítélt összeg esetében a Lebonyolító felhívja a pályázó figyelmét arra, hogy a Támogató határozatának megfelelően módosítsa a pályázati programját. A pályázó az igényelt és a megítélt támogatási összeg különbségével kell, hogy csökkentse a program teljes költségvetését. </w:t>
      </w:r>
    </w:p>
    <w:p w14:paraId="1732B7D3" w14:textId="77777777" w:rsidR="004905F4" w:rsidRPr="008D7672" w:rsidRDefault="004905F4" w:rsidP="007A79B0">
      <w:pPr>
        <w:pStyle w:val="Default"/>
        <w:spacing w:line="240" w:lineRule="auto"/>
        <w:rPr>
          <w:rFonts w:ascii="Century Schoolbook" w:hAnsi="Century Schoolbook"/>
        </w:rPr>
      </w:pPr>
    </w:p>
    <w:p w14:paraId="0FC2CE2E" w14:textId="77777777" w:rsidR="004779C4" w:rsidRPr="008D7672" w:rsidRDefault="005E574C" w:rsidP="007A79B0">
      <w:pPr>
        <w:pStyle w:val="Default"/>
        <w:spacing w:line="240" w:lineRule="auto"/>
        <w:rPr>
          <w:rFonts w:ascii="Century Schoolbook" w:hAnsi="Century Schoolbook"/>
        </w:rPr>
      </w:pPr>
      <w:r w:rsidRPr="008D7672">
        <w:rPr>
          <w:rFonts w:ascii="Century Schoolbook" w:hAnsi="Century Schoolbook"/>
        </w:rPr>
        <w:t>A módosítás során a felhívás által előírt tartalmi követelményeket be kell tartani, és a módosítás nem zárhatja ki azoknak a programrészeknek a megvalósulását, amelyeket a Támogató a pályázat elbírálása során – a felhívásban rögzített szempontoknak megfelelően – előnyként értékelt. A módosított költségvetést a Lebonyolító részére a döntésről szóló értesítőlevél tárhelyre érkezését követő 15 munkanapon belül meg kell küldeni. Szerződéskötésre csak a Támogató vagy a Lebonyolító által elfogadott módosítások esetén kerülhet sor.</w:t>
      </w:r>
    </w:p>
    <w:p w14:paraId="3F6C7ADA" w14:textId="77777777" w:rsidR="005E574C" w:rsidRPr="008D7672" w:rsidRDefault="005E574C" w:rsidP="007A79B0">
      <w:pPr>
        <w:pStyle w:val="Default"/>
        <w:spacing w:line="240" w:lineRule="auto"/>
        <w:rPr>
          <w:rFonts w:ascii="Century Schoolbook" w:hAnsi="Century Schoolbook"/>
        </w:rPr>
      </w:pPr>
    </w:p>
    <w:p w14:paraId="3FB1C341" w14:textId="77777777" w:rsidR="009B28E7" w:rsidRPr="008D7672" w:rsidRDefault="00931466" w:rsidP="003F5699">
      <w:pPr>
        <w:pStyle w:val="Listaszerbekezds"/>
        <w:numPr>
          <w:ilvl w:val="0"/>
          <w:numId w:val="8"/>
        </w:numPr>
        <w:spacing w:line="240" w:lineRule="auto"/>
        <w:ind w:left="0" w:firstLine="0"/>
        <w:outlineLvl w:val="0"/>
        <w:rPr>
          <w:rFonts w:ascii="Century Schoolbook" w:eastAsia="Times New Roman" w:hAnsi="Century Schoolbook" w:cs="Arial"/>
          <w:b/>
          <w:bCs/>
          <w:kern w:val="32"/>
          <w:sz w:val="28"/>
          <w:szCs w:val="28"/>
        </w:rPr>
      </w:pPr>
      <w:bookmarkStart w:id="15" w:name="_Toc502732486"/>
      <w:r w:rsidRPr="008D7672">
        <w:rPr>
          <w:rFonts w:ascii="Century Schoolbook" w:eastAsia="Times New Roman" w:hAnsi="Century Schoolbook" w:cs="Arial"/>
          <w:b/>
          <w:bCs/>
          <w:kern w:val="32"/>
          <w:sz w:val="28"/>
          <w:szCs w:val="28"/>
        </w:rPr>
        <w:t>A támogatási összeg folyósítása</w:t>
      </w:r>
      <w:bookmarkEnd w:id="15"/>
      <w:r w:rsidRPr="008D7672">
        <w:rPr>
          <w:rFonts w:ascii="Century Schoolbook" w:eastAsia="Times New Roman" w:hAnsi="Century Schoolbook" w:cs="Arial"/>
          <w:b/>
          <w:bCs/>
          <w:kern w:val="32"/>
          <w:sz w:val="28"/>
          <w:szCs w:val="28"/>
        </w:rPr>
        <w:t xml:space="preserve"> </w:t>
      </w:r>
    </w:p>
    <w:p w14:paraId="219C6816" w14:textId="77777777" w:rsidR="00E74C95" w:rsidRPr="008D7672" w:rsidRDefault="00E74C95" w:rsidP="007A79B0">
      <w:pPr>
        <w:pStyle w:val="Default"/>
        <w:spacing w:line="240" w:lineRule="auto"/>
        <w:rPr>
          <w:rFonts w:ascii="Century Schoolbook" w:hAnsi="Century Schoolbook"/>
          <w:b/>
          <w:bCs/>
        </w:rPr>
      </w:pPr>
    </w:p>
    <w:p w14:paraId="0851D4CF" w14:textId="77777777" w:rsidR="005E574C" w:rsidRPr="008D7672" w:rsidRDefault="005E574C" w:rsidP="007A79B0">
      <w:pPr>
        <w:pStyle w:val="Default"/>
        <w:spacing w:line="240" w:lineRule="auto"/>
        <w:rPr>
          <w:rFonts w:ascii="Century Schoolbook" w:hAnsi="Century Schoolbook"/>
        </w:rPr>
      </w:pPr>
      <w:r w:rsidRPr="008D7672">
        <w:rPr>
          <w:rFonts w:ascii="Century Schoolbook" w:hAnsi="Century Schoolbook"/>
        </w:rPr>
        <w:t>A pályázat előfinanszírozású, 100 %-os támogatási intenzitású. A Lebonyolító a támogatási összeget a támogatási szerződés mindkét fél által történő alá</w:t>
      </w:r>
      <w:r w:rsidR="00E33D11" w:rsidRPr="008D7672">
        <w:rPr>
          <w:rFonts w:ascii="Century Schoolbook" w:hAnsi="Century Schoolbook"/>
        </w:rPr>
        <w:t>írását követő 3</w:t>
      </w:r>
      <w:r w:rsidRPr="008D7672">
        <w:rPr>
          <w:rFonts w:ascii="Century Schoolbook" w:hAnsi="Century Schoolbook"/>
        </w:rPr>
        <w:t>0 napon belül átutalja.</w:t>
      </w:r>
    </w:p>
    <w:p w14:paraId="465DC13F" w14:textId="77777777" w:rsidR="005E574C" w:rsidRPr="008D7672" w:rsidRDefault="005E574C" w:rsidP="007A79B0">
      <w:pPr>
        <w:pStyle w:val="Default"/>
        <w:spacing w:line="240" w:lineRule="auto"/>
        <w:rPr>
          <w:rFonts w:ascii="Century Schoolbook" w:hAnsi="Century Schoolbook"/>
        </w:rPr>
      </w:pPr>
    </w:p>
    <w:p w14:paraId="15CB62A2" w14:textId="77777777" w:rsidR="00102ECC" w:rsidRPr="008D7672" w:rsidRDefault="00931466" w:rsidP="007A79B0">
      <w:pPr>
        <w:pStyle w:val="Default"/>
        <w:spacing w:line="240" w:lineRule="auto"/>
        <w:rPr>
          <w:rFonts w:ascii="Century Schoolbook" w:hAnsi="Century Schoolbook"/>
        </w:rPr>
      </w:pPr>
      <w:r w:rsidRPr="008D7672">
        <w:rPr>
          <w:rFonts w:ascii="Century Schoolbook" w:hAnsi="Century Schoolbook"/>
        </w:rPr>
        <w:t>A támogatás folyósítása a támogatási szerződésben meghatározott időpontig, a pályázati kiírásban meghatározott előirányzat terhére, banki utalás útján közvetlenül a Támogatott</w:t>
      </w:r>
      <w:r w:rsidR="00246ABE" w:rsidRPr="008D7672">
        <w:rPr>
          <w:rFonts w:ascii="Century Schoolbook" w:hAnsi="Century Schoolbook"/>
        </w:rPr>
        <w:t xml:space="preserve"> részére történik</w:t>
      </w:r>
      <w:r w:rsidR="00CF3F47" w:rsidRPr="008D7672">
        <w:rPr>
          <w:rFonts w:ascii="Century Schoolbook" w:hAnsi="Century Schoolbook"/>
        </w:rPr>
        <w:t>.</w:t>
      </w:r>
      <w:r w:rsidRPr="008D7672">
        <w:rPr>
          <w:rFonts w:ascii="Century Schoolbook" w:hAnsi="Century Schoolbook"/>
        </w:rPr>
        <w:t xml:space="preserve"> </w:t>
      </w:r>
    </w:p>
    <w:p w14:paraId="3693A50A" w14:textId="77777777" w:rsidR="007C7784" w:rsidRPr="008D7672" w:rsidRDefault="007C7784" w:rsidP="007A79B0">
      <w:pPr>
        <w:pStyle w:val="Default"/>
        <w:spacing w:line="240" w:lineRule="auto"/>
        <w:rPr>
          <w:rFonts w:ascii="Century Schoolbook" w:hAnsi="Century Schoolbook"/>
        </w:rPr>
      </w:pPr>
    </w:p>
    <w:p w14:paraId="592F2F59" w14:textId="77777777" w:rsidR="009B28E7" w:rsidRPr="008D7672" w:rsidRDefault="00931466" w:rsidP="003F5699">
      <w:pPr>
        <w:pStyle w:val="Listaszerbekezds"/>
        <w:numPr>
          <w:ilvl w:val="0"/>
          <w:numId w:val="8"/>
        </w:numPr>
        <w:spacing w:line="240" w:lineRule="auto"/>
        <w:ind w:left="0" w:firstLine="0"/>
        <w:outlineLvl w:val="0"/>
        <w:rPr>
          <w:rFonts w:ascii="Century Schoolbook" w:eastAsia="Times New Roman" w:hAnsi="Century Schoolbook" w:cs="Arial"/>
          <w:b/>
          <w:bCs/>
          <w:kern w:val="32"/>
          <w:sz w:val="28"/>
          <w:szCs w:val="28"/>
        </w:rPr>
      </w:pPr>
      <w:bookmarkStart w:id="16" w:name="_Toc502732487"/>
      <w:r w:rsidRPr="008D7672">
        <w:rPr>
          <w:rFonts w:ascii="Century Schoolbook" w:eastAsia="Times New Roman" w:hAnsi="Century Schoolbook" w:cs="Arial"/>
          <w:b/>
          <w:bCs/>
          <w:kern w:val="32"/>
          <w:sz w:val="28"/>
          <w:szCs w:val="28"/>
        </w:rPr>
        <w:t>Szerződéskötés utáni módosítási kérelem</w:t>
      </w:r>
      <w:bookmarkEnd w:id="16"/>
      <w:r w:rsidRPr="008D7672">
        <w:rPr>
          <w:rFonts w:ascii="Century Schoolbook" w:eastAsia="Times New Roman" w:hAnsi="Century Schoolbook" w:cs="Arial"/>
          <w:b/>
          <w:bCs/>
          <w:kern w:val="32"/>
          <w:sz w:val="28"/>
          <w:szCs w:val="28"/>
        </w:rPr>
        <w:t xml:space="preserve"> </w:t>
      </w:r>
    </w:p>
    <w:p w14:paraId="02384473" w14:textId="77777777" w:rsidR="009B28E7" w:rsidRPr="008D7672" w:rsidRDefault="009B28E7" w:rsidP="007A79B0">
      <w:pPr>
        <w:pStyle w:val="Default"/>
        <w:spacing w:line="240" w:lineRule="auto"/>
        <w:rPr>
          <w:rFonts w:ascii="Century Schoolbook" w:hAnsi="Century Schoolbook"/>
        </w:rPr>
      </w:pPr>
    </w:p>
    <w:p w14:paraId="43A69E75" w14:textId="77777777" w:rsidR="009B28E7" w:rsidRPr="008D7672" w:rsidRDefault="00931466" w:rsidP="007A79B0">
      <w:pPr>
        <w:pStyle w:val="Default"/>
        <w:spacing w:line="240" w:lineRule="auto"/>
        <w:rPr>
          <w:rFonts w:ascii="Century Schoolbook" w:hAnsi="Century Schoolbook"/>
        </w:rPr>
      </w:pPr>
      <w:r w:rsidRPr="008D7672">
        <w:rPr>
          <w:rFonts w:ascii="Century Schoolbook" w:hAnsi="Century Schoolbook"/>
        </w:rPr>
        <w:t>A támogatási szerződésben a Támogatottnak kötelezettséget kell vállalnia</w:t>
      </w:r>
      <w:r w:rsidR="00E84E15" w:rsidRPr="008D7672">
        <w:rPr>
          <w:rFonts w:ascii="Century Schoolbook" w:hAnsi="Century Schoolbook"/>
        </w:rPr>
        <w:t xml:space="preserve"> arra</w:t>
      </w:r>
      <w:r w:rsidRPr="008D7672">
        <w:rPr>
          <w:rFonts w:ascii="Century Schoolbook" w:hAnsi="Century Schoolbook"/>
        </w:rPr>
        <w:t xml:space="preserve">, hogy </w:t>
      </w:r>
      <w:r w:rsidR="00986C04" w:rsidRPr="008D7672">
        <w:rPr>
          <w:rFonts w:ascii="Century Schoolbook" w:hAnsi="Century Schoolbook"/>
        </w:rPr>
        <w:t xml:space="preserve">abban az esetben, </w:t>
      </w:r>
      <w:r w:rsidRPr="008D7672">
        <w:rPr>
          <w:rFonts w:ascii="Century Schoolbook" w:hAnsi="Century Schoolbook"/>
        </w:rPr>
        <w:t>ha a támogatott program megvalósítása meghiúsul, tartós akadályba ütközik, a szerződésben foglalt ütemezéshez képest késedelmet szenved, vagy a pályázati program megvalósításával kapcsolatban bármely körülmény megváltozik,</w:t>
      </w:r>
      <w:r w:rsidR="00461D67" w:rsidRPr="008D7672">
        <w:rPr>
          <w:rFonts w:ascii="Century Schoolbook" w:hAnsi="Century Schoolbook"/>
        </w:rPr>
        <w:t xml:space="preserve"> </w:t>
      </w:r>
      <w:r w:rsidRPr="008D7672">
        <w:rPr>
          <w:rFonts w:ascii="Century Schoolbook" w:hAnsi="Century Schoolbook"/>
        </w:rPr>
        <w:t>legkésőbb a tudomásra jutás</w:t>
      </w:r>
      <w:r w:rsidR="00986C04" w:rsidRPr="008D7672">
        <w:rPr>
          <w:rFonts w:ascii="Century Schoolbook" w:hAnsi="Century Schoolbook"/>
        </w:rPr>
        <w:t>á</w:t>
      </w:r>
      <w:r w:rsidRPr="008D7672">
        <w:rPr>
          <w:rFonts w:ascii="Century Schoolbook" w:hAnsi="Century Schoolbook"/>
        </w:rPr>
        <w:t xml:space="preserve">tól számított </w:t>
      </w:r>
      <w:r w:rsidRPr="008D7672">
        <w:rPr>
          <w:rFonts w:ascii="Century Schoolbook" w:hAnsi="Century Schoolbook"/>
          <w:b/>
        </w:rPr>
        <w:t>8 napon belül</w:t>
      </w:r>
      <w:r w:rsidRPr="008D7672">
        <w:rPr>
          <w:rFonts w:ascii="Century Schoolbook" w:hAnsi="Century Schoolbook"/>
        </w:rPr>
        <w:t xml:space="preserve"> bejelenti </w:t>
      </w:r>
      <w:r w:rsidR="00986C04" w:rsidRPr="008D7672">
        <w:rPr>
          <w:rFonts w:ascii="Century Schoolbook" w:hAnsi="Century Schoolbook"/>
        </w:rPr>
        <w:t>a</w:t>
      </w:r>
      <w:r w:rsidRPr="008D7672">
        <w:rPr>
          <w:rFonts w:ascii="Century Schoolbook" w:hAnsi="Century Schoolbook"/>
        </w:rPr>
        <w:t xml:space="preserve">zt a Lebonyolítónak. </w:t>
      </w:r>
    </w:p>
    <w:p w14:paraId="6A19CE90" w14:textId="77777777" w:rsidR="00461D67" w:rsidRPr="008D7672" w:rsidRDefault="00461D67" w:rsidP="007A79B0">
      <w:pPr>
        <w:pStyle w:val="Default"/>
        <w:spacing w:line="240" w:lineRule="auto"/>
        <w:rPr>
          <w:rFonts w:ascii="Century Schoolbook" w:hAnsi="Century Schoolbook"/>
        </w:rPr>
      </w:pPr>
    </w:p>
    <w:p w14:paraId="7B1655E8" w14:textId="77777777" w:rsidR="00461D67" w:rsidRPr="008D7672" w:rsidRDefault="00461D67" w:rsidP="00461D67">
      <w:pPr>
        <w:pStyle w:val="Default"/>
        <w:spacing w:line="240" w:lineRule="auto"/>
        <w:rPr>
          <w:rFonts w:ascii="Century Schoolbook" w:hAnsi="Century Schoolbook"/>
        </w:rPr>
      </w:pPr>
      <w:r w:rsidRPr="008D7672">
        <w:rPr>
          <w:rFonts w:ascii="Century Schoolbook" w:hAnsi="Century Schoolbook"/>
        </w:rPr>
        <w:t xml:space="preserve">Amennyiben pályázathoz csatolt </w:t>
      </w:r>
      <w:r w:rsidRPr="008D7672">
        <w:rPr>
          <w:rFonts w:ascii="Century Schoolbook" w:hAnsi="Century Schoolbook"/>
          <w:b/>
        </w:rPr>
        <w:t>Pályázati költségvetési űrlapon</w:t>
      </w:r>
      <w:r w:rsidRPr="008D7672">
        <w:rPr>
          <w:rFonts w:ascii="Century Schoolbook" w:hAnsi="Century Schoolbook"/>
        </w:rPr>
        <w:t xml:space="preserve"> rögzített tételekhez képest változás történik, úgy a Lebonyolító felé módosítást szükséges kezdeményezni. Módosítási kérelem benyújtására legkésőbb a felhasználási időszak lejártát megelőző 30. napig van lehetőség. Kérjük, hogy módosítási kérelmüket időben nyújtsák be.</w:t>
      </w:r>
    </w:p>
    <w:p w14:paraId="22EA9F31" w14:textId="77777777" w:rsidR="00461D67" w:rsidRPr="008D7672" w:rsidRDefault="00461D67" w:rsidP="007A79B0">
      <w:pPr>
        <w:pStyle w:val="Default"/>
        <w:spacing w:line="240" w:lineRule="auto"/>
        <w:rPr>
          <w:rFonts w:ascii="Century Schoolbook" w:hAnsi="Century Schoolbook"/>
        </w:rPr>
      </w:pPr>
    </w:p>
    <w:p w14:paraId="1DE9E2A9" w14:textId="77777777" w:rsidR="009B28E7" w:rsidRPr="008D7672" w:rsidRDefault="00931466" w:rsidP="007A79B0">
      <w:pPr>
        <w:pStyle w:val="Default"/>
        <w:spacing w:line="240" w:lineRule="auto"/>
        <w:rPr>
          <w:rFonts w:ascii="Century Schoolbook" w:hAnsi="Century Schoolbook"/>
        </w:rPr>
      </w:pPr>
      <w:r w:rsidRPr="008D7672">
        <w:rPr>
          <w:rFonts w:ascii="Century Schoolbook" w:hAnsi="Century Schoolbook"/>
        </w:rPr>
        <w:t xml:space="preserve">A módosítási kérelmet postai úton kell benyújtani a </w:t>
      </w:r>
      <w:r w:rsidR="007A55F8" w:rsidRPr="008D7672">
        <w:rPr>
          <w:rFonts w:ascii="Century Schoolbook" w:hAnsi="Century Schoolbook"/>
        </w:rPr>
        <w:t>Lebonyolító</w:t>
      </w:r>
      <w:r w:rsidRPr="008D7672">
        <w:rPr>
          <w:rFonts w:ascii="Century Schoolbook" w:hAnsi="Century Schoolbook"/>
        </w:rPr>
        <w:t xml:space="preserve"> részére</w:t>
      </w:r>
      <w:r w:rsidR="005E574C" w:rsidRPr="008D7672">
        <w:rPr>
          <w:rFonts w:ascii="Century Schoolbook" w:hAnsi="Century Schoolbook"/>
        </w:rPr>
        <w:t xml:space="preserve"> (</w:t>
      </w:r>
      <w:r w:rsidR="005E574C" w:rsidRPr="008D7672">
        <w:rPr>
          <w:rFonts w:ascii="Century Schoolbook" w:hAnsi="Century Schoolbook"/>
          <w:b/>
        </w:rPr>
        <w:t>1132 Budapest, Visegrádi u. 49. címre.)</w:t>
      </w:r>
      <w:r w:rsidRPr="008D7672">
        <w:rPr>
          <w:rFonts w:ascii="Century Schoolbook" w:hAnsi="Century Schoolbook"/>
        </w:rPr>
        <w:t xml:space="preserve">. </w:t>
      </w:r>
    </w:p>
    <w:p w14:paraId="30A9284A" w14:textId="77777777" w:rsidR="009B28E7" w:rsidRPr="008D7672" w:rsidRDefault="009B28E7" w:rsidP="007A79B0">
      <w:pPr>
        <w:pStyle w:val="Default"/>
        <w:spacing w:line="240" w:lineRule="auto"/>
        <w:rPr>
          <w:rFonts w:ascii="Century Schoolbook" w:hAnsi="Century Schoolbook"/>
        </w:rPr>
      </w:pPr>
    </w:p>
    <w:p w14:paraId="647B6FE1" w14:textId="77777777" w:rsidR="009B28E7" w:rsidRPr="008D7672" w:rsidRDefault="009B28E7" w:rsidP="007A79B0">
      <w:pPr>
        <w:pStyle w:val="Default"/>
        <w:spacing w:line="240" w:lineRule="auto"/>
        <w:rPr>
          <w:rFonts w:ascii="Century Schoolbook" w:hAnsi="Century Schoolbook"/>
        </w:rPr>
      </w:pPr>
    </w:p>
    <w:p w14:paraId="6E7FF223" w14:textId="77777777" w:rsidR="009B28E7" w:rsidRPr="008D7672" w:rsidRDefault="00931466" w:rsidP="003F5699">
      <w:pPr>
        <w:pStyle w:val="Listaszerbekezds"/>
        <w:numPr>
          <w:ilvl w:val="0"/>
          <w:numId w:val="8"/>
        </w:numPr>
        <w:spacing w:line="240" w:lineRule="auto"/>
        <w:ind w:left="0" w:firstLine="0"/>
        <w:outlineLvl w:val="0"/>
        <w:rPr>
          <w:rFonts w:ascii="Century Schoolbook" w:eastAsia="Times New Roman" w:hAnsi="Century Schoolbook" w:cs="Arial"/>
          <w:b/>
          <w:bCs/>
          <w:kern w:val="32"/>
          <w:sz w:val="28"/>
          <w:szCs w:val="28"/>
        </w:rPr>
      </w:pPr>
      <w:bookmarkStart w:id="17" w:name="_Toc502732488"/>
      <w:r w:rsidRPr="008D7672">
        <w:rPr>
          <w:rFonts w:ascii="Century Schoolbook" w:eastAsia="Times New Roman" w:hAnsi="Century Schoolbook" w:cs="Arial"/>
          <w:b/>
          <w:bCs/>
          <w:kern w:val="32"/>
          <w:sz w:val="28"/>
          <w:szCs w:val="28"/>
        </w:rPr>
        <w:t>A támogatás elszámolása</w:t>
      </w:r>
      <w:bookmarkEnd w:id="17"/>
      <w:r w:rsidRPr="008D7672">
        <w:rPr>
          <w:rFonts w:ascii="Century Schoolbook" w:eastAsia="Times New Roman" w:hAnsi="Century Schoolbook" w:cs="Arial"/>
          <w:b/>
          <w:bCs/>
          <w:kern w:val="32"/>
          <w:sz w:val="28"/>
          <w:szCs w:val="28"/>
        </w:rPr>
        <w:t xml:space="preserve"> </w:t>
      </w:r>
    </w:p>
    <w:p w14:paraId="3D791C08" w14:textId="77777777" w:rsidR="009B28E7" w:rsidRPr="008D7672" w:rsidRDefault="00931466" w:rsidP="007A79B0">
      <w:pPr>
        <w:pStyle w:val="Default"/>
        <w:spacing w:line="240" w:lineRule="auto"/>
        <w:rPr>
          <w:rFonts w:ascii="Century Schoolbook" w:hAnsi="Century Schoolbook"/>
        </w:rPr>
      </w:pPr>
      <w:r w:rsidRPr="008D7672">
        <w:rPr>
          <w:rFonts w:ascii="Century Schoolbook" w:hAnsi="Century Schoolbook"/>
          <w:b/>
          <w:bCs/>
        </w:rPr>
        <w:t xml:space="preserve"> </w:t>
      </w:r>
    </w:p>
    <w:p w14:paraId="6A35275C" w14:textId="77777777" w:rsidR="00616568" w:rsidRPr="008D7672" w:rsidRDefault="00931466" w:rsidP="007A79B0">
      <w:pPr>
        <w:spacing w:line="240" w:lineRule="auto"/>
        <w:rPr>
          <w:rFonts w:ascii="Century Schoolbook" w:hAnsi="Century Schoolbook"/>
          <w:sz w:val="24"/>
          <w:szCs w:val="24"/>
        </w:rPr>
      </w:pPr>
      <w:r w:rsidRPr="008D7672">
        <w:rPr>
          <w:rFonts w:ascii="Century Schoolbook" w:hAnsi="Century Schoolbook"/>
          <w:sz w:val="24"/>
          <w:szCs w:val="24"/>
        </w:rPr>
        <w:t>A Támogatottat beszámolási kötelezettség terheli a költségvetési támogatás rendeltetésszerű felhasználásáról.</w:t>
      </w:r>
    </w:p>
    <w:p w14:paraId="1433E711" w14:textId="77777777" w:rsidR="006A217B" w:rsidRPr="008D7672" w:rsidRDefault="006A217B" w:rsidP="007A79B0">
      <w:pPr>
        <w:pStyle w:val="Default"/>
        <w:spacing w:line="240" w:lineRule="auto"/>
        <w:rPr>
          <w:rFonts w:ascii="Century Schoolbook" w:hAnsi="Century Schoolbook"/>
          <w:lang w:eastAsia="hu-HU"/>
        </w:rPr>
      </w:pPr>
    </w:p>
    <w:p w14:paraId="26342735" w14:textId="77777777" w:rsidR="009555AC" w:rsidRPr="008D7672" w:rsidRDefault="00931466" w:rsidP="007A79B0">
      <w:pPr>
        <w:pStyle w:val="Default"/>
        <w:spacing w:line="240" w:lineRule="auto"/>
        <w:rPr>
          <w:rFonts w:ascii="Century Schoolbook" w:hAnsi="Century Schoolbook"/>
        </w:rPr>
      </w:pPr>
      <w:r w:rsidRPr="008D7672">
        <w:rPr>
          <w:rFonts w:ascii="Century Schoolbook" w:hAnsi="Century Schoolbook"/>
        </w:rPr>
        <w:t>A Támogatottnak a támogatás felhasználásáról a támogatási szerződés</w:t>
      </w:r>
      <w:r w:rsidR="00986C04" w:rsidRPr="008D7672">
        <w:rPr>
          <w:rFonts w:ascii="Century Schoolbook" w:hAnsi="Century Schoolbook"/>
        </w:rPr>
        <w:t>ben foglaltak</w:t>
      </w:r>
      <w:r w:rsidRPr="008D7672">
        <w:rPr>
          <w:rFonts w:ascii="Century Schoolbook" w:hAnsi="Century Schoolbook"/>
        </w:rPr>
        <w:t xml:space="preserve"> és a gazdálkodásukra vonatkozó előírások szerint kötelesek számot adni szakmai beszámoló és pénzügyi elszámolás formájában. </w:t>
      </w:r>
    </w:p>
    <w:p w14:paraId="39D0E04A" w14:textId="77777777" w:rsidR="009B28E7" w:rsidRPr="008D7672" w:rsidRDefault="009B28E7" w:rsidP="007A79B0">
      <w:pPr>
        <w:pStyle w:val="Default"/>
        <w:spacing w:line="240" w:lineRule="auto"/>
        <w:rPr>
          <w:rFonts w:ascii="Century Schoolbook" w:hAnsi="Century Schoolbook"/>
          <w:color w:val="auto"/>
        </w:rPr>
      </w:pPr>
    </w:p>
    <w:p w14:paraId="1D394E07" w14:textId="77777777" w:rsidR="009B28E7" w:rsidRPr="008D7672" w:rsidRDefault="00931466" w:rsidP="007A79B0">
      <w:pPr>
        <w:pStyle w:val="Default"/>
        <w:spacing w:line="240" w:lineRule="auto"/>
        <w:rPr>
          <w:rFonts w:ascii="Century Schoolbook" w:hAnsi="Century Schoolbook"/>
        </w:rPr>
      </w:pPr>
      <w:r w:rsidRPr="008D7672">
        <w:rPr>
          <w:rFonts w:ascii="Century Schoolbook" w:hAnsi="Century Schoolbook"/>
        </w:rPr>
        <w:t xml:space="preserve">A beszámolási kötelezettség teljesítése során a Támogatottnak </w:t>
      </w:r>
      <w:r w:rsidRPr="008D7672">
        <w:rPr>
          <w:rFonts w:ascii="Century Schoolbook" w:hAnsi="Century Schoolbook"/>
          <w:b/>
          <w:bCs/>
        </w:rPr>
        <w:t>igazolnia kell</w:t>
      </w:r>
      <w:r w:rsidRPr="008D7672">
        <w:rPr>
          <w:rFonts w:ascii="Century Schoolbook" w:hAnsi="Century Schoolbook"/>
        </w:rPr>
        <w:t xml:space="preserve">, hogy a </w:t>
      </w:r>
      <w:r w:rsidRPr="008D7672">
        <w:rPr>
          <w:rFonts w:ascii="Century Schoolbook" w:hAnsi="Century Schoolbook"/>
          <w:b/>
          <w:bCs/>
        </w:rPr>
        <w:t>támogatás</w:t>
      </w:r>
      <w:r w:rsidR="00986C04" w:rsidRPr="008D7672">
        <w:rPr>
          <w:rFonts w:ascii="Century Schoolbook" w:hAnsi="Century Schoolbook"/>
          <w:b/>
          <w:bCs/>
        </w:rPr>
        <w:t>t</w:t>
      </w:r>
      <w:r w:rsidRPr="008D7672">
        <w:rPr>
          <w:rFonts w:ascii="Century Schoolbook" w:hAnsi="Century Schoolbook"/>
          <w:b/>
          <w:bCs/>
        </w:rPr>
        <w:t xml:space="preserve"> rendeltetésszerűen, a Támogató döntése szerinti célnak megfelelően, a szerződésben rögzített keretek között használ</w:t>
      </w:r>
      <w:r w:rsidR="00986C04" w:rsidRPr="008D7672">
        <w:rPr>
          <w:rFonts w:ascii="Century Schoolbook" w:hAnsi="Century Schoolbook"/>
          <w:b/>
          <w:bCs/>
        </w:rPr>
        <w:t>ta fel</w:t>
      </w:r>
      <w:r w:rsidRPr="008D7672">
        <w:rPr>
          <w:rFonts w:ascii="Century Schoolbook" w:hAnsi="Century Schoolbook"/>
        </w:rPr>
        <w:t xml:space="preserve">. A beszámoló erre vonatkozó adatainak megfelelő kitöltésével és a szükséges mellékletek csatolásával a Támogatottnak hitelt érdemlően bizonyítania kell a támogatás szerződés szerinti felhasználását. </w:t>
      </w:r>
    </w:p>
    <w:p w14:paraId="3A731F89" w14:textId="77777777" w:rsidR="009B28E7" w:rsidRPr="008D7672" w:rsidRDefault="009B28E7" w:rsidP="007A79B0">
      <w:pPr>
        <w:pStyle w:val="Default"/>
        <w:spacing w:line="240" w:lineRule="auto"/>
        <w:rPr>
          <w:rFonts w:ascii="Century Schoolbook" w:hAnsi="Century Schoolbook"/>
        </w:rPr>
      </w:pPr>
    </w:p>
    <w:p w14:paraId="6D8D9F10" w14:textId="5B5B772E" w:rsidR="009B28E7" w:rsidRPr="008D7672" w:rsidRDefault="00931466" w:rsidP="007A79B0">
      <w:pPr>
        <w:pStyle w:val="Default"/>
        <w:spacing w:line="240" w:lineRule="auto"/>
        <w:rPr>
          <w:rFonts w:ascii="Century Schoolbook" w:hAnsi="Century Schoolbook"/>
          <w:b/>
          <w:bCs/>
          <w:color w:val="auto"/>
        </w:rPr>
      </w:pPr>
      <w:r w:rsidRPr="0054689A">
        <w:rPr>
          <w:rFonts w:ascii="Century Schoolbook" w:hAnsi="Century Schoolbook"/>
          <w:b/>
          <w:bCs/>
          <w:color w:val="auto"/>
        </w:rPr>
        <w:t xml:space="preserve">A beszámoló </w:t>
      </w:r>
      <w:r w:rsidR="0065342E" w:rsidRPr="0054689A">
        <w:rPr>
          <w:rFonts w:ascii="Century Schoolbook" w:hAnsi="Century Schoolbook"/>
          <w:b/>
          <w:bCs/>
          <w:color w:val="auto"/>
        </w:rPr>
        <w:t xml:space="preserve">postai úton történő </w:t>
      </w:r>
      <w:r w:rsidRPr="0054689A">
        <w:rPr>
          <w:rFonts w:ascii="Century Schoolbook" w:hAnsi="Century Schoolbook"/>
          <w:b/>
          <w:bCs/>
          <w:color w:val="auto"/>
        </w:rPr>
        <w:t>benyújtásának végső határideje a</w:t>
      </w:r>
      <w:r w:rsidR="00003641" w:rsidRPr="0054689A">
        <w:rPr>
          <w:rFonts w:ascii="Century Schoolbook" w:hAnsi="Century Schoolbook"/>
          <w:b/>
          <w:bCs/>
          <w:color w:val="auto"/>
        </w:rPr>
        <w:t xml:space="preserve"> támogatási időszak utolsó napját követő</w:t>
      </w:r>
      <w:r w:rsidRPr="0054689A">
        <w:rPr>
          <w:rFonts w:ascii="Century Schoolbook" w:hAnsi="Century Schoolbook"/>
          <w:b/>
          <w:bCs/>
          <w:color w:val="auto"/>
        </w:rPr>
        <w:t xml:space="preserve"> 30. nap</w:t>
      </w:r>
      <w:r w:rsidR="00003641" w:rsidRPr="0054689A">
        <w:rPr>
          <w:rFonts w:ascii="Century Schoolbook" w:hAnsi="Century Schoolbook"/>
          <w:b/>
          <w:bCs/>
          <w:color w:val="auto"/>
        </w:rPr>
        <w:t>, azaz 201</w:t>
      </w:r>
      <w:r w:rsidR="00670E72" w:rsidRPr="0054689A">
        <w:rPr>
          <w:rFonts w:ascii="Century Schoolbook" w:hAnsi="Century Schoolbook"/>
          <w:b/>
          <w:bCs/>
          <w:color w:val="auto"/>
        </w:rPr>
        <w:t>9</w:t>
      </w:r>
      <w:r w:rsidR="00003641" w:rsidRPr="0054689A">
        <w:rPr>
          <w:rFonts w:ascii="Century Schoolbook" w:hAnsi="Century Schoolbook"/>
          <w:b/>
          <w:bCs/>
          <w:color w:val="auto"/>
        </w:rPr>
        <w:t xml:space="preserve">. </w:t>
      </w:r>
      <w:r w:rsidR="00670E72" w:rsidRPr="0054689A">
        <w:rPr>
          <w:rFonts w:ascii="Century Schoolbook" w:hAnsi="Century Schoolbook"/>
          <w:b/>
          <w:bCs/>
          <w:color w:val="auto"/>
        </w:rPr>
        <w:t>április</w:t>
      </w:r>
      <w:r w:rsidR="00003641" w:rsidRPr="0054689A">
        <w:rPr>
          <w:rFonts w:ascii="Century Schoolbook" w:hAnsi="Century Schoolbook"/>
          <w:b/>
          <w:bCs/>
          <w:color w:val="auto"/>
        </w:rPr>
        <w:t xml:space="preserve"> 3</w:t>
      </w:r>
      <w:r w:rsidR="005E574C" w:rsidRPr="0054689A">
        <w:rPr>
          <w:rFonts w:ascii="Century Schoolbook" w:hAnsi="Century Schoolbook"/>
          <w:b/>
          <w:bCs/>
          <w:color w:val="auto"/>
        </w:rPr>
        <w:t>0</w:t>
      </w:r>
      <w:r w:rsidR="00003641" w:rsidRPr="0054689A">
        <w:rPr>
          <w:rFonts w:ascii="Century Schoolbook" w:hAnsi="Century Schoolbook"/>
          <w:b/>
          <w:bCs/>
          <w:color w:val="auto"/>
        </w:rPr>
        <w:t>. napja.</w:t>
      </w:r>
      <w:r w:rsidRPr="008D7672">
        <w:rPr>
          <w:rFonts w:ascii="Century Schoolbook" w:hAnsi="Century Schoolbook"/>
          <w:b/>
          <w:bCs/>
          <w:color w:val="auto"/>
        </w:rPr>
        <w:t xml:space="preserve"> </w:t>
      </w:r>
    </w:p>
    <w:p w14:paraId="6D1C0FE9" w14:textId="77777777" w:rsidR="009555AC" w:rsidRPr="008D7672" w:rsidRDefault="009555AC" w:rsidP="007A79B0">
      <w:pPr>
        <w:pStyle w:val="Default"/>
        <w:spacing w:line="240" w:lineRule="auto"/>
        <w:rPr>
          <w:rFonts w:ascii="Century Schoolbook" w:hAnsi="Century Schoolbook"/>
          <w:b/>
          <w:bCs/>
        </w:rPr>
      </w:pPr>
    </w:p>
    <w:p w14:paraId="689B5B72" w14:textId="77777777" w:rsidR="006A217B" w:rsidRPr="008D7672" w:rsidRDefault="00931466" w:rsidP="007A79B0">
      <w:pPr>
        <w:spacing w:line="240" w:lineRule="auto"/>
        <w:rPr>
          <w:rFonts w:ascii="Century Schoolbook" w:eastAsia="Times New Roman" w:hAnsi="Century Schoolbook" w:cs="Arial"/>
          <w:sz w:val="24"/>
          <w:szCs w:val="24"/>
          <w:lang w:eastAsia="hu-HU"/>
        </w:rPr>
      </w:pPr>
      <w:r w:rsidRPr="008D7672">
        <w:rPr>
          <w:rFonts w:ascii="Century Schoolbook" w:eastAsia="Times New Roman" w:hAnsi="Century Schoolbook" w:cs="Arial"/>
          <w:sz w:val="24"/>
          <w:szCs w:val="24"/>
          <w:lang w:eastAsia="hu-HU"/>
        </w:rPr>
        <w:t xml:space="preserve">Az elszámolást a </w:t>
      </w:r>
      <w:r w:rsidR="00003641" w:rsidRPr="008D7672">
        <w:rPr>
          <w:rFonts w:ascii="Century Schoolbook" w:eastAsia="Times New Roman" w:hAnsi="Century Schoolbook" w:cs="Arial"/>
          <w:sz w:val="24"/>
          <w:szCs w:val="24"/>
          <w:lang w:eastAsia="hu-HU"/>
        </w:rPr>
        <w:t>Lebonyolító</w:t>
      </w:r>
      <w:r w:rsidRPr="008D7672">
        <w:rPr>
          <w:rFonts w:ascii="Century Schoolbook" w:eastAsia="Times New Roman" w:hAnsi="Century Schoolbook" w:cs="Arial"/>
          <w:sz w:val="24"/>
          <w:szCs w:val="24"/>
          <w:lang w:eastAsia="hu-HU"/>
        </w:rPr>
        <w:t xml:space="preserve"> megvizsgálja, és a </w:t>
      </w:r>
      <w:r w:rsidR="00003641" w:rsidRPr="008D7672">
        <w:rPr>
          <w:rFonts w:ascii="Century Schoolbook" w:eastAsia="Times New Roman" w:hAnsi="Century Schoolbook" w:cs="Arial"/>
          <w:sz w:val="24"/>
          <w:szCs w:val="24"/>
          <w:lang w:eastAsia="hu-HU"/>
        </w:rPr>
        <w:t>Támogatottat</w:t>
      </w:r>
      <w:r w:rsidRPr="008D7672">
        <w:rPr>
          <w:rFonts w:ascii="Century Schoolbook" w:eastAsia="Times New Roman" w:hAnsi="Century Schoolbook" w:cs="Arial"/>
          <w:sz w:val="24"/>
          <w:szCs w:val="24"/>
          <w:lang w:eastAsia="hu-HU"/>
        </w:rPr>
        <w:t xml:space="preserve"> szükség esetén egy alkalommal, legfeljebb 8 napos határidővel hiánypótlásra hívja fel.</w:t>
      </w:r>
      <w:r w:rsidR="00246ABE" w:rsidRPr="008D7672">
        <w:rPr>
          <w:rFonts w:ascii="Century Schoolbook" w:eastAsia="Times New Roman" w:hAnsi="Century Schoolbook" w:cs="Arial"/>
          <w:sz w:val="24"/>
          <w:szCs w:val="24"/>
          <w:lang w:eastAsia="hu-HU"/>
        </w:rPr>
        <w:t xml:space="preserve"> </w:t>
      </w:r>
      <w:r w:rsidRPr="008D7672">
        <w:rPr>
          <w:rFonts w:ascii="Century Schoolbook" w:eastAsia="Times New Roman" w:hAnsi="Century Schoolbook" w:cs="Arial"/>
          <w:sz w:val="24"/>
          <w:szCs w:val="24"/>
          <w:lang w:eastAsia="hu-HU"/>
        </w:rPr>
        <w:t xml:space="preserve">Az elszámolások elfogadásáról a </w:t>
      </w:r>
      <w:r w:rsidR="00003641" w:rsidRPr="008D7672">
        <w:rPr>
          <w:rFonts w:ascii="Century Schoolbook" w:eastAsia="Times New Roman" w:hAnsi="Century Schoolbook" w:cs="Arial"/>
          <w:sz w:val="24"/>
          <w:szCs w:val="24"/>
          <w:lang w:eastAsia="hu-HU"/>
        </w:rPr>
        <w:t>Lebonyolító</w:t>
      </w:r>
      <w:r w:rsidRPr="008D7672">
        <w:rPr>
          <w:rFonts w:ascii="Century Schoolbook" w:eastAsia="Times New Roman" w:hAnsi="Century Schoolbook" w:cs="Arial"/>
          <w:sz w:val="24"/>
          <w:szCs w:val="24"/>
          <w:lang w:eastAsia="hu-HU"/>
        </w:rPr>
        <w:t xml:space="preserve"> a beérkezést követő 30 napon belül dönt.</w:t>
      </w:r>
      <w:r w:rsidR="00246ABE" w:rsidRPr="008D7672">
        <w:rPr>
          <w:rFonts w:ascii="Century Schoolbook" w:eastAsia="Times New Roman" w:hAnsi="Century Schoolbook" w:cs="Arial"/>
          <w:sz w:val="24"/>
          <w:szCs w:val="24"/>
          <w:lang w:eastAsia="hu-HU"/>
        </w:rPr>
        <w:t xml:space="preserve"> A döntést követő 5 napon belül értesíteni kell a </w:t>
      </w:r>
      <w:r w:rsidR="00003641" w:rsidRPr="008D7672">
        <w:rPr>
          <w:rFonts w:ascii="Century Schoolbook" w:eastAsia="Times New Roman" w:hAnsi="Century Schoolbook" w:cs="Arial"/>
          <w:sz w:val="24"/>
          <w:szCs w:val="24"/>
          <w:lang w:eastAsia="hu-HU"/>
        </w:rPr>
        <w:t>Támogatottat</w:t>
      </w:r>
      <w:r w:rsidR="00246ABE" w:rsidRPr="008D7672">
        <w:rPr>
          <w:rFonts w:ascii="Century Schoolbook" w:eastAsia="Times New Roman" w:hAnsi="Century Schoolbook" w:cs="Arial"/>
          <w:sz w:val="24"/>
          <w:szCs w:val="24"/>
          <w:lang w:eastAsia="hu-HU"/>
        </w:rPr>
        <w:t>.</w:t>
      </w:r>
    </w:p>
    <w:p w14:paraId="2B1023B8" w14:textId="77777777" w:rsidR="00246ABE" w:rsidRPr="008D7672" w:rsidRDefault="00246ABE" w:rsidP="007A79B0">
      <w:pPr>
        <w:pStyle w:val="Default"/>
        <w:spacing w:line="240" w:lineRule="auto"/>
        <w:rPr>
          <w:rFonts w:ascii="Century Schoolbook" w:hAnsi="Century Schoolbook"/>
        </w:rPr>
      </w:pPr>
    </w:p>
    <w:p w14:paraId="253714A0" w14:textId="77777777" w:rsidR="009B28E7" w:rsidRPr="008D7672" w:rsidRDefault="00931466" w:rsidP="007A79B0">
      <w:pPr>
        <w:pStyle w:val="Default"/>
        <w:spacing w:line="240" w:lineRule="auto"/>
        <w:rPr>
          <w:rFonts w:ascii="Century Schoolbook" w:hAnsi="Century Schoolbook"/>
        </w:rPr>
      </w:pPr>
      <w:r w:rsidRPr="008D7672">
        <w:rPr>
          <w:rFonts w:ascii="Century Schoolbook" w:hAnsi="Century Schoolbook"/>
        </w:rPr>
        <w:t xml:space="preserve">A beadott elszámolás elbírálásra kerül, amely után az alábbi döntések hozhatók: </w:t>
      </w:r>
    </w:p>
    <w:p w14:paraId="4D1EFC3D" w14:textId="77777777" w:rsidR="009B28E7" w:rsidRPr="008D7672" w:rsidRDefault="009B28E7" w:rsidP="007A79B0">
      <w:pPr>
        <w:pStyle w:val="Default"/>
        <w:spacing w:line="240" w:lineRule="auto"/>
        <w:rPr>
          <w:rFonts w:ascii="Century Schoolbook" w:hAnsi="Century Schoolbook"/>
        </w:rPr>
      </w:pPr>
    </w:p>
    <w:p w14:paraId="38BFA041" w14:textId="77777777" w:rsidR="00B47E97" w:rsidRPr="008D7672" w:rsidRDefault="00931466" w:rsidP="005E574C">
      <w:pPr>
        <w:pStyle w:val="Default"/>
        <w:numPr>
          <w:ilvl w:val="0"/>
          <w:numId w:val="37"/>
        </w:numPr>
        <w:spacing w:line="240" w:lineRule="auto"/>
        <w:rPr>
          <w:rFonts w:ascii="Century Schoolbook" w:hAnsi="Century Schoolbook"/>
        </w:rPr>
      </w:pPr>
      <w:r w:rsidRPr="008D7672">
        <w:rPr>
          <w:rFonts w:ascii="Century Schoolbook" w:hAnsi="Century Schoolbook"/>
        </w:rPr>
        <w:t>elfogad</w:t>
      </w:r>
      <w:r w:rsidR="00351CF4" w:rsidRPr="008D7672">
        <w:rPr>
          <w:rFonts w:ascii="Century Schoolbook" w:hAnsi="Century Schoolbook"/>
        </w:rPr>
        <w:t>ás</w:t>
      </w:r>
      <w:r w:rsidRPr="008D7672">
        <w:rPr>
          <w:rFonts w:ascii="Century Schoolbook" w:hAnsi="Century Schoolbook"/>
        </w:rPr>
        <w:t xml:space="preserve">, </w:t>
      </w:r>
    </w:p>
    <w:p w14:paraId="2A73AD44" w14:textId="77777777" w:rsidR="00B47E97" w:rsidRPr="008D7672" w:rsidRDefault="00931466" w:rsidP="005E574C">
      <w:pPr>
        <w:pStyle w:val="Default"/>
        <w:numPr>
          <w:ilvl w:val="0"/>
          <w:numId w:val="37"/>
        </w:numPr>
        <w:spacing w:line="240" w:lineRule="auto"/>
        <w:rPr>
          <w:rFonts w:ascii="Century Schoolbook" w:hAnsi="Century Schoolbook"/>
        </w:rPr>
      </w:pPr>
      <w:r w:rsidRPr="008D7672">
        <w:rPr>
          <w:rFonts w:ascii="Century Schoolbook" w:hAnsi="Century Schoolbook"/>
        </w:rPr>
        <w:t>elutasít</w:t>
      </w:r>
      <w:r w:rsidR="00351CF4" w:rsidRPr="008D7672">
        <w:rPr>
          <w:rFonts w:ascii="Century Schoolbook" w:hAnsi="Century Schoolbook"/>
        </w:rPr>
        <w:t>ás</w:t>
      </w:r>
      <w:r w:rsidRPr="008D7672">
        <w:rPr>
          <w:rFonts w:ascii="Century Schoolbook" w:hAnsi="Century Schoolbook"/>
        </w:rPr>
        <w:t xml:space="preserve">, </w:t>
      </w:r>
    </w:p>
    <w:p w14:paraId="32CAC067" w14:textId="77777777" w:rsidR="00B47E97" w:rsidRPr="008D7672" w:rsidRDefault="00931466" w:rsidP="005E574C">
      <w:pPr>
        <w:pStyle w:val="Default"/>
        <w:numPr>
          <w:ilvl w:val="0"/>
          <w:numId w:val="37"/>
        </w:numPr>
        <w:spacing w:line="240" w:lineRule="auto"/>
        <w:rPr>
          <w:rFonts w:ascii="Century Schoolbook" w:hAnsi="Century Schoolbook"/>
        </w:rPr>
      </w:pPr>
      <w:r w:rsidRPr="008D7672">
        <w:rPr>
          <w:rFonts w:ascii="Century Schoolbook" w:hAnsi="Century Schoolbook"/>
        </w:rPr>
        <w:t>részben elfogad</w:t>
      </w:r>
      <w:r w:rsidR="00351CF4" w:rsidRPr="008D7672">
        <w:rPr>
          <w:rFonts w:ascii="Century Schoolbook" w:hAnsi="Century Schoolbook"/>
        </w:rPr>
        <w:t>ás</w:t>
      </w:r>
      <w:r w:rsidRPr="008D7672">
        <w:rPr>
          <w:rFonts w:ascii="Century Schoolbook" w:hAnsi="Century Schoolbook"/>
        </w:rPr>
        <w:t xml:space="preserve">. </w:t>
      </w:r>
    </w:p>
    <w:p w14:paraId="2743F9D3" w14:textId="77777777" w:rsidR="009B28E7" w:rsidRPr="008D7672" w:rsidRDefault="009B28E7" w:rsidP="007A79B0">
      <w:pPr>
        <w:pStyle w:val="Default"/>
        <w:spacing w:line="240" w:lineRule="auto"/>
        <w:rPr>
          <w:rFonts w:ascii="Century Schoolbook" w:hAnsi="Century Schoolbook"/>
        </w:rPr>
      </w:pPr>
    </w:p>
    <w:p w14:paraId="75D3D549" w14:textId="77777777" w:rsidR="009B28E7" w:rsidRPr="008D7672" w:rsidRDefault="00931466" w:rsidP="007A79B0">
      <w:pPr>
        <w:pStyle w:val="Default"/>
        <w:spacing w:line="240" w:lineRule="auto"/>
        <w:rPr>
          <w:rFonts w:ascii="Century Schoolbook" w:hAnsi="Century Schoolbook"/>
        </w:rPr>
      </w:pPr>
      <w:r w:rsidRPr="008D7672">
        <w:rPr>
          <w:rFonts w:ascii="Century Schoolbook" w:hAnsi="Century Schoolbook"/>
        </w:rPr>
        <w:t xml:space="preserve">A </w:t>
      </w:r>
      <w:r w:rsidRPr="008D7672">
        <w:rPr>
          <w:rFonts w:ascii="Century Schoolbook" w:hAnsi="Century Schoolbook"/>
          <w:b/>
          <w:bCs/>
        </w:rPr>
        <w:t xml:space="preserve">beszámoló elfogadása </w:t>
      </w:r>
      <w:r w:rsidRPr="008D7672">
        <w:rPr>
          <w:rFonts w:ascii="Century Schoolbook" w:hAnsi="Century Schoolbook"/>
        </w:rPr>
        <w:t xml:space="preserve">azt jelenti, hogy megállapítható a szerződésszerű teljesítés. A Lebonyolító így dönt abban az esetben is, ha a </w:t>
      </w:r>
      <w:r w:rsidR="003F1B07" w:rsidRPr="008D7672">
        <w:rPr>
          <w:rFonts w:ascii="Century Schoolbook" w:hAnsi="Century Schoolbook"/>
        </w:rPr>
        <w:t>P</w:t>
      </w:r>
      <w:r w:rsidRPr="008D7672">
        <w:rPr>
          <w:rFonts w:ascii="Century Schoolbook" w:hAnsi="Century Schoolbook"/>
        </w:rPr>
        <w:t xml:space="preserve">ályázó önkéntesen visszafizeti a fel nem használt támogatási összeget. </w:t>
      </w:r>
    </w:p>
    <w:p w14:paraId="5AAA5637" w14:textId="77777777" w:rsidR="00351CF4" w:rsidRPr="008D7672" w:rsidRDefault="00351CF4" w:rsidP="007A79B0">
      <w:pPr>
        <w:pStyle w:val="Default"/>
        <w:spacing w:line="240" w:lineRule="auto"/>
        <w:rPr>
          <w:rFonts w:ascii="Century Schoolbook" w:hAnsi="Century Schoolbook"/>
        </w:rPr>
      </w:pPr>
    </w:p>
    <w:p w14:paraId="53BA7032" w14:textId="77777777" w:rsidR="009B28E7" w:rsidRPr="008D7672" w:rsidRDefault="00931466" w:rsidP="007A79B0">
      <w:pPr>
        <w:pStyle w:val="Default"/>
        <w:spacing w:line="240" w:lineRule="auto"/>
        <w:rPr>
          <w:rFonts w:ascii="Century Schoolbook" w:hAnsi="Century Schoolbook"/>
        </w:rPr>
      </w:pPr>
      <w:r w:rsidRPr="008D7672">
        <w:rPr>
          <w:rFonts w:ascii="Century Schoolbook" w:hAnsi="Century Schoolbook"/>
        </w:rPr>
        <w:t xml:space="preserve">A </w:t>
      </w:r>
      <w:r w:rsidRPr="008D7672">
        <w:rPr>
          <w:rFonts w:ascii="Century Schoolbook" w:hAnsi="Century Schoolbook"/>
          <w:b/>
          <w:bCs/>
        </w:rPr>
        <w:t xml:space="preserve">beszámoló elutasítása </w:t>
      </w:r>
      <w:r w:rsidRPr="008D7672">
        <w:rPr>
          <w:rFonts w:ascii="Century Schoolbook" w:hAnsi="Century Schoolbook"/>
        </w:rPr>
        <w:t xml:space="preserve">azt jelenti, hogy a Támogatott a támogatással való elszámolási kötelezettségének nem tett eleget vagy szerződésszegést követett el. Ennek esetei például a következők (részletes szabályozást a támogatási szerződés tartalmaz): </w:t>
      </w:r>
    </w:p>
    <w:p w14:paraId="326EFD70" w14:textId="77777777" w:rsidR="004272D5" w:rsidRPr="008D7672" w:rsidRDefault="004272D5" w:rsidP="007A79B0">
      <w:pPr>
        <w:pStyle w:val="Default"/>
        <w:spacing w:line="240" w:lineRule="auto"/>
        <w:rPr>
          <w:rFonts w:ascii="Century Schoolbook" w:hAnsi="Century Schoolbook"/>
        </w:rPr>
      </w:pPr>
    </w:p>
    <w:p w14:paraId="66FD9245" w14:textId="77777777" w:rsidR="00F42111" w:rsidRPr="008D7672" w:rsidRDefault="00931466" w:rsidP="005E574C">
      <w:pPr>
        <w:pStyle w:val="Default"/>
        <w:numPr>
          <w:ilvl w:val="0"/>
          <w:numId w:val="38"/>
        </w:numPr>
        <w:spacing w:line="240" w:lineRule="auto"/>
        <w:rPr>
          <w:rFonts w:ascii="Century Schoolbook" w:hAnsi="Century Schoolbook"/>
        </w:rPr>
      </w:pPr>
      <w:r w:rsidRPr="008D7672">
        <w:rPr>
          <w:rFonts w:ascii="Century Schoolbook" w:hAnsi="Century Schoolbook"/>
        </w:rPr>
        <w:t xml:space="preserve">a Támogatott a szükséges hiánypótlási felszólításokat követően sem küldött be szakmai beszámolót és/vagy pénzügyi elszámolást, vagy a hiánypótlási határidőt elmulasztotta; </w:t>
      </w:r>
    </w:p>
    <w:p w14:paraId="28E14014" w14:textId="77777777" w:rsidR="00F42111" w:rsidRPr="008D7672" w:rsidRDefault="00931466" w:rsidP="005E574C">
      <w:pPr>
        <w:pStyle w:val="Default"/>
        <w:numPr>
          <w:ilvl w:val="0"/>
          <w:numId w:val="38"/>
        </w:numPr>
        <w:spacing w:line="240" w:lineRule="auto"/>
        <w:rPr>
          <w:rFonts w:ascii="Century Schoolbook" w:hAnsi="Century Schoolbook"/>
        </w:rPr>
      </w:pPr>
      <w:r w:rsidRPr="008D7672">
        <w:rPr>
          <w:rFonts w:ascii="Century Schoolbook" w:hAnsi="Century Schoolbook"/>
        </w:rPr>
        <w:t>a Támogatott szakmai beszámolója és/vagy pénzügyi elszámolása teljes egészében elfogadhatatlan</w:t>
      </w:r>
      <w:r w:rsidR="00246ABE" w:rsidRPr="008D7672">
        <w:rPr>
          <w:rFonts w:ascii="Century Schoolbook" w:hAnsi="Century Schoolbook"/>
        </w:rPr>
        <w:t xml:space="preserve"> (</w:t>
      </w:r>
      <w:r w:rsidR="003F4888" w:rsidRPr="008D7672">
        <w:rPr>
          <w:rFonts w:ascii="Century Schoolbook" w:hAnsi="Century Schoolbook"/>
        </w:rPr>
        <w:t xml:space="preserve">a </w:t>
      </w:r>
      <w:r w:rsidR="00246ABE" w:rsidRPr="008D7672">
        <w:rPr>
          <w:rFonts w:ascii="Century Schoolbook" w:hAnsi="Century Schoolbook"/>
        </w:rPr>
        <w:t>feladatellátás nem állapítható meg)</w:t>
      </w:r>
      <w:r w:rsidRPr="008D7672">
        <w:rPr>
          <w:rFonts w:ascii="Century Schoolbook" w:hAnsi="Century Schoolbook"/>
        </w:rPr>
        <w:t xml:space="preserve">; </w:t>
      </w:r>
    </w:p>
    <w:p w14:paraId="6463FF07" w14:textId="77777777" w:rsidR="00F42111" w:rsidRPr="008D7672" w:rsidRDefault="00931466" w:rsidP="005E574C">
      <w:pPr>
        <w:pStyle w:val="Default"/>
        <w:numPr>
          <w:ilvl w:val="0"/>
          <w:numId w:val="38"/>
        </w:numPr>
        <w:spacing w:line="240" w:lineRule="auto"/>
        <w:rPr>
          <w:rFonts w:ascii="Century Schoolbook" w:hAnsi="Century Schoolbook"/>
        </w:rPr>
      </w:pPr>
      <w:r w:rsidRPr="008D7672">
        <w:rPr>
          <w:rFonts w:ascii="Century Schoolbook" w:hAnsi="Century Schoolbook"/>
        </w:rPr>
        <w:t xml:space="preserve">a Támogatott a beszámolás során szerződésszegést követett el. </w:t>
      </w:r>
    </w:p>
    <w:p w14:paraId="6B3B9F7C" w14:textId="77777777" w:rsidR="009B28E7" w:rsidRPr="008D7672" w:rsidRDefault="009B28E7" w:rsidP="007A79B0">
      <w:pPr>
        <w:pStyle w:val="Default"/>
        <w:spacing w:line="240" w:lineRule="auto"/>
        <w:rPr>
          <w:rFonts w:ascii="Century Schoolbook" w:hAnsi="Century Schoolbook"/>
        </w:rPr>
      </w:pPr>
    </w:p>
    <w:p w14:paraId="6962401F" w14:textId="77777777" w:rsidR="009B28E7" w:rsidRPr="008D7672" w:rsidRDefault="00246ABE" w:rsidP="007A79B0">
      <w:pPr>
        <w:pStyle w:val="Default"/>
        <w:spacing w:line="240" w:lineRule="auto"/>
        <w:rPr>
          <w:rFonts w:ascii="Century Schoolbook" w:hAnsi="Century Schoolbook"/>
        </w:rPr>
      </w:pPr>
      <w:r w:rsidRPr="008D7672">
        <w:rPr>
          <w:rFonts w:ascii="Century Schoolbook" w:hAnsi="Century Schoolbook"/>
        </w:rPr>
        <w:t>A L</w:t>
      </w:r>
      <w:r w:rsidR="00931466" w:rsidRPr="008D7672">
        <w:rPr>
          <w:rFonts w:ascii="Century Schoolbook" w:hAnsi="Century Schoolbook"/>
        </w:rPr>
        <w:t xml:space="preserve">ebonyolító felszólítására </w:t>
      </w:r>
      <w:r w:rsidR="003F4888" w:rsidRPr="008D7672">
        <w:rPr>
          <w:rFonts w:ascii="Century Schoolbook" w:hAnsi="Century Schoolbook"/>
        </w:rPr>
        <w:t xml:space="preserve">a Támogatottnak </w:t>
      </w:r>
      <w:r w:rsidR="00931466" w:rsidRPr="008D7672">
        <w:rPr>
          <w:rFonts w:ascii="Century Schoolbook" w:hAnsi="Century Schoolbook"/>
        </w:rPr>
        <w:t xml:space="preserve">vissza kell fizetnie a kiutalt támogatási összeget </w:t>
      </w:r>
      <w:r w:rsidR="00E1294C" w:rsidRPr="008D7672">
        <w:rPr>
          <w:rFonts w:ascii="Century Schoolbook" w:hAnsi="Century Schoolbook"/>
        </w:rPr>
        <w:t>a támogatási szerződésben</w:t>
      </w:r>
      <w:r w:rsidR="00931466" w:rsidRPr="008D7672">
        <w:rPr>
          <w:rFonts w:ascii="Century Schoolbook" w:hAnsi="Century Schoolbook"/>
        </w:rPr>
        <w:t xml:space="preserve"> meghatározott kamat összegével növelten. </w:t>
      </w:r>
    </w:p>
    <w:p w14:paraId="7942CAA3" w14:textId="77777777" w:rsidR="009B28E7" w:rsidRPr="008D7672" w:rsidRDefault="009B28E7" w:rsidP="007A79B0">
      <w:pPr>
        <w:pStyle w:val="Default"/>
        <w:spacing w:line="240" w:lineRule="auto"/>
        <w:rPr>
          <w:rFonts w:ascii="Century Schoolbook" w:hAnsi="Century Schoolbook"/>
        </w:rPr>
      </w:pPr>
    </w:p>
    <w:p w14:paraId="1264C634" w14:textId="77777777" w:rsidR="009B28E7" w:rsidRPr="008D7672" w:rsidRDefault="00931466" w:rsidP="007A79B0">
      <w:pPr>
        <w:pStyle w:val="Default"/>
        <w:spacing w:line="240" w:lineRule="auto"/>
        <w:rPr>
          <w:rFonts w:ascii="Century Schoolbook" w:hAnsi="Century Schoolbook"/>
        </w:rPr>
      </w:pPr>
      <w:r w:rsidRPr="008D7672">
        <w:rPr>
          <w:rFonts w:ascii="Century Schoolbook" w:hAnsi="Century Schoolbook"/>
        </w:rPr>
        <w:t xml:space="preserve">A </w:t>
      </w:r>
      <w:r w:rsidRPr="008D7672">
        <w:rPr>
          <w:rFonts w:ascii="Century Schoolbook" w:hAnsi="Century Schoolbook"/>
          <w:b/>
          <w:bCs/>
        </w:rPr>
        <w:t xml:space="preserve">beszámoló részleges elfogadása </w:t>
      </w:r>
      <w:r w:rsidRPr="008D7672">
        <w:rPr>
          <w:rFonts w:ascii="Century Schoolbook" w:hAnsi="Century Schoolbook"/>
        </w:rPr>
        <w:t xml:space="preserve">azt jelenti, hogy a benyújtott beszámoló alapján csak részteljesítés állapítható meg. Ilyen esetben meghatározásra kerül, hogy a pénzügyi elszámolás mely tételei/összegei, illetve </w:t>
      </w:r>
      <w:r w:rsidR="00E1294C" w:rsidRPr="008D7672">
        <w:rPr>
          <w:rFonts w:ascii="Century Schoolbook" w:hAnsi="Century Schoolbook"/>
        </w:rPr>
        <w:t xml:space="preserve">a </w:t>
      </w:r>
      <w:r w:rsidRPr="008D7672">
        <w:rPr>
          <w:rFonts w:ascii="Century Schoolbook" w:hAnsi="Century Schoolbook"/>
        </w:rPr>
        <w:t>szakmai beszámoló mely elemei lettek elfogadva, illetve elutasítva.</w:t>
      </w:r>
    </w:p>
    <w:p w14:paraId="3F147D73" w14:textId="77777777" w:rsidR="003F5699" w:rsidRPr="008D7672" w:rsidRDefault="003F5699" w:rsidP="007A79B0">
      <w:pPr>
        <w:pStyle w:val="Default"/>
        <w:spacing w:line="240" w:lineRule="auto"/>
        <w:rPr>
          <w:rFonts w:ascii="Century Schoolbook" w:hAnsi="Century Schoolbook"/>
        </w:rPr>
      </w:pPr>
    </w:p>
    <w:p w14:paraId="101D8656" w14:textId="77777777" w:rsidR="009555AC" w:rsidRPr="008D7672" w:rsidRDefault="008D794E" w:rsidP="003F5699">
      <w:pPr>
        <w:pStyle w:val="Listaszerbekezds"/>
        <w:numPr>
          <w:ilvl w:val="0"/>
          <w:numId w:val="8"/>
        </w:numPr>
        <w:spacing w:line="240" w:lineRule="auto"/>
        <w:ind w:left="0" w:firstLine="0"/>
        <w:outlineLvl w:val="0"/>
        <w:rPr>
          <w:rFonts w:ascii="Century Schoolbook" w:eastAsia="Times New Roman" w:hAnsi="Century Schoolbook" w:cs="Arial"/>
          <w:b/>
          <w:bCs/>
          <w:kern w:val="32"/>
          <w:sz w:val="28"/>
          <w:szCs w:val="28"/>
        </w:rPr>
      </w:pPr>
      <w:bookmarkStart w:id="18" w:name="_Toc502732489"/>
      <w:r w:rsidRPr="008D7672">
        <w:rPr>
          <w:rFonts w:ascii="Century Schoolbook" w:eastAsia="Times New Roman" w:hAnsi="Century Schoolbook" w:cs="Arial"/>
          <w:b/>
          <w:bCs/>
          <w:kern w:val="32"/>
          <w:sz w:val="28"/>
          <w:szCs w:val="28"/>
        </w:rPr>
        <w:t>P</w:t>
      </w:r>
      <w:r w:rsidR="00931466" w:rsidRPr="008D7672">
        <w:rPr>
          <w:rFonts w:ascii="Century Schoolbook" w:eastAsia="Times New Roman" w:hAnsi="Century Schoolbook" w:cs="Arial"/>
          <w:b/>
          <w:bCs/>
          <w:kern w:val="32"/>
          <w:sz w:val="28"/>
          <w:szCs w:val="28"/>
        </w:rPr>
        <w:t>énzügyi elszámolás benyújtása</w:t>
      </w:r>
      <w:bookmarkEnd w:id="18"/>
      <w:r w:rsidR="00931466" w:rsidRPr="008D7672">
        <w:rPr>
          <w:rFonts w:ascii="Century Schoolbook" w:eastAsia="Times New Roman" w:hAnsi="Century Schoolbook" w:cs="Arial"/>
          <w:b/>
          <w:bCs/>
          <w:kern w:val="32"/>
          <w:sz w:val="28"/>
          <w:szCs w:val="28"/>
        </w:rPr>
        <w:t xml:space="preserve"> </w:t>
      </w:r>
    </w:p>
    <w:p w14:paraId="57B757C0" w14:textId="77777777" w:rsidR="009555AC" w:rsidRPr="008D7672" w:rsidRDefault="009555AC" w:rsidP="007A79B0">
      <w:pPr>
        <w:pStyle w:val="Default"/>
        <w:spacing w:line="240" w:lineRule="auto"/>
        <w:rPr>
          <w:rFonts w:ascii="Century Schoolbook" w:hAnsi="Century Schoolbook"/>
        </w:rPr>
      </w:pPr>
    </w:p>
    <w:p w14:paraId="2FAE37AB" w14:textId="77777777" w:rsidR="009B28E7" w:rsidRPr="008D7672" w:rsidRDefault="00931466" w:rsidP="007A79B0">
      <w:pPr>
        <w:pStyle w:val="Default"/>
        <w:spacing w:line="240" w:lineRule="auto"/>
        <w:rPr>
          <w:rFonts w:ascii="Century Schoolbook" w:hAnsi="Century Schoolbook"/>
        </w:rPr>
      </w:pPr>
      <w:r w:rsidRPr="008D7672">
        <w:rPr>
          <w:rFonts w:ascii="Century Schoolbook" w:hAnsi="Century Schoolbook"/>
        </w:rPr>
        <w:t xml:space="preserve">A pénzügyi elszámolás részeként a következőket minden esetben be kell küldeni papíralapon: </w:t>
      </w:r>
    </w:p>
    <w:p w14:paraId="499A6992" w14:textId="77777777" w:rsidR="00BA17AF" w:rsidRPr="008D7672" w:rsidRDefault="00BA17AF" w:rsidP="007A79B0">
      <w:pPr>
        <w:pStyle w:val="Default"/>
        <w:spacing w:line="240" w:lineRule="auto"/>
        <w:rPr>
          <w:rFonts w:ascii="Century Schoolbook" w:hAnsi="Century Schoolbook"/>
        </w:rPr>
      </w:pPr>
    </w:p>
    <w:p w14:paraId="43D0E6B2" w14:textId="77777777" w:rsidR="009B28E7" w:rsidRPr="008D7672" w:rsidRDefault="00743D37" w:rsidP="007A79B0">
      <w:pPr>
        <w:pStyle w:val="Default"/>
        <w:numPr>
          <w:ilvl w:val="0"/>
          <w:numId w:val="14"/>
        </w:numPr>
        <w:spacing w:line="240" w:lineRule="auto"/>
        <w:rPr>
          <w:rFonts w:ascii="Century Schoolbook" w:hAnsi="Century Schoolbook"/>
        </w:rPr>
      </w:pPr>
      <w:r w:rsidRPr="008D7672">
        <w:rPr>
          <w:rFonts w:ascii="Century Schoolbook" w:hAnsi="Century Schoolbook"/>
        </w:rPr>
        <w:t>A</w:t>
      </w:r>
      <w:r w:rsidR="00931466" w:rsidRPr="008D7672">
        <w:rPr>
          <w:rFonts w:ascii="Century Schoolbook" w:hAnsi="Century Schoolbook"/>
        </w:rPr>
        <w:t xml:space="preserve"> </w:t>
      </w:r>
      <w:r w:rsidR="00DE4BD5" w:rsidRPr="008D7672">
        <w:rPr>
          <w:rFonts w:ascii="Century Schoolbook" w:hAnsi="Century Schoolbook"/>
        </w:rPr>
        <w:t>szervezet hivatalos képviselője által cégszerűen aláírt</w:t>
      </w:r>
      <w:r w:rsidR="00DE4BD5" w:rsidRPr="008D7672">
        <w:rPr>
          <w:rFonts w:ascii="Century Schoolbook" w:hAnsi="Century Schoolbook"/>
          <w:b/>
          <w:bCs/>
        </w:rPr>
        <w:t xml:space="preserve"> </w:t>
      </w:r>
      <w:r w:rsidR="00931466" w:rsidRPr="008D7672">
        <w:rPr>
          <w:rFonts w:ascii="Century Schoolbook" w:hAnsi="Century Schoolbook"/>
          <w:b/>
          <w:bCs/>
        </w:rPr>
        <w:t xml:space="preserve">számlaösszesítő </w:t>
      </w:r>
      <w:r w:rsidR="00931466" w:rsidRPr="008D7672">
        <w:rPr>
          <w:rFonts w:ascii="Century Schoolbook" w:hAnsi="Century Schoolbook"/>
        </w:rPr>
        <w:t>eredeti példánya, amely az elszámolni kívánt kiadásokat alátámasztó számviteli bizonylatok adatait tartalmazza</w:t>
      </w:r>
      <w:r w:rsidR="00246ABE" w:rsidRPr="008D7672">
        <w:rPr>
          <w:rFonts w:ascii="Century Schoolbook" w:hAnsi="Century Schoolbook"/>
        </w:rPr>
        <w:t>.</w:t>
      </w:r>
    </w:p>
    <w:p w14:paraId="402F20A4" w14:textId="77777777" w:rsidR="00246ABE" w:rsidRPr="008D7672" w:rsidRDefault="00246ABE" w:rsidP="007A79B0">
      <w:pPr>
        <w:pStyle w:val="Default"/>
        <w:numPr>
          <w:ilvl w:val="0"/>
          <w:numId w:val="14"/>
        </w:numPr>
        <w:spacing w:line="240" w:lineRule="auto"/>
        <w:rPr>
          <w:rFonts w:ascii="Century Schoolbook" w:hAnsi="Century Schoolbook"/>
        </w:rPr>
      </w:pPr>
      <w:r w:rsidRPr="008D7672">
        <w:rPr>
          <w:rFonts w:ascii="Century Schoolbook" w:hAnsi="Century Schoolbook"/>
        </w:rPr>
        <w:t xml:space="preserve">Az elszámoláshoz beküldendő összes bizonylatmásolatot </w:t>
      </w:r>
      <w:r w:rsidRPr="008D7672">
        <w:rPr>
          <w:rFonts w:ascii="Century Schoolbook" w:hAnsi="Century Schoolbook"/>
          <w:b/>
        </w:rPr>
        <w:t>sorszámozni kell</w:t>
      </w:r>
      <w:r w:rsidRPr="008D7672">
        <w:rPr>
          <w:rFonts w:ascii="Century Schoolbook" w:hAnsi="Century Schoolbook"/>
        </w:rPr>
        <w:t xml:space="preserve"> a számlaösszesítő sorrendjével megegyezően, hogy a tételes ellenőrzés során a kifizetések egyértelműen </w:t>
      </w:r>
      <w:r w:rsidR="00E708C0" w:rsidRPr="008D7672">
        <w:rPr>
          <w:rFonts w:ascii="Century Schoolbook" w:hAnsi="Century Schoolbook"/>
        </w:rPr>
        <w:t>be</w:t>
      </w:r>
      <w:r w:rsidRPr="008D7672">
        <w:rPr>
          <w:rFonts w:ascii="Century Schoolbook" w:hAnsi="Century Schoolbook"/>
        </w:rPr>
        <w:t>azonosíthatók legyenek.</w:t>
      </w:r>
    </w:p>
    <w:p w14:paraId="6B041595" w14:textId="77777777" w:rsidR="00784C3E" w:rsidRPr="008D7672" w:rsidRDefault="00784C3E" w:rsidP="007A79B0">
      <w:pPr>
        <w:pStyle w:val="Default"/>
        <w:numPr>
          <w:ilvl w:val="0"/>
          <w:numId w:val="14"/>
        </w:numPr>
        <w:spacing w:line="240" w:lineRule="auto"/>
        <w:rPr>
          <w:rFonts w:ascii="Century Schoolbook" w:hAnsi="Century Schoolbook"/>
        </w:rPr>
      </w:pPr>
      <w:r w:rsidRPr="008D7672">
        <w:rPr>
          <w:rFonts w:ascii="Century Schoolbook" w:hAnsi="Century Schoolbook"/>
        </w:rPr>
        <w:t>Az elszámolás alátámasztását igazoló dokumentumok:</w:t>
      </w:r>
    </w:p>
    <w:p w14:paraId="16BCE573" w14:textId="5A8F7A89" w:rsidR="00784C3E" w:rsidRPr="008D7672" w:rsidRDefault="00784C3E" w:rsidP="00784C3E">
      <w:pPr>
        <w:pStyle w:val="Default"/>
        <w:numPr>
          <w:ilvl w:val="1"/>
          <w:numId w:val="14"/>
        </w:numPr>
        <w:spacing w:line="240" w:lineRule="auto"/>
        <w:rPr>
          <w:rFonts w:ascii="Century Schoolbook" w:hAnsi="Century Schoolbook"/>
        </w:rPr>
      </w:pPr>
      <w:r w:rsidRPr="008D7672">
        <w:rPr>
          <w:rFonts w:ascii="Century Schoolbook" w:hAnsi="Century Schoolbook"/>
        </w:rPr>
        <w:t>A gazdasági események kiadásait igazoló számviteli bizonylatok (számla, bankszámlakivonat, kiadási pénztárbizonylat)</w:t>
      </w:r>
      <w:r w:rsidR="00B66385">
        <w:rPr>
          <w:rFonts w:ascii="Century Schoolbook" w:hAnsi="Century Schoolbook"/>
        </w:rPr>
        <w:t>.</w:t>
      </w:r>
    </w:p>
    <w:p w14:paraId="67BB2B0A" w14:textId="77777777" w:rsidR="00FD3861" w:rsidRPr="008D7672" w:rsidRDefault="00FD3861" w:rsidP="00784C3E">
      <w:pPr>
        <w:pStyle w:val="Listaszerbekezds"/>
        <w:numPr>
          <w:ilvl w:val="1"/>
          <w:numId w:val="14"/>
        </w:numPr>
        <w:rPr>
          <w:rFonts w:ascii="Century Schoolbook" w:eastAsiaTheme="minorHAnsi" w:hAnsi="Century Schoolbook" w:cs="Verdana"/>
          <w:color w:val="000000"/>
          <w:sz w:val="24"/>
          <w:szCs w:val="24"/>
        </w:rPr>
      </w:pPr>
      <w:r w:rsidRPr="008D7672">
        <w:rPr>
          <w:rFonts w:ascii="Century Schoolbook" w:eastAsiaTheme="minorHAnsi" w:hAnsi="Century Schoolbook" w:cs="Verdana"/>
          <w:color w:val="000000"/>
          <w:sz w:val="24"/>
          <w:szCs w:val="24"/>
        </w:rPr>
        <w:t>Teljesítésigazolás: a számlákon a teljesítésigazolás feltüntetés</w:t>
      </w:r>
      <w:r w:rsidR="00784C3E" w:rsidRPr="008D7672">
        <w:rPr>
          <w:rFonts w:ascii="Century Schoolbook" w:eastAsiaTheme="minorHAnsi" w:hAnsi="Century Schoolbook" w:cs="Verdana"/>
          <w:color w:val="000000"/>
          <w:sz w:val="24"/>
          <w:szCs w:val="24"/>
        </w:rPr>
        <w:t>e</w:t>
      </w:r>
      <w:r w:rsidRPr="008D7672">
        <w:rPr>
          <w:rFonts w:ascii="Century Schoolbook" w:eastAsiaTheme="minorHAnsi" w:hAnsi="Century Schoolbook" w:cs="Verdana"/>
          <w:color w:val="000000"/>
          <w:sz w:val="24"/>
          <w:szCs w:val="24"/>
        </w:rPr>
        <w:t xml:space="preserve"> („teljesítést igazolom” szöveg szerepeljen a számlán dátummal és aláírással)</w:t>
      </w:r>
      <w:r w:rsidR="00784C3E" w:rsidRPr="008D7672">
        <w:rPr>
          <w:rFonts w:ascii="Century Schoolbook" w:eastAsiaTheme="minorHAnsi" w:hAnsi="Century Schoolbook" w:cs="Verdana"/>
          <w:color w:val="000000"/>
          <w:sz w:val="24"/>
          <w:szCs w:val="24"/>
        </w:rPr>
        <w:t xml:space="preserve"> vagy külön dokumentumban</w:t>
      </w:r>
      <w:r w:rsidRPr="008D7672">
        <w:rPr>
          <w:rFonts w:ascii="Century Schoolbook" w:eastAsiaTheme="minorHAnsi" w:hAnsi="Century Schoolbook" w:cs="Verdana"/>
          <w:color w:val="000000"/>
          <w:sz w:val="24"/>
          <w:szCs w:val="24"/>
        </w:rPr>
        <w:t>.</w:t>
      </w:r>
    </w:p>
    <w:p w14:paraId="126F1CAA" w14:textId="77777777" w:rsidR="00FD3861" w:rsidRPr="008D7672" w:rsidRDefault="00FD3861" w:rsidP="00784C3E">
      <w:pPr>
        <w:pStyle w:val="Listaszerbekezds"/>
        <w:numPr>
          <w:ilvl w:val="1"/>
          <w:numId w:val="14"/>
        </w:numPr>
        <w:rPr>
          <w:rFonts w:ascii="Century Schoolbook" w:eastAsiaTheme="minorHAnsi" w:hAnsi="Century Schoolbook" w:cs="Verdana"/>
          <w:color w:val="000000"/>
          <w:sz w:val="24"/>
          <w:szCs w:val="24"/>
        </w:rPr>
      </w:pPr>
      <w:r w:rsidRPr="008D7672">
        <w:rPr>
          <w:rFonts w:ascii="Century Schoolbook" w:eastAsiaTheme="minorHAnsi" w:hAnsi="Century Schoolbook" w:cs="Verdana"/>
          <w:color w:val="000000"/>
          <w:sz w:val="24"/>
          <w:szCs w:val="24"/>
        </w:rPr>
        <w:t xml:space="preserve">Tárgyi eszközök esetén állományba vételi, üzembe helyezési vagy </w:t>
      </w:r>
      <w:r w:rsidR="00784C3E" w:rsidRPr="008D7672">
        <w:rPr>
          <w:rFonts w:ascii="Century Schoolbook" w:eastAsiaTheme="minorHAnsi" w:hAnsi="Century Schoolbook" w:cs="Verdana"/>
          <w:color w:val="000000"/>
          <w:sz w:val="24"/>
          <w:szCs w:val="24"/>
        </w:rPr>
        <w:t>tárgyi eszköz nyilvántartási</w:t>
      </w:r>
      <w:r w:rsidRPr="008D7672">
        <w:rPr>
          <w:rFonts w:ascii="Century Schoolbook" w:eastAsiaTheme="minorHAnsi" w:hAnsi="Century Schoolbook" w:cs="Verdana"/>
          <w:color w:val="000000"/>
          <w:sz w:val="24"/>
          <w:szCs w:val="24"/>
        </w:rPr>
        <w:t xml:space="preserve"> karton hiteles másolata.</w:t>
      </w:r>
    </w:p>
    <w:p w14:paraId="4BAB6D2A" w14:textId="77777777" w:rsidR="00FD3861" w:rsidRDefault="00784C3E" w:rsidP="00784C3E">
      <w:pPr>
        <w:pStyle w:val="Listaszerbekezds"/>
        <w:numPr>
          <w:ilvl w:val="1"/>
          <w:numId w:val="14"/>
        </w:numPr>
        <w:rPr>
          <w:rFonts w:ascii="Century Schoolbook" w:eastAsiaTheme="minorHAnsi" w:hAnsi="Century Schoolbook" w:cs="Verdana"/>
          <w:color w:val="000000"/>
          <w:sz w:val="24"/>
          <w:szCs w:val="24"/>
        </w:rPr>
      </w:pPr>
      <w:r w:rsidRPr="008D7672">
        <w:rPr>
          <w:rFonts w:ascii="Century Schoolbook" w:eastAsiaTheme="minorHAnsi" w:hAnsi="Century Schoolbook" w:cs="Verdana"/>
          <w:color w:val="000000"/>
          <w:sz w:val="24"/>
          <w:szCs w:val="24"/>
        </w:rPr>
        <w:t xml:space="preserve">100 e Ft feletti számla elszámolása esetén </w:t>
      </w:r>
      <w:r w:rsidR="00FD3861" w:rsidRPr="008D7672">
        <w:rPr>
          <w:rFonts w:ascii="Century Schoolbook" w:eastAsiaTheme="minorHAnsi" w:hAnsi="Century Schoolbook" w:cs="Verdana"/>
          <w:color w:val="000000"/>
          <w:sz w:val="24"/>
          <w:szCs w:val="24"/>
        </w:rPr>
        <w:t>szerződés</w:t>
      </w:r>
      <w:r w:rsidRPr="008D7672">
        <w:rPr>
          <w:rFonts w:ascii="Century Schoolbook" w:eastAsiaTheme="minorHAnsi" w:hAnsi="Century Schoolbook" w:cs="Verdana"/>
          <w:color w:val="000000"/>
          <w:sz w:val="24"/>
          <w:szCs w:val="24"/>
        </w:rPr>
        <w:t xml:space="preserve"> </w:t>
      </w:r>
      <w:r w:rsidR="00FD3861" w:rsidRPr="008D7672">
        <w:rPr>
          <w:rFonts w:ascii="Century Schoolbook" w:eastAsiaTheme="minorHAnsi" w:hAnsi="Century Schoolbook" w:cs="Verdana"/>
          <w:color w:val="000000"/>
          <w:sz w:val="24"/>
          <w:szCs w:val="24"/>
        </w:rPr>
        <w:t>/</w:t>
      </w:r>
      <w:r w:rsidRPr="008D7672">
        <w:rPr>
          <w:rFonts w:ascii="Century Schoolbook" w:eastAsiaTheme="minorHAnsi" w:hAnsi="Century Schoolbook" w:cs="Verdana"/>
          <w:color w:val="000000"/>
          <w:sz w:val="24"/>
          <w:szCs w:val="24"/>
        </w:rPr>
        <w:t xml:space="preserve"> </w:t>
      </w:r>
      <w:r w:rsidR="00FD3861" w:rsidRPr="008D7672">
        <w:rPr>
          <w:rFonts w:ascii="Century Schoolbook" w:eastAsiaTheme="minorHAnsi" w:hAnsi="Century Schoolbook" w:cs="Verdana"/>
          <w:color w:val="000000"/>
          <w:sz w:val="24"/>
          <w:szCs w:val="24"/>
        </w:rPr>
        <w:t xml:space="preserve">megrendelés </w:t>
      </w:r>
      <w:r w:rsidRPr="008D7672">
        <w:rPr>
          <w:rFonts w:ascii="Century Schoolbook" w:eastAsiaTheme="minorHAnsi" w:hAnsi="Century Schoolbook" w:cs="Verdana"/>
          <w:color w:val="000000"/>
          <w:sz w:val="24"/>
          <w:szCs w:val="24"/>
        </w:rPr>
        <w:t>hiteles másolata</w:t>
      </w:r>
      <w:r w:rsidR="00FD3861" w:rsidRPr="008D7672">
        <w:rPr>
          <w:rFonts w:ascii="Century Schoolbook" w:eastAsiaTheme="minorHAnsi" w:hAnsi="Century Schoolbook" w:cs="Verdana"/>
          <w:color w:val="000000"/>
          <w:sz w:val="24"/>
          <w:szCs w:val="24"/>
        </w:rPr>
        <w:t>.</w:t>
      </w:r>
    </w:p>
    <w:p w14:paraId="55AF5B7A" w14:textId="6CE7DAA7" w:rsidR="00F43C23" w:rsidRDefault="00657508" w:rsidP="00784C3E">
      <w:pPr>
        <w:pStyle w:val="Listaszerbekezds"/>
        <w:numPr>
          <w:ilvl w:val="1"/>
          <w:numId w:val="14"/>
        </w:numPr>
        <w:rPr>
          <w:rFonts w:ascii="Century Schoolbook" w:eastAsiaTheme="minorHAnsi" w:hAnsi="Century Schoolbook" w:cs="Verdana"/>
          <w:color w:val="000000"/>
          <w:sz w:val="24"/>
          <w:szCs w:val="24"/>
        </w:rPr>
      </w:pPr>
      <w:r>
        <w:rPr>
          <w:rFonts w:ascii="Century Schoolbook" w:eastAsiaTheme="minorHAnsi" w:hAnsi="Century Schoolbook" w:cs="Verdana"/>
          <w:color w:val="000000"/>
          <w:sz w:val="24"/>
          <w:szCs w:val="24"/>
        </w:rPr>
        <w:t>Munkaviszony létesítését igazoló dokumentumok hitelesített másolata.</w:t>
      </w:r>
    </w:p>
    <w:p w14:paraId="0FA2A02F" w14:textId="5A2352A0" w:rsidR="00657508" w:rsidRDefault="00657508" w:rsidP="00784C3E">
      <w:pPr>
        <w:pStyle w:val="Listaszerbekezds"/>
        <w:numPr>
          <w:ilvl w:val="1"/>
          <w:numId w:val="14"/>
        </w:numPr>
        <w:rPr>
          <w:rFonts w:ascii="Century Schoolbook" w:eastAsiaTheme="minorHAnsi" w:hAnsi="Century Schoolbook" w:cs="Verdana"/>
          <w:color w:val="000000"/>
          <w:sz w:val="24"/>
          <w:szCs w:val="24"/>
        </w:rPr>
      </w:pPr>
      <w:r>
        <w:rPr>
          <w:rFonts w:ascii="Century Schoolbook" w:eastAsiaTheme="minorHAnsi" w:hAnsi="Century Schoolbook" w:cs="Verdana"/>
          <w:color w:val="000000"/>
          <w:sz w:val="24"/>
          <w:szCs w:val="24"/>
        </w:rPr>
        <w:t>Eredeti, záradékolt havi bérjegyzék hitelesített másolata.</w:t>
      </w:r>
    </w:p>
    <w:p w14:paraId="71F8885D" w14:textId="62B8A566" w:rsidR="00657508" w:rsidRDefault="00657508" w:rsidP="00784C3E">
      <w:pPr>
        <w:pStyle w:val="Listaszerbekezds"/>
        <w:numPr>
          <w:ilvl w:val="1"/>
          <w:numId w:val="14"/>
        </w:numPr>
        <w:rPr>
          <w:rFonts w:ascii="Century Schoolbook" w:eastAsiaTheme="minorHAnsi" w:hAnsi="Century Schoolbook" w:cs="Verdana"/>
          <w:color w:val="000000"/>
          <w:sz w:val="24"/>
          <w:szCs w:val="24"/>
        </w:rPr>
      </w:pPr>
      <w:r>
        <w:rPr>
          <w:rFonts w:ascii="Century Schoolbook" w:eastAsiaTheme="minorHAnsi" w:hAnsi="Century Schoolbook" w:cs="Verdana"/>
          <w:color w:val="000000"/>
          <w:sz w:val="24"/>
          <w:szCs w:val="24"/>
        </w:rPr>
        <w:t>A bérkifizetést igazoló eredeti, záradékolt bizonylatok hitelesített másolata.</w:t>
      </w:r>
    </w:p>
    <w:p w14:paraId="66944F72" w14:textId="195C4244" w:rsidR="00657508" w:rsidRDefault="00657508" w:rsidP="00784C3E">
      <w:pPr>
        <w:pStyle w:val="Listaszerbekezds"/>
        <w:numPr>
          <w:ilvl w:val="1"/>
          <w:numId w:val="14"/>
        </w:numPr>
        <w:rPr>
          <w:rFonts w:ascii="Century Schoolbook" w:eastAsiaTheme="minorHAnsi" w:hAnsi="Century Schoolbook" w:cs="Verdana"/>
          <w:color w:val="000000"/>
          <w:sz w:val="24"/>
          <w:szCs w:val="24"/>
        </w:rPr>
      </w:pPr>
      <w:r>
        <w:rPr>
          <w:rFonts w:ascii="Century Schoolbook" w:eastAsiaTheme="minorHAnsi" w:hAnsi="Century Schoolbook" w:cs="Verdana"/>
          <w:color w:val="000000"/>
          <w:sz w:val="24"/>
          <w:szCs w:val="24"/>
        </w:rPr>
        <w:t>A munkavállalót terhelő adók és járulékok megfizetését, valamint a munkáltatót terhelő adók és járulékok megfizetését igazoló, eredeti, záradékolt bankszámlakivonatok hitelesített másolata.</w:t>
      </w:r>
    </w:p>
    <w:p w14:paraId="152CEFE7" w14:textId="77777777" w:rsidR="00BA17AF" w:rsidRPr="008D7672" w:rsidRDefault="00BA17AF" w:rsidP="007A79B0">
      <w:pPr>
        <w:pStyle w:val="Default"/>
        <w:spacing w:line="240" w:lineRule="auto"/>
        <w:rPr>
          <w:rFonts w:ascii="Century Schoolbook" w:hAnsi="Century Schoolbook"/>
        </w:rPr>
      </w:pPr>
    </w:p>
    <w:p w14:paraId="77FC2FB4" w14:textId="77777777" w:rsidR="00FE25AA" w:rsidRPr="008D7672" w:rsidRDefault="00931466" w:rsidP="007A79B0">
      <w:pPr>
        <w:pStyle w:val="Default"/>
        <w:spacing w:line="240" w:lineRule="auto"/>
        <w:rPr>
          <w:rFonts w:ascii="Century Schoolbook" w:hAnsi="Century Schoolbook"/>
        </w:rPr>
      </w:pPr>
      <w:r w:rsidRPr="008D7672">
        <w:rPr>
          <w:rFonts w:ascii="Century Schoolbook" w:hAnsi="Century Schoolbook"/>
        </w:rPr>
        <w:t xml:space="preserve">A beszámoláskor </w:t>
      </w:r>
      <w:r w:rsidRPr="008D7672">
        <w:rPr>
          <w:rFonts w:ascii="Century Schoolbook" w:hAnsi="Century Schoolbook"/>
          <w:b/>
          <w:bCs/>
        </w:rPr>
        <w:t>szerződésmódosítási kérelem benyújtása nélkül is el</w:t>
      </w:r>
      <w:r w:rsidR="00E708C0" w:rsidRPr="008D7672">
        <w:rPr>
          <w:rFonts w:ascii="Century Schoolbook" w:hAnsi="Century Schoolbook"/>
          <w:b/>
          <w:bCs/>
        </w:rPr>
        <w:t xml:space="preserve"> lehet </w:t>
      </w:r>
      <w:r w:rsidRPr="008D7672">
        <w:rPr>
          <w:rFonts w:ascii="Century Schoolbook" w:hAnsi="Century Schoolbook"/>
          <w:b/>
          <w:bCs/>
        </w:rPr>
        <w:t>tér</w:t>
      </w:r>
      <w:r w:rsidR="00E708C0" w:rsidRPr="008D7672">
        <w:rPr>
          <w:rFonts w:ascii="Century Schoolbook" w:hAnsi="Century Schoolbook"/>
          <w:b/>
          <w:bCs/>
        </w:rPr>
        <w:t>ni</w:t>
      </w:r>
      <w:r w:rsidRPr="008D7672">
        <w:rPr>
          <w:rFonts w:ascii="Century Schoolbook" w:hAnsi="Century Schoolbook"/>
          <w:b/>
          <w:bCs/>
        </w:rPr>
        <w:t xml:space="preserve"> </w:t>
      </w:r>
      <w:r w:rsidRPr="008D7672">
        <w:rPr>
          <w:rFonts w:ascii="Century Schoolbook" w:hAnsi="Century Schoolbook"/>
        </w:rPr>
        <w:t>a pályázatban rögzített, elfogadott költségtervtől az alábbiak szerint:</w:t>
      </w:r>
    </w:p>
    <w:p w14:paraId="20BF14D6" w14:textId="77777777" w:rsidR="009B28E7" w:rsidRPr="008D7672" w:rsidRDefault="00931466" w:rsidP="007A79B0">
      <w:pPr>
        <w:pStyle w:val="Default"/>
        <w:spacing w:line="240" w:lineRule="auto"/>
        <w:rPr>
          <w:rFonts w:ascii="Century Schoolbook" w:hAnsi="Century Schoolbook"/>
        </w:rPr>
      </w:pPr>
      <w:r w:rsidRPr="008D7672">
        <w:rPr>
          <w:rFonts w:ascii="Century Schoolbook" w:hAnsi="Century Schoolbook"/>
        </w:rPr>
        <w:t xml:space="preserve"> </w:t>
      </w:r>
    </w:p>
    <w:p w14:paraId="5D8F26BD" w14:textId="77777777" w:rsidR="009B28E7" w:rsidRPr="008D7672" w:rsidRDefault="00931466" w:rsidP="007A79B0">
      <w:pPr>
        <w:pStyle w:val="Default"/>
        <w:numPr>
          <w:ilvl w:val="0"/>
          <w:numId w:val="14"/>
        </w:numPr>
        <w:spacing w:line="240" w:lineRule="auto"/>
        <w:rPr>
          <w:rFonts w:ascii="Century Schoolbook" w:hAnsi="Century Schoolbook"/>
        </w:rPr>
      </w:pPr>
      <w:r w:rsidRPr="008D7672">
        <w:rPr>
          <w:rFonts w:ascii="Century Schoolbook" w:hAnsi="Century Schoolbook"/>
        </w:rPr>
        <w:t>a tervezett összegtől lefelé korlátlan mértékben el</w:t>
      </w:r>
      <w:r w:rsidR="00E708C0" w:rsidRPr="008D7672">
        <w:rPr>
          <w:rFonts w:ascii="Century Schoolbook" w:hAnsi="Century Schoolbook"/>
        </w:rPr>
        <w:t xml:space="preserve"> lehet térni</w:t>
      </w:r>
      <w:r w:rsidRPr="008D7672">
        <w:rPr>
          <w:rFonts w:ascii="Century Schoolbook" w:hAnsi="Century Schoolbook"/>
        </w:rPr>
        <w:t>, vagyis kevesebb összeg elszámolhat</w:t>
      </w:r>
      <w:r w:rsidR="00E708C0" w:rsidRPr="008D7672">
        <w:rPr>
          <w:rFonts w:ascii="Century Schoolbook" w:hAnsi="Century Schoolbook"/>
        </w:rPr>
        <w:t>ó</w:t>
      </w:r>
      <w:r w:rsidRPr="008D7672">
        <w:rPr>
          <w:rFonts w:ascii="Century Schoolbook" w:hAnsi="Century Schoolbook"/>
        </w:rPr>
        <w:t xml:space="preserve"> (</w:t>
      </w:r>
      <w:r w:rsidR="00E708C0" w:rsidRPr="008D7672">
        <w:rPr>
          <w:rFonts w:ascii="Century Schoolbook" w:hAnsi="Century Schoolbook"/>
        </w:rPr>
        <w:t xml:space="preserve">a </w:t>
      </w:r>
      <w:r w:rsidRPr="008D7672">
        <w:rPr>
          <w:rFonts w:ascii="Century Schoolbook" w:hAnsi="Century Schoolbook"/>
        </w:rPr>
        <w:t xml:space="preserve">lemondó nyilatkozat és a visszafizetést igazoló dokumentum csatolásával); </w:t>
      </w:r>
    </w:p>
    <w:p w14:paraId="57CE080F" w14:textId="77777777" w:rsidR="00743D37" w:rsidRPr="008D7672" w:rsidRDefault="00743D37" w:rsidP="007A79B0">
      <w:pPr>
        <w:autoSpaceDE w:val="0"/>
        <w:autoSpaceDN w:val="0"/>
        <w:adjustRightInd w:val="0"/>
        <w:spacing w:line="240" w:lineRule="auto"/>
        <w:rPr>
          <w:rFonts w:ascii="Century Schoolbook" w:hAnsi="Century Schoolbook" w:cs="Arial"/>
          <w:color w:val="000000"/>
          <w:sz w:val="24"/>
          <w:szCs w:val="24"/>
        </w:rPr>
      </w:pPr>
    </w:p>
    <w:p w14:paraId="16181AC4" w14:textId="77777777" w:rsidR="00743D37" w:rsidRPr="008D7672" w:rsidRDefault="00743D37" w:rsidP="007A79B0">
      <w:pPr>
        <w:autoSpaceDE w:val="0"/>
        <w:autoSpaceDN w:val="0"/>
        <w:adjustRightInd w:val="0"/>
        <w:spacing w:line="240" w:lineRule="auto"/>
        <w:rPr>
          <w:rFonts w:ascii="Century Schoolbook" w:hAnsi="Century Schoolbook" w:cs="Verdana"/>
          <w:b/>
          <w:color w:val="000000"/>
          <w:sz w:val="24"/>
          <w:szCs w:val="24"/>
        </w:rPr>
      </w:pPr>
      <w:r w:rsidRPr="008D7672">
        <w:rPr>
          <w:rFonts w:ascii="Century Schoolbook" w:hAnsi="Century Schoolbook" w:cs="Verdana"/>
          <w:b/>
          <w:color w:val="000000"/>
          <w:sz w:val="24"/>
          <w:szCs w:val="24"/>
        </w:rPr>
        <w:t>A gazdasági események kiadásait igazoló számviteli bizonylatokat</w:t>
      </w:r>
      <w:r w:rsidR="00A10254" w:rsidRPr="008D7672">
        <w:rPr>
          <w:rFonts w:ascii="Century Schoolbook" w:hAnsi="Century Schoolbook" w:cs="Verdana"/>
          <w:b/>
          <w:color w:val="000000"/>
          <w:sz w:val="24"/>
          <w:szCs w:val="24"/>
        </w:rPr>
        <w:t xml:space="preserve"> (eredeti számlák, bankszámlakivonatok, kiadási pénztárbizonylatok)</w:t>
      </w:r>
      <w:r w:rsidRPr="008D7672">
        <w:rPr>
          <w:rFonts w:ascii="Century Schoolbook" w:hAnsi="Century Schoolbook" w:cs="Verdana"/>
          <w:b/>
          <w:color w:val="000000"/>
          <w:sz w:val="24"/>
          <w:szCs w:val="24"/>
        </w:rPr>
        <w:t xml:space="preserve"> záradékolni, majd hitelesíteni kell a következő módon: </w:t>
      </w:r>
    </w:p>
    <w:p w14:paraId="35C79996" w14:textId="77777777" w:rsidR="005E574C" w:rsidRPr="008D7672" w:rsidRDefault="005E574C" w:rsidP="007A79B0">
      <w:pPr>
        <w:autoSpaceDE w:val="0"/>
        <w:autoSpaceDN w:val="0"/>
        <w:adjustRightInd w:val="0"/>
        <w:spacing w:line="240" w:lineRule="auto"/>
        <w:rPr>
          <w:rFonts w:ascii="Century Schoolbook" w:hAnsi="Century Schoolbook" w:cs="Verdana"/>
          <w:b/>
          <w:color w:val="000000"/>
          <w:sz w:val="24"/>
          <w:szCs w:val="24"/>
        </w:rPr>
      </w:pPr>
    </w:p>
    <w:p w14:paraId="455BD4CD" w14:textId="77777777" w:rsidR="00743D37" w:rsidRPr="008D7672" w:rsidRDefault="00743D37" w:rsidP="007A79B0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30" w:line="240" w:lineRule="auto"/>
        <w:rPr>
          <w:rFonts w:ascii="Century Schoolbook" w:eastAsiaTheme="minorHAnsi" w:hAnsi="Century Schoolbook" w:cs="Verdana"/>
          <w:color w:val="000000"/>
          <w:sz w:val="24"/>
          <w:szCs w:val="24"/>
        </w:rPr>
      </w:pPr>
      <w:r w:rsidRPr="008D7672">
        <w:rPr>
          <w:rFonts w:ascii="Century Schoolbook" w:eastAsiaTheme="minorHAnsi" w:hAnsi="Century Schoolbook" w:cs="Verdana"/>
          <w:color w:val="000000"/>
          <w:sz w:val="24"/>
          <w:szCs w:val="24"/>
        </w:rPr>
        <w:t>az eredeti számviteli bizonylaton szöveges formában fel kell tüntetni az adott szerződés számát, valamint az elszámolni kívánt összeget, például: „</w:t>
      </w:r>
      <w:proofErr w:type="gramStart"/>
      <w:r w:rsidRPr="008D7672">
        <w:rPr>
          <w:rFonts w:ascii="Century Schoolbook" w:eastAsiaTheme="minorHAnsi" w:hAnsi="Century Schoolbook" w:cs="Verdana"/>
          <w:color w:val="000000"/>
          <w:sz w:val="24"/>
          <w:szCs w:val="24"/>
        </w:rPr>
        <w:t>….</w:t>
      </w:r>
      <w:proofErr w:type="gramEnd"/>
      <w:r w:rsidRPr="008D7672">
        <w:rPr>
          <w:rFonts w:ascii="Century Schoolbook" w:eastAsiaTheme="minorHAnsi" w:hAnsi="Century Schoolbook" w:cs="Verdana"/>
          <w:color w:val="000000"/>
          <w:sz w:val="24"/>
          <w:szCs w:val="24"/>
        </w:rPr>
        <w:t xml:space="preserve"> Ft a ……………..……… </w:t>
      </w:r>
      <w:r w:rsidR="00A10254" w:rsidRPr="008D7672">
        <w:rPr>
          <w:rFonts w:ascii="Century Schoolbook" w:eastAsiaTheme="minorHAnsi" w:hAnsi="Century Schoolbook" w:cs="Verdana"/>
          <w:color w:val="000000"/>
          <w:sz w:val="24"/>
          <w:szCs w:val="24"/>
        </w:rPr>
        <w:t>számú.  támogatási</w:t>
      </w:r>
      <w:r w:rsidRPr="008D7672">
        <w:rPr>
          <w:rFonts w:ascii="Century Schoolbook" w:eastAsiaTheme="minorHAnsi" w:hAnsi="Century Schoolbook" w:cs="Verdana"/>
          <w:color w:val="000000"/>
          <w:sz w:val="24"/>
          <w:szCs w:val="24"/>
        </w:rPr>
        <w:t xml:space="preserve"> szerződés terhére elszámolva” ” (=</w:t>
      </w:r>
      <w:r w:rsidRPr="008D7672">
        <w:rPr>
          <w:rFonts w:ascii="Century Schoolbook" w:eastAsiaTheme="minorHAnsi" w:hAnsi="Century Schoolbook" w:cs="Verdana"/>
          <w:b/>
          <w:color w:val="000000"/>
          <w:sz w:val="24"/>
          <w:szCs w:val="24"/>
        </w:rPr>
        <w:t>ZÁRADÉKOLÁS</w:t>
      </w:r>
      <w:r w:rsidRPr="008D7672">
        <w:rPr>
          <w:rFonts w:ascii="Century Schoolbook" w:eastAsiaTheme="minorHAnsi" w:hAnsi="Century Schoolbook" w:cs="Verdana"/>
          <w:color w:val="000000"/>
          <w:sz w:val="24"/>
          <w:szCs w:val="24"/>
        </w:rPr>
        <w:t xml:space="preserve">), </w:t>
      </w:r>
    </w:p>
    <w:p w14:paraId="6EFF96FC" w14:textId="77777777" w:rsidR="00743D37" w:rsidRPr="008D7672" w:rsidRDefault="00743D37" w:rsidP="007A79B0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30" w:line="240" w:lineRule="auto"/>
        <w:rPr>
          <w:rFonts w:ascii="Century Schoolbook" w:eastAsiaTheme="minorHAnsi" w:hAnsi="Century Schoolbook" w:cs="Verdana"/>
          <w:color w:val="000000"/>
          <w:sz w:val="24"/>
          <w:szCs w:val="24"/>
        </w:rPr>
      </w:pPr>
      <w:r w:rsidRPr="008D7672">
        <w:rPr>
          <w:rFonts w:ascii="Century Schoolbook" w:eastAsiaTheme="minorHAnsi" w:hAnsi="Century Schoolbook" w:cs="Verdana"/>
          <w:color w:val="000000"/>
          <w:sz w:val="24"/>
          <w:szCs w:val="24"/>
        </w:rPr>
        <w:t>a záradékolt eredeti számviteli bizonylatot ezt követően le kell fénymásolni, majd a másolatra pecséttel vagy kék tollal rá kell vezetni, hogy „</w:t>
      </w:r>
      <w:proofErr w:type="gramStart"/>
      <w:r w:rsidRPr="008D7672">
        <w:rPr>
          <w:rFonts w:ascii="Century Schoolbook" w:eastAsiaTheme="minorHAnsi" w:hAnsi="Century Schoolbook" w:cs="Verdana"/>
          <w:color w:val="000000"/>
          <w:sz w:val="24"/>
          <w:szCs w:val="24"/>
        </w:rPr>
        <w:t>A</w:t>
      </w:r>
      <w:proofErr w:type="gramEnd"/>
      <w:r w:rsidRPr="008D7672">
        <w:rPr>
          <w:rFonts w:ascii="Century Schoolbook" w:eastAsiaTheme="minorHAnsi" w:hAnsi="Century Schoolbook" w:cs="Verdana"/>
          <w:color w:val="000000"/>
          <w:sz w:val="24"/>
          <w:szCs w:val="24"/>
        </w:rPr>
        <w:t xml:space="preserve"> másolat az eredetivel mindenben megegyezik.” (vagy ezzel megegyező tartalmú hitelesítési szöveg), </w:t>
      </w:r>
    </w:p>
    <w:p w14:paraId="5E502B92" w14:textId="77777777" w:rsidR="00743D37" w:rsidRPr="008D7672" w:rsidRDefault="00743D37" w:rsidP="007A79B0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30" w:line="240" w:lineRule="auto"/>
        <w:rPr>
          <w:rFonts w:ascii="Century Schoolbook" w:eastAsiaTheme="minorHAnsi" w:hAnsi="Century Schoolbook" w:cs="Verdana"/>
          <w:color w:val="000000"/>
          <w:sz w:val="24"/>
          <w:szCs w:val="24"/>
        </w:rPr>
      </w:pPr>
      <w:r w:rsidRPr="008D7672">
        <w:rPr>
          <w:rFonts w:ascii="Century Schoolbook" w:eastAsiaTheme="minorHAnsi" w:hAnsi="Century Schoolbook" w:cs="Verdana"/>
          <w:color w:val="000000"/>
          <w:sz w:val="24"/>
          <w:szCs w:val="24"/>
        </w:rPr>
        <w:t>ezután a fénymásolatot a képviselőnek vagy meghatalmazottnak kék tollal cégszerű aláírásával és dátummal kell ellátnia (=</w:t>
      </w:r>
      <w:r w:rsidRPr="008D7672">
        <w:rPr>
          <w:rFonts w:ascii="Century Schoolbook" w:eastAsiaTheme="minorHAnsi" w:hAnsi="Century Schoolbook" w:cs="Verdana"/>
          <w:b/>
          <w:color w:val="000000"/>
          <w:sz w:val="24"/>
          <w:szCs w:val="24"/>
        </w:rPr>
        <w:t>HITELESÍTÉS</w:t>
      </w:r>
      <w:r w:rsidRPr="008D7672">
        <w:rPr>
          <w:rFonts w:ascii="Century Schoolbook" w:eastAsiaTheme="minorHAnsi" w:hAnsi="Century Schoolbook" w:cs="Verdana"/>
          <w:color w:val="000000"/>
          <w:sz w:val="24"/>
          <w:szCs w:val="24"/>
        </w:rPr>
        <w:t xml:space="preserve">). </w:t>
      </w:r>
    </w:p>
    <w:p w14:paraId="44A45AC7" w14:textId="77777777" w:rsidR="00743D37" w:rsidRDefault="00743D37" w:rsidP="007A79B0">
      <w:pPr>
        <w:autoSpaceDE w:val="0"/>
        <w:autoSpaceDN w:val="0"/>
        <w:adjustRightInd w:val="0"/>
        <w:spacing w:line="240" w:lineRule="auto"/>
        <w:rPr>
          <w:rFonts w:ascii="Century Schoolbook" w:hAnsi="Century Schoolbook" w:cs="Verdana"/>
          <w:color w:val="000000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94DAD" w14:paraId="5ED82EB0" w14:textId="77777777" w:rsidTr="00D94DAD">
        <w:tc>
          <w:tcPr>
            <w:tcW w:w="9212" w:type="dxa"/>
            <w:shd w:val="clear" w:color="auto" w:fill="A6A6A6" w:themeFill="background1" w:themeFillShade="A6"/>
          </w:tcPr>
          <w:p w14:paraId="703B5CDB" w14:textId="77777777" w:rsidR="00D94DAD" w:rsidRDefault="00D94DAD" w:rsidP="00D94D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Schoolbook" w:hAnsi="Century Schoolbook" w:cs="Verdana"/>
                <w:b/>
                <w:color w:val="000000"/>
                <w:sz w:val="24"/>
                <w:szCs w:val="24"/>
              </w:rPr>
            </w:pPr>
            <w:r w:rsidRPr="005E574C">
              <w:rPr>
                <w:rFonts w:ascii="Century Schoolbook" w:hAnsi="Century Schoolbook" w:cs="Verdana"/>
                <w:b/>
                <w:color w:val="000000"/>
                <w:sz w:val="24"/>
                <w:szCs w:val="24"/>
              </w:rPr>
              <w:t>FIGYELEM!</w:t>
            </w:r>
          </w:p>
          <w:p w14:paraId="30663239" w14:textId="77777777" w:rsidR="00D94DAD" w:rsidRPr="005E574C" w:rsidRDefault="00D94DAD" w:rsidP="00D94D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Schoolbook" w:hAnsi="Century Schoolbook" w:cs="Verdana"/>
                <w:b/>
                <w:color w:val="000000"/>
                <w:sz w:val="24"/>
                <w:szCs w:val="24"/>
              </w:rPr>
            </w:pPr>
          </w:p>
          <w:p w14:paraId="5BA18780" w14:textId="77777777" w:rsidR="00D94DAD" w:rsidRPr="00D94DAD" w:rsidRDefault="00D94DAD" w:rsidP="00D94D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Schoolbook" w:hAnsi="Century Schoolbook" w:cs="Verdana"/>
                <w:b/>
                <w:color w:val="000000"/>
                <w:sz w:val="24"/>
                <w:szCs w:val="24"/>
              </w:rPr>
            </w:pPr>
            <w:r w:rsidRPr="005E574C">
              <w:rPr>
                <w:rFonts w:ascii="Century Schoolbook" w:hAnsi="Century Schoolbook" w:cs="Verdana"/>
                <w:b/>
                <w:color w:val="000000"/>
                <w:sz w:val="24"/>
                <w:szCs w:val="24"/>
              </w:rPr>
              <w:t>A hitelesítést a szervezet hivatalos képviseletére jogosult személynek kell elvégeznie. A képviselő akadályoztatása esetén meghatalmazott személy is eljárhat, ebben az esetben a képviselő teljes bizonyító erejű okiratba foglalt meghatalmazását szüks</w:t>
            </w:r>
            <w:r>
              <w:rPr>
                <w:rFonts w:ascii="Century Schoolbook" w:hAnsi="Century Schoolbook" w:cs="Verdana"/>
                <w:b/>
                <w:color w:val="000000"/>
                <w:sz w:val="24"/>
                <w:szCs w:val="24"/>
              </w:rPr>
              <w:t>éges csatolni az elszámoláshoz.</w:t>
            </w:r>
          </w:p>
        </w:tc>
      </w:tr>
    </w:tbl>
    <w:p w14:paraId="2683F313" w14:textId="77777777" w:rsidR="00D94DAD" w:rsidRDefault="00D94DAD" w:rsidP="007A79B0">
      <w:pPr>
        <w:autoSpaceDE w:val="0"/>
        <w:autoSpaceDN w:val="0"/>
        <w:adjustRightInd w:val="0"/>
        <w:spacing w:line="240" w:lineRule="auto"/>
        <w:rPr>
          <w:rFonts w:ascii="Century Schoolbook" w:hAnsi="Century Schoolbook" w:cs="Verdana"/>
          <w:color w:val="000000"/>
          <w:sz w:val="24"/>
          <w:szCs w:val="24"/>
        </w:rPr>
      </w:pPr>
    </w:p>
    <w:p w14:paraId="2F10F147" w14:textId="77777777" w:rsidR="00743D37" w:rsidRPr="008D7672" w:rsidRDefault="00743D37" w:rsidP="007A79B0">
      <w:pPr>
        <w:pStyle w:val="Default"/>
        <w:spacing w:line="240" w:lineRule="auto"/>
        <w:rPr>
          <w:rFonts w:ascii="Century Schoolbook" w:hAnsi="Century Schoolbook"/>
        </w:rPr>
      </w:pPr>
      <w:r w:rsidRPr="008D7672">
        <w:rPr>
          <w:rFonts w:ascii="Century Schoolbook" w:hAnsi="Century Schoolbook"/>
        </w:rPr>
        <w:t xml:space="preserve">Ha a számviteli bizonylat teljes összege nem számolható el, vagy a </w:t>
      </w:r>
      <w:r w:rsidR="003F1B07" w:rsidRPr="008D7672">
        <w:rPr>
          <w:rFonts w:ascii="Century Schoolbook" w:hAnsi="Century Schoolbook"/>
        </w:rPr>
        <w:t>P</w:t>
      </w:r>
      <w:r w:rsidRPr="008D7672">
        <w:rPr>
          <w:rFonts w:ascii="Century Schoolbook" w:hAnsi="Century Schoolbook"/>
        </w:rPr>
        <w:t>ályázó nem kívánja elszámolni a teljes összeget a támogatás terhére, a záradékolásnak az elszámolásba beállított összeget kell tartalmaznia.</w:t>
      </w:r>
    </w:p>
    <w:p w14:paraId="3804EE4F" w14:textId="77777777" w:rsidR="00743D37" w:rsidRPr="008D7672" w:rsidRDefault="00743D37" w:rsidP="007A79B0">
      <w:pPr>
        <w:pStyle w:val="Default"/>
        <w:spacing w:line="240" w:lineRule="auto"/>
        <w:ind w:left="360"/>
        <w:rPr>
          <w:rFonts w:ascii="Century Schoolbook" w:hAnsi="Century Schoolbook"/>
        </w:rPr>
      </w:pPr>
    </w:p>
    <w:p w14:paraId="30372B69" w14:textId="77777777" w:rsidR="003B6A33" w:rsidRPr="008D7672" w:rsidRDefault="002A3989" w:rsidP="003F5699">
      <w:pPr>
        <w:pStyle w:val="Listaszerbekezds"/>
        <w:numPr>
          <w:ilvl w:val="0"/>
          <w:numId w:val="8"/>
        </w:numPr>
        <w:spacing w:line="240" w:lineRule="auto"/>
        <w:ind w:left="0" w:firstLine="0"/>
        <w:outlineLvl w:val="0"/>
        <w:rPr>
          <w:rFonts w:ascii="Century Schoolbook" w:eastAsia="Times New Roman" w:hAnsi="Century Schoolbook" w:cs="Arial"/>
          <w:b/>
          <w:bCs/>
          <w:kern w:val="32"/>
          <w:sz w:val="28"/>
          <w:szCs w:val="28"/>
        </w:rPr>
      </w:pPr>
      <w:bookmarkStart w:id="19" w:name="_Toc502732490"/>
      <w:r w:rsidRPr="008D7672">
        <w:rPr>
          <w:rFonts w:ascii="Century Schoolbook" w:eastAsia="Times New Roman" w:hAnsi="Century Schoolbook" w:cs="Arial"/>
          <w:b/>
          <w:bCs/>
          <w:kern w:val="32"/>
          <w:sz w:val="28"/>
          <w:szCs w:val="28"/>
        </w:rPr>
        <w:t>E</w:t>
      </w:r>
      <w:r w:rsidR="00931466" w:rsidRPr="008D7672">
        <w:rPr>
          <w:rFonts w:ascii="Century Schoolbook" w:eastAsia="Times New Roman" w:hAnsi="Century Schoolbook" w:cs="Arial"/>
          <w:b/>
          <w:bCs/>
          <w:kern w:val="32"/>
          <w:sz w:val="28"/>
          <w:szCs w:val="28"/>
        </w:rPr>
        <w:t>llenőrzések</w:t>
      </w:r>
      <w:bookmarkEnd w:id="19"/>
      <w:r w:rsidR="00931466" w:rsidRPr="008D7672">
        <w:rPr>
          <w:rFonts w:ascii="Century Schoolbook" w:eastAsia="Times New Roman" w:hAnsi="Century Schoolbook" w:cs="Arial"/>
          <w:b/>
          <w:bCs/>
          <w:kern w:val="32"/>
          <w:sz w:val="28"/>
          <w:szCs w:val="28"/>
        </w:rPr>
        <w:t xml:space="preserve"> </w:t>
      </w:r>
    </w:p>
    <w:p w14:paraId="4F892566" w14:textId="77777777" w:rsidR="003B6A33" w:rsidRPr="008D7672" w:rsidRDefault="003B6A33" w:rsidP="007A79B0">
      <w:pPr>
        <w:pStyle w:val="Default"/>
        <w:spacing w:line="240" w:lineRule="auto"/>
        <w:rPr>
          <w:rFonts w:ascii="Century Schoolbook" w:hAnsi="Century Schoolbook"/>
        </w:rPr>
      </w:pPr>
    </w:p>
    <w:p w14:paraId="5B6C941E" w14:textId="77777777" w:rsidR="003B6A33" w:rsidRPr="008D7672" w:rsidRDefault="00931466" w:rsidP="007A79B0">
      <w:pPr>
        <w:pStyle w:val="Default"/>
        <w:spacing w:line="240" w:lineRule="auto"/>
        <w:rPr>
          <w:rFonts w:ascii="Century Schoolbook" w:hAnsi="Century Schoolbook"/>
        </w:rPr>
      </w:pPr>
      <w:r w:rsidRPr="008D7672">
        <w:rPr>
          <w:rFonts w:ascii="Century Schoolbook" w:hAnsi="Century Schoolbook"/>
        </w:rPr>
        <w:t xml:space="preserve">A </w:t>
      </w:r>
      <w:r w:rsidRPr="008D7672">
        <w:rPr>
          <w:rFonts w:ascii="Century Schoolbook" w:hAnsi="Century Schoolbook"/>
          <w:b/>
          <w:bCs/>
        </w:rPr>
        <w:t>Támogató, a Lebonyolító</w:t>
      </w:r>
      <w:r w:rsidRPr="008D7672">
        <w:rPr>
          <w:rFonts w:ascii="Century Schoolbook" w:hAnsi="Century Schoolbook"/>
        </w:rPr>
        <w:t xml:space="preserve">, illetve a jogszabály által az ellenőrzésükre feljogosított szervek (különösen az </w:t>
      </w:r>
      <w:r w:rsidRPr="008D7672">
        <w:rPr>
          <w:rFonts w:ascii="Century Schoolbook" w:hAnsi="Century Schoolbook"/>
          <w:b/>
          <w:bCs/>
        </w:rPr>
        <w:t>Á</w:t>
      </w:r>
      <w:r w:rsidR="00922742" w:rsidRPr="008D7672">
        <w:rPr>
          <w:rFonts w:ascii="Century Schoolbook" w:hAnsi="Century Schoolbook"/>
          <w:b/>
          <w:bCs/>
        </w:rPr>
        <w:t xml:space="preserve">llami </w:t>
      </w:r>
      <w:r w:rsidRPr="008D7672">
        <w:rPr>
          <w:rFonts w:ascii="Century Schoolbook" w:hAnsi="Century Schoolbook"/>
          <w:b/>
          <w:bCs/>
        </w:rPr>
        <w:t>S</w:t>
      </w:r>
      <w:r w:rsidR="00922742" w:rsidRPr="008D7672">
        <w:rPr>
          <w:rFonts w:ascii="Century Schoolbook" w:hAnsi="Century Schoolbook"/>
          <w:b/>
          <w:bCs/>
        </w:rPr>
        <w:t xml:space="preserve">zámvevőszék </w:t>
      </w:r>
      <w:r w:rsidR="00922742" w:rsidRPr="008D7672">
        <w:rPr>
          <w:rFonts w:ascii="Century Schoolbook" w:hAnsi="Century Schoolbook"/>
          <w:bCs/>
        </w:rPr>
        <w:t>és</w:t>
      </w:r>
      <w:r w:rsidRPr="008D7672">
        <w:rPr>
          <w:rFonts w:ascii="Century Schoolbook" w:hAnsi="Century Schoolbook"/>
          <w:b/>
          <w:bCs/>
        </w:rPr>
        <w:t xml:space="preserve"> </w:t>
      </w:r>
      <w:r w:rsidR="00922742" w:rsidRPr="008D7672">
        <w:rPr>
          <w:rFonts w:ascii="Century Schoolbook" w:hAnsi="Century Schoolbook"/>
          <w:bCs/>
        </w:rPr>
        <w:t>a</w:t>
      </w:r>
      <w:r w:rsidR="00922742" w:rsidRPr="008D7672">
        <w:rPr>
          <w:rFonts w:ascii="Century Schoolbook" w:hAnsi="Century Schoolbook"/>
          <w:b/>
          <w:bCs/>
        </w:rPr>
        <w:t xml:space="preserve"> </w:t>
      </w:r>
      <w:r w:rsidRPr="008D7672">
        <w:rPr>
          <w:rFonts w:ascii="Century Schoolbook" w:hAnsi="Century Schoolbook"/>
          <w:b/>
          <w:bCs/>
        </w:rPr>
        <w:t>K</w:t>
      </w:r>
      <w:r w:rsidR="00922742" w:rsidRPr="008D7672">
        <w:rPr>
          <w:rFonts w:ascii="Century Schoolbook" w:hAnsi="Century Schoolbook"/>
          <w:b/>
          <w:bCs/>
        </w:rPr>
        <w:t>ormányzati Ellenőrzési Hivatal)</w:t>
      </w:r>
      <w:r w:rsidRPr="008D7672">
        <w:rPr>
          <w:rFonts w:ascii="Century Schoolbook" w:hAnsi="Century Schoolbook"/>
        </w:rPr>
        <w:t xml:space="preserve"> jogosultak a támogatás jogszerű felhasználásának ellenőrzése céljából a projekt megvalósításának folyamatba épített, illetve utólagos ellenőrzésére. </w:t>
      </w:r>
    </w:p>
    <w:p w14:paraId="6F7B2979" w14:textId="77777777" w:rsidR="003B6A33" w:rsidRPr="008D7672" w:rsidRDefault="003B6A33" w:rsidP="007A79B0">
      <w:pPr>
        <w:pStyle w:val="Default"/>
        <w:spacing w:line="240" w:lineRule="auto"/>
        <w:rPr>
          <w:rFonts w:ascii="Century Schoolbook" w:hAnsi="Century Schoolbook"/>
        </w:rPr>
      </w:pPr>
    </w:p>
    <w:p w14:paraId="62F2FA58" w14:textId="77777777" w:rsidR="003B6A33" w:rsidRPr="008D7672" w:rsidRDefault="00931466" w:rsidP="007A79B0">
      <w:pPr>
        <w:pStyle w:val="Default"/>
        <w:spacing w:line="240" w:lineRule="auto"/>
        <w:rPr>
          <w:rFonts w:ascii="Century Schoolbook" w:hAnsi="Century Schoolbook"/>
        </w:rPr>
      </w:pPr>
      <w:r w:rsidRPr="008D7672">
        <w:rPr>
          <w:rFonts w:ascii="Century Schoolbook" w:hAnsi="Century Schoolbook"/>
        </w:rPr>
        <w:t xml:space="preserve">A Támogatott az ellenőrzések során </w:t>
      </w:r>
      <w:r w:rsidRPr="008D7672">
        <w:rPr>
          <w:rFonts w:ascii="Century Schoolbook" w:hAnsi="Century Schoolbook"/>
          <w:b/>
          <w:bCs/>
        </w:rPr>
        <w:t xml:space="preserve">köteles együttműködni </w:t>
      </w:r>
      <w:r w:rsidRPr="008D7672">
        <w:rPr>
          <w:rFonts w:ascii="Century Schoolbook" w:hAnsi="Century Schoolbook"/>
        </w:rPr>
        <w:t xml:space="preserve">az ellenőrzést végző szervezetekkel, illetve a </w:t>
      </w:r>
      <w:r w:rsidR="002235A0" w:rsidRPr="008D7672">
        <w:rPr>
          <w:rFonts w:ascii="Century Schoolbook" w:hAnsi="Century Schoolbook"/>
          <w:b/>
          <w:bCs/>
        </w:rPr>
        <w:t>pályázat</w:t>
      </w:r>
      <w:r w:rsidRPr="008D7672">
        <w:rPr>
          <w:rFonts w:ascii="Century Schoolbook" w:hAnsi="Century Schoolbook"/>
          <w:b/>
          <w:bCs/>
        </w:rPr>
        <w:t xml:space="preserve"> zárását követő 5 éven át köteles biztosítani</w:t>
      </w:r>
      <w:r w:rsidRPr="008D7672">
        <w:rPr>
          <w:rFonts w:ascii="Century Schoolbook" w:hAnsi="Century Schoolbook"/>
        </w:rPr>
        <w:t>, hogy a pályázatban a dokumentumok őrzésére kijelölt helyen a pályázati dokumentáció teljes anyaga rendelkezésre álljon. A helyszín változásáról köteles haladéktalanul tájékoztatni a Lebonyolítót.</w:t>
      </w:r>
    </w:p>
    <w:p w14:paraId="1E7AF7AF" w14:textId="77777777" w:rsidR="003B6A33" w:rsidRPr="008D7672" w:rsidRDefault="003B6A33" w:rsidP="007A79B0">
      <w:pPr>
        <w:pStyle w:val="Default"/>
        <w:spacing w:line="240" w:lineRule="auto"/>
        <w:rPr>
          <w:rFonts w:ascii="Century Schoolbook" w:hAnsi="Century Schoolbook"/>
        </w:rPr>
      </w:pPr>
    </w:p>
    <w:p w14:paraId="6E7CB5C2" w14:textId="77777777" w:rsidR="002C677A" w:rsidRPr="008D7672" w:rsidRDefault="00931466" w:rsidP="007A79B0">
      <w:pPr>
        <w:pStyle w:val="Default"/>
        <w:spacing w:line="240" w:lineRule="auto"/>
        <w:rPr>
          <w:rFonts w:ascii="Century Schoolbook" w:hAnsi="Century Schoolbook"/>
        </w:rPr>
      </w:pPr>
      <w:r w:rsidRPr="008D7672">
        <w:rPr>
          <w:rFonts w:ascii="Century Schoolbook" w:hAnsi="Century Schoolbook"/>
        </w:rPr>
        <w:t xml:space="preserve">E kötelezettség megszegése esetén </w:t>
      </w:r>
      <w:r w:rsidR="00922742" w:rsidRPr="008D7672">
        <w:rPr>
          <w:rFonts w:ascii="Century Schoolbook" w:hAnsi="Century Schoolbook"/>
        </w:rPr>
        <w:t xml:space="preserve">a </w:t>
      </w:r>
      <w:r w:rsidRPr="008D7672">
        <w:rPr>
          <w:rFonts w:ascii="Century Schoolbook" w:hAnsi="Century Schoolbook"/>
        </w:rPr>
        <w:t>Támogató jogosult – a kötelezettség fennállásának időtartama alatt – a támogatás jogosulatlan igénybevételére vonatkozó szankciók alkalmazására</w:t>
      </w:r>
      <w:r w:rsidR="002C677A" w:rsidRPr="008D7672">
        <w:rPr>
          <w:rFonts w:ascii="Century Schoolbook" w:hAnsi="Century Schoolbook"/>
        </w:rPr>
        <w:t>.</w:t>
      </w:r>
      <w:r w:rsidRPr="008D7672">
        <w:rPr>
          <w:rFonts w:ascii="Century Schoolbook" w:hAnsi="Century Schoolbook"/>
        </w:rPr>
        <w:t xml:space="preserve"> </w:t>
      </w:r>
    </w:p>
    <w:p w14:paraId="4155D4BA" w14:textId="77777777" w:rsidR="004272D5" w:rsidRPr="008D7672" w:rsidRDefault="004272D5" w:rsidP="007A79B0">
      <w:pPr>
        <w:pStyle w:val="Default"/>
        <w:spacing w:line="240" w:lineRule="auto"/>
        <w:rPr>
          <w:rFonts w:ascii="Century Schoolbook" w:hAnsi="Century Schoolbook"/>
        </w:rPr>
      </w:pPr>
    </w:p>
    <w:p w14:paraId="14CECA26" w14:textId="77777777" w:rsidR="003B6A33" w:rsidRPr="008D7672" w:rsidRDefault="005C5D58" w:rsidP="003F5699">
      <w:pPr>
        <w:pStyle w:val="Listaszerbekezds"/>
        <w:numPr>
          <w:ilvl w:val="0"/>
          <w:numId w:val="8"/>
        </w:numPr>
        <w:spacing w:line="240" w:lineRule="auto"/>
        <w:ind w:left="0" w:firstLine="0"/>
        <w:outlineLvl w:val="0"/>
        <w:rPr>
          <w:rFonts w:ascii="Century Schoolbook" w:eastAsia="Times New Roman" w:hAnsi="Century Schoolbook" w:cs="Arial"/>
          <w:b/>
          <w:bCs/>
          <w:kern w:val="32"/>
          <w:sz w:val="28"/>
          <w:szCs w:val="28"/>
        </w:rPr>
      </w:pPr>
      <w:bookmarkStart w:id="20" w:name="_Toc502732491"/>
      <w:r w:rsidRPr="008D7672">
        <w:rPr>
          <w:rFonts w:ascii="Century Schoolbook" w:eastAsia="Times New Roman" w:hAnsi="Century Schoolbook" w:cs="Arial"/>
          <w:b/>
          <w:bCs/>
          <w:kern w:val="32"/>
          <w:sz w:val="28"/>
          <w:szCs w:val="28"/>
        </w:rPr>
        <w:t>L</w:t>
      </w:r>
      <w:r w:rsidR="00931466" w:rsidRPr="008D7672">
        <w:rPr>
          <w:rFonts w:ascii="Century Schoolbook" w:eastAsia="Times New Roman" w:hAnsi="Century Schoolbook" w:cs="Arial"/>
          <w:b/>
          <w:bCs/>
          <w:kern w:val="32"/>
          <w:sz w:val="28"/>
          <w:szCs w:val="28"/>
        </w:rPr>
        <w:t>ezárás</w:t>
      </w:r>
      <w:bookmarkEnd w:id="20"/>
      <w:r w:rsidR="00931466" w:rsidRPr="008D7672">
        <w:rPr>
          <w:rFonts w:ascii="Century Schoolbook" w:eastAsia="Times New Roman" w:hAnsi="Century Schoolbook" w:cs="Arial"/>
          <w:b/>
          <w:bCs/>
          <w:kern w:val="32"/>
          <w:sz w:val="28"/>
          <w:szCs w:val="28"/>
        </w:rPr>
        <w:t xml:space="preserve"> </w:t>
      </w:r>
    </w:p>
    <w:p w14:paraId="5C2DE0D4" w14:textId="77777777" w:rsidR="003B6A33" w:rsidRPr="008D7672" w:rsidRDefault="003B6A33" w:rsidP="007A79B0">
      <w:pPr>
        <w:pStyle w:val="Default"/>
        <w:spacing w:line="240" w:lineRule="auto"/>
        <w:rPr>
          <w:rFonts w:ascii="Century Schoolbook" w:hAnsi="Century Schoolbook"/>
        </w:rPr>
      </w:pPr>
    </w:p>
    <w:p w14:paraId="67171ABA" w14:textId="77777777" w:rsidR="003B6A33" w:rsidRPr="008D7672" w:rsidRDefault="00931466" w:rsidP="007A79B0">
      <w:pPr>
        <w:pStyle w:val="Default"/>
        <w:spacing w:line="240" w:lineRule="auto"/>
        <w:rPr>
          <w:rFonts w:ascii="Century Schoolbook" w:hAnsi="Century Schoolbook"/>
        </w:rPr>
      </w:pPr>
      <w:r w:rsidRPr="008D7672">
        <w:rPr>
          <w:rFonts w:ascii="Century Schoolbook" w:hAnsi="Century Schoolbook"/>
        </w:rPr>
        <w:t xml:space="preserve">A pályázati program lezárása </w:t>
      </w:r>
      <w:r w:rsidR="00922742" w:rsidRPr="008D7672">
        <w:rPr>
          <w:rFonts w:ascii="Century Schoolbook" w:hAnsi="Century Schoolbook"/>
        </w:rPr>
        <w:t>–</w:t>
      </w:r>
      <w:r w:rsidRPr="008D7672">
        <w:rPr>
          <w:rFonts w:ascii="Century Schoolbook" w:hAnsi="Century Schoolbook"/>
        </w:rPr>
        <w:t xml:space="preserve"> a támogatott pályázati cél szerződés szerinti megvalósulását követően </w:t>
      </w:r>
      <w:r w:rsidR="00922742" w:rsidRPr="008D7672">
        <w:rPr>
          <w:rFonts w:ascii="Century Schoolbook" w:hAnsi="Century Schoolbook"/>
        </w:rPr>
        <w:t>–</w:t>
      </w:r>
      <w:r w:rsidRPr="008D7672">
        <w:rPr>
          <w:rFonts w:ascii="Century Schoolbook" w:hAnsi="Century Schoolbook"/>
        </w:rPr>
        <w:t xml:space="preserve"> a megvalósításáról szóló szakmai beszámoló, továbbá a program teljes költségvetésének elszámolásáról készített pénzügyi elszámolás alapján történik. A pályázati </w:t>
      </w:r>
      <w:r w:rsidRPr="008D7672">
        <w:rPr>
          <w:rFonts w:ascii="Century Schoolbook" w:hAnsi="Century Schoolbook"/>
          <w:b/>
          <w:bCs/>
        </w:rPr>
        <w:t xml:space="preserve">program lezárásának </w:t>
      </w:r>
      <w:proofErr w:type="spellStart"/>
      <w:r w:rsidRPr="008D7672">
        <w:rPr>
          <w:rFonts w:ascii="Century Schoolbook" w:hAnsi="Century Schoolbook"/>
          <w:b/>
          <w:bCs/>
        </w:rPr>
        <w:t>tényéről</w:t>
      </w:r>
      <w:proofErr w:type="spellEnd"/>
      <w:r w:rsidRPr="008D7672">
        <w:rPr>
          <w:rFonts w:ascii="Century Schoolbook" w:hAnsi="Century Schoolbook"/>
          <w:b/>
          <w:bCs/>
        </w:rPr>
        <w:t xml:space="preserve"> </w:t>
      </w:r>
      <w:r w:rsidRPr="008D7672">
        <w:rPr>
          <w:rFonts w:ascii="Century Schoolbook" w:hAnsi="Century Schoolbook"/>
        </w:rPr>
        <w:t xml:space="preserve">a Lebonyolító értesíti a Támogatottat. </w:t>
      </w:r>
    </w:p>
    <w:p w14:paraId="7C69391E" w14:textId="77777777" w:rsidR="003F5699" w:rsidRPr="008D7672" w:rsidRDefault="003F5699" w:rsidP="007A79B0">
      <w:pPr>
        <w:pStyle w:val="Default"/>
        <w:spacing w:line="240" w:lineRule="auto"/>
        <w:rPr>
          <w:rFonts w:ascii="Century Schoolbook" w:hAnsi="Century Schoolbook"/>
        </w:rPr>
      </w:pPr>
    </w:p>
    <w:p w14:paraId="6BC13526" w14:textId="77777777" w:rsidR="003B6A33" w:rsidRPr="008D7672" w:rsidRDefault="00931466" w:rsidP="003F5699">
      <w:pPr>
        <w:pStyle w:val="Listaszerbekezds"/>
        <w:numPr>
          <w:ilvl w:val="0"/>
          <w:numId w:val="8"/>
        </w:numPr>
        <w:spacing w:line="240" w:lineRule="auto"/>
        <w:ind w:left="0" w:firstLine="0"/>
        <w:outlineLvl w:val="0"/>
        <w:rPr>
          <w:rFonts w:ascii="Century Schoolbook" w:hAnsi="Century Schoolbook"/>
          <w:sz w:val="24"/>
          <w:szCs w:val="24"/>
        </w:rPr>
      </w:pPr>
      <w:bookmarkStart w:id="21" w:name="_Toc502732492"/>
      <w:r w:rsidRPr="008D7672">
        <w:rPr>
          <w:rFonts w:ascii="Century Schoolbook" w:eastAsia="Times New Roman" w:hAnsi="Century Schoolbook" w:cs="Arial"/>
          <w:b/>
          <w:bCs/>
          <w:kern w:val="32"/>
          <w:sz w:val="28"/>
          <w:szCs w:val="28"/>
        </w:rPr>
        <w:t>Lemondás</w:t>
      </w:r>
      <w:bookmarkEnd w:id="21"/>
      <w:r w:rsidRPr="008D7672">
        <w:rPr>
          <w:rFonts w:ascii="Century Schoolbook" w:eastAsia="Times New Roman" w:hAnsi="Century Schoolbook" w:cs="Arial"/>
          <w:b/>
          <w:bCs/>
          <w:kern w:val="32"/>
          <w:sz w:val="28"/>
          <w:szCs w:val="28"/>
        </w:rPr>
        <w:t xml:space="preserve"> </w:t>
      </w:r>
    </w:p>
    <w:p w14:paraId="6E20D961" w14:textId="77777777" w:rsidR="003B6A33" w:rsidRPr="008D7672" w:rsidRDefault="003B6A33" w:rsidP="007A79B0">
      <w:pPr>
        <w:pStyle w:val="Default"/>
        <w:spacing w:line="240" w:lineRule="auto"/>
        <w:rPr>
          <w:rFonts w:ascii="Century Schoolbook" w:hAnsi="Century Schoolbook"/>
        </w:rPr>
      </w:pPr>
    </w:p>
    <w:p w14:paraId="7D4051B3" w14:textId="77777777" w:rsidR="003B6A33" w:rsidRPr="008D7672" w:rsidRDefault="00931466" w:rsidP="007A79B0">
      <w:pPr>
        <w:pStyle w:val="Default"/>
        <w:spacing w:line="240" w:lineRule="auto"/>
        <w:rPr>
          <w:rFonts w:ascii="Century Schoolbook" w:hAnsi="Century Schoolbook"/>
        </w:rPr>
      </w:pPr>
      <w:r w:rsidRPr="008D7672">
        <w:rPr>
          <w:rFonts w:ascii="Century Schoolbook" w:hAnsi="Century Schoolbook"/>
        </w:rPr>
        <w:t xml:space="preserve">A Támogatott a döntés után </w:t>
      </w:r>
      <w:r w:rsidRPr="008D7672">
        <w:rPr>
          <w:rFonts w:ascii="Century Schoolbook" w:hAnsi="Century Schoolbook"/>
          <w:b/>
          <w:bCs/>
        </w:rPr>
        <w:t>bármikor kezdeményezheti a támogatási összeg egészéről vagy részéről való lemondást papíralapon</w:t>
      </w:r>
      <w:r w:rsidR="00922742" w:rsidRPr="008D7672">
        <w:rPr>
          <w:rFonts w:ascii="Century Schoolbook" w:hAnsi="Century Schoolbook"/>
          <w:b/>
          <w:bCs/>
        </w:rPr>
        <w:t>,</w:t>
      </w:r>
      <w:r w:rsidRPr="008D7672">
        <w:rPr>
          <w:rFonts w:ascii="Century Schoolbook" w:hAnsi="Century Schoolbook"/>
          <w:b/>
          <w:bCs/>
        </w:rPr>
        <w:t xml:space="preserve"> hivatalos kérelem formájában. </w:t>
      </w:r>
      <w:r w:rsidR="00246ABE" w:rsidRPr="008D7672">
        <w:rPr>
          <w:rFonts w:ascii="Century Schoolbook" w:hAnsi="Century Schoolbook"/>
        </w:rPr>
        <w:t>Ha</w:t>
      </w:r>
      <w:r w:rsidRPr="008D7672">
        <w:rPr>
          <w:rFonts w:ascii="Century Schoolbook" w:hAnsi="Century Schoolbook"/>
        </w:rPr>
        <w:t xml:space="preserve"> a Támogatot</w:t>
      </w:r>
      <w:r w:rsidR="00246ABE" w:rsidRPr="008D7672">
        <w:rPr>
          <w:rFonts w:ascii="Century Schoolbook" w:hAnsi="Century Schoolbook"/>
        </w:rPr>
        <w:t>t a beszámoló elkészítése során</w:t>
      </w:r>
      <w:r w:rsidRPr="008D7672">
        <w:rPr>
          <w:rFonts w:ascii="Century Schoolbook" w:hAnsi="Century Schoolbook"/>
        </w:rPr>
        <w:t xml:space="preserve"> a támogatási összeg 100%-ával </w:t>
      </w:r>
      <w:r w:rsidRPr="008D7672">
        <w:rPr>
          <w:rFonts w:ascii="Century Schoolbook" w:hAnsi="Century Schoolbook"/>
          <w:b/>
          <w:bCs/>
        </w:rPr>
        <w:t>nem tud az elfogadott költségvetés szerint elszámolni</w:t>
      </w:r>
      <w:r w:rsidRPr="008D7672">
        <w:rPr>
          <w:rFonts w:ascii="Century Schoolbook" w:hAnsi="Century Schoolbook"/>
        </w:rPr>
        <w:t xml:space="preserve">, úgy a beszámolóval együtt </w:t>
      </w:r>
      <w:r w:rsidR="00922742" w:rsidRPr="008D7672">
        <w:rPr>
          <w:rFonts w:ascii="Century Schoolbook" w:hAnsi="Century Schoolbook"/>
        </w:rPr>
        <w:t xml:space="preserve">be </w:t>
      </w:r>
      <w:r w:rsidRPr="008D7672">
        <w:rPr>
          <w:rFonts w:ascii="Century Schoolbook" w:hAnsi="Century Schoolbook"/>
        </w:rPr>
        <w:t>kell küldeni</w:t>
      </w:r>
      <w:r w:rsidR="00922742" w:rsidRPr="008D7672">
        <w:rPr>
          <w:rFonts w:ascii="Century Schoolbook" w:hAnsi="Century Schoolbook"/>
        </w:rPr>
        <w:t>e</w:t>
      </w:r>
      <w:r w:rsidRPr="008D7672">
        <w:rPr>
          <w:rFonts w:ascii="Century Schoolbook" w:hAnsi="Century Schoolbook"/>
        </w:rPr>
        <w:t xml:space="preserve"> a </w:t>
      </w:r>
      <w:r w:rsidRPr="008D7672">
        <w:rPr>
          <w:rFonts w:ascii="Century Schoolbook" w:hAnsi="Century Schoolbook"/>
          <w:b/>
          <w:bCs/>
        </w:rPr>
        <w:t>lemondó nyilatkozatot</w:t>
      </w:r>
      <w:r w:rsidRPr="008D7672">
        <w:rPr>
          <w:rFonts w:ascii="Century Schoolbook" w:hAnsi="Century Schoolbook"/>
        </w:rPr>
        <w:t>, valamint</w:t>
      </w:r>
      <w:r w:rsidR="00922742" w:rsidRPr="008D7672">
        <w:rPr>
          <w:rFonts w:ascii="Century Schoolbook" w:hAnsi="Century Schoolbook"/>
        </w:rPr>
        <w:t xml:space="preserve"> a</w:t>
      </w:r>
      <w:r w:rsidRPr="008D7672">
        <w:rPr>
          <w:rFonts w:ascii="Century Schoolbook" w:hAnsi="Century Schoolbook"/>
        </w:rPr>
        <w:t xml:space="preserve"> </w:t>
      </w:r>
      <w:r w:rsidRPr="008D7672">
        <w:rPr>
          <w:rFonts w:ascii="Century Schoolbook" w:hAnsi="Century Schoolbook"/>
          <w:b/>
          <w:bCs/>
        </w:rPr>
        <w:t xml:space="preserve">visszautalást igazoló dokumentum </w:t>
      </w:r>
      <w:r w:rsidRPr="008D7672">
        <w:rPr>
          <w:rFonts w:ascii="Century Schoolbook" w:hAnsi="Century Schoolbook"/>
        </w:rPr>
        <w:t xml:space="preserve">hitelesített másolatát. </w:t>
      </w:r>
    </w:p>
    <w:p w14:paraId="278B3CC9" w14:textId="77777777" w:rsidR="00BB42DD" w:rsidRPr="008D7672" w:rsidRDefault="00BB42DD" w:rsidP="007A79B0">
      <w:pPr>
        <w:pStyle w:val="Default"/>
        <w:spacing w:line="240" w:lineRule="auto"/>
        <w:rPr>
          <w:rFonts w:ascii="Century Schoolbook" w:hAnsi="Century Schoolbook"/>
        </w:rPr>
      </w:pPr>
    </w:p>
    <w:p w14:paraId="23A7AF22" w14:textId="77777777" w:rsidR="003B6A33" w:rsidRPr="008D7672" w:rsidRDefault="00931466" w:rsidP="007A79B0">
      <w:pPr>
        <w:pStyle w:val="Default"/>
        <w:spacing w:line="240" w:lineRule="auto"/>
        <w:rPr>
          <w:rFonts w:ascii="Century Schoolbook" w:hAnsi="Century Schoolbook"/>
        </w:rPr>
      </w:pPr>
      <w:r w:rsidRPr="008D7672">
        <w:rPr>
          <w:rFonts w:ascii="Century Schoolbook" w:hAnsi="Century Schoolbook"/>
        </w:rPr>
        <w:t>A lemondó nyilatkozatot a szervezet hivatalos képviselőjének kell aláírni</w:t>
      </w:r>
      <w:r w:rsidR="00922742" w:rsidRPr="008D7672">
        <w:rPr>
          <w:rFonts w:ascii="Century Schoolbook" w:hAnsi="Century Schoolbook"/>
        </w:rPr>
        <w:t>a,</w:t>
      </w:r>
      <w:r w:rsidRPr="008D7672">
        <w:rPr>
          <w:rFonts w:ascii="Century Schoolbook" w:hAnsi="Century Schoolbook"/>
        </w:rPr>
        <w:t xml:space="preserve"> valamint pecsétjével ellátni</w:t>
      </w:r>
      <w:r w:rsidR="00922742" w:rsidRPr="008D7672">
        <w:rPr>
          <w:rFonts w:ascii="Century Schoolbook" w:hAnsi="Century Schoolbook"/>
        </w:rPr>
        <w:t>a</w:t>
      </w:r>
      <w:r w:rsidRPr="008D7672">
        <w:rPr>
          <w:rFonts w:ascii="Century Schoolbook" w:hAnsi="Century Schoolbook"/>
        </w:rPr>
        <w:t>.</w:t>
      </w:r>
    </w:p>
    <w:p w14:paraId="72F66318" w14:textId="77777777" w:rsidR="00BC55F9" w:rsidRPr="008D7672" w:rsidRDefault="00BC55F9" w:rsidP="007A79B0">
      <w:pPr>
        <w:pStyle w:val="Default"/>
        <w:spacing w:line="240" w:lineRule="auto"/>
        <w:rPr>
          <w:rFonts w:ascii="Century Schoolbook" w:hAnsi="Century Schoolbook"/>
          <w:b/>
          <w:bCs/>
        </w:rPr>
      </w:pPr>
    </w:p>
    <w:p w14:paraId="71449550" w14:textId="77777777" w:rsidR="003B6A33" w:rsidRPr="008D7672" w:rsidRDefault="00931466" w:rsidP="003F5699">
      <w:pPr>
        <w:pStyle w:val="Listaszerbekezds"/>
        <w:numPr>
          <w:ilvl w:val="0"/>
          <w:numId w:val="8"/>
        </w:numPr>
        <w:spacing w:line="240" w:lineRule="auto"/>
        <w:ind w:left="0" w:firstLine="0"/>
        <w:outlineLvl w:val="0"/>
        <w:rPr>
          <w:rFonts w:ascii="Century Schoolbook" w:eastAsia="Times New Roman" w:hAnsi="Century Schoolbook" w:cs="Arial"/>
          <w:b/>
          <w:bCs/>
          <w:kern w:val="32"/>
          <w:sz w:val="28"/>
          <w:szCs w:val="28"/>
        </w:rPr>
      </w:pPr>
      <w:bookmarkStart w:id="22" w:name="_Toc502732493"/>
      <w:r w:rsidRPr="008D7672">
        <w:rPr>
          <w:rFonts w:ascii="Century Schoolbook" w:eastAsia="Times New Roman" w:hAnsi="Century Schoolbook" w:cs="Arial"/>
          <w:b/>
          <w:bCs/>
          <w:kern w:val="32"/>
          <w:sz w:val="28"/>
          <w:szCs w:val="28"/>
        </w:rPr>
        <w:t>Adatmódosítás</w:t>
      </w:r>
      <w:bookmarkEnd w:id="22"/>
      <w:r w:rsidRPr="008D7672">
        <w:rPr>
          <w:rFonts w:ascii="Century Schoolbook" w:eastAsia="Times New Roman" w:hAnsi="Century Schoolbook" w:cs="Arial"/>
          <w:b/>
          <w:bCs/>
          <w:kern w:val="32"/>
          <w:sz w:val="28"/>
          <w:szCs w:val="28"/>
        </w:rPr>
        <w:t xml:space="preserve"> </w:t>
      </w:r>
    </w:p>
    <w:p w14:paraId="6F21192B" w14:textId="77777777" w:rsidR="003B6A33" w:rsidRPr="008D7672" w:rsidRDefault="003B6A33" w:rsidP="007A79B0">
      <w:pPr>
        <w:pStyle w:val="Default"/>
        <w:spacing w:line="240" w:lineRule="auto"/>
        <w:rPr>
          <w:rFonts w:ascii="Century Schoolbook" w:hAnsi="Century Schoolbook"/>
        </w:rPr>
      </w:pPr>
    </w:p>
    <w:p w14:paraId="63CF713E" w14:textId="77777777" w:rsidR="003B6A33" w:rsidRPr="008D7672" w:rsidRDefault="00931466" w:rsidP="007A79B0">
      <w:pPr>
        <w:pStyle w:val="Default"/>
        <w:spacing w:line="240" w:lineRule="auto"/>
        <w:rPr>
          <w:rFonts w:ascii="Century Schoolbook" w:hAnsi="Century Schoolbook"/>
        </w:rPr>
      </w:pPr>
      <w:r w:rsidRPr="008D7672">
        <w:rPr>
          <w:rFonts w:ascii="Century Schoolbook" w:hAnsi="Century Schoolbook"/>
        </w:rPr>
        <w:t xml:space="preserve">Amennyiben a szerződéskötést követően a Támogatott adataiban változás következik be, azt a Támogatott haladéktalanul, </w:t>
      </w:r>
      <w:r w:rsidR="00922742" w:rsidRPr="008D7672">
        <w:rPr>
          <w:rFonts w:ascii="Century Schoolbook" w:hAnsi="Century Schoolbook"/>
        </w:rPr>
        <w:t xml:space="preserve">de </w:t>
      </w:r>
      <w:r w:rsidRPr="008D7672">
        <w:rPr>
          <w:rFonts w:ascii="Century Schoolbook" w:hAnsi="Century Schoolbook"/>
        </w:rPr>
        <w:t xml:space="preserve">legkésőbb </w:t>
      </w:r>
      <w:r w:rsidRPr="008D7672">
        <w:rPr>
          <w:rFonts w:ascii="Century Schoolbook" w:hAnsi="Century Schoolbook"/>
          <w:b/>
          <w:bCs/>
        </w:rPr>
        <w:t xml:space="preserve">8 napon belül köteles írásban, postai úton </w:t>
      </w:r>
      <w:r w:rsidRPr="008D7672">
        <w:rPr>
          <w:rFonts w:ascii="Century Schoolbook" w:hAnsi="Century Schoolbook"/>
        </w:rPr>
        <w:t>a Lebonyolítónak bejelenteni a változást igazoló dokumentumok megküldésével egyidejűleg.</w:t>
      </w:r>
    </w:p>
    <w:p w14:paraId="283843A6" w14:textId="77777777" w:rsidR="00BB42DD" w:rsidRPr="008D7672" w:rsidRDefault="00BB42DD" w:rsidP="003F5699">
      <w:pPr>
        <w:pStyle w:val="Listaszerbekezds"/>
        <w:spacing w:line="240" w:lineRule="auto"/>
        <w:ind w:left="0"/>
        <w:outlineLvl w:val="0"/>
        <w:rPr>
          <w:rFonts w:ascii="Century Schoolbook" w:eastAsia="Times New Roman" w:hAnsi="Century Schoolbook" w:cs="Arial"/>
          <w:b/>
          <w:bCs/>
          <w:kern w:val="32"/>
          <w:sz w:val="28"/>
          <w:szCs w:val="28"/>
        </w:rPr>
      </w:pPr>
    </w:p>
    <w:p w14:paraId="1187EEE8" w14:textId="77777777" w:rsidR="003B6A33" w:rsidRPr="008D7672" w:rsidRDefault="00931466" w:rsidP="003F5699">
      <w:pPr>
        <w:pStyle w:val="Listaszerbekezds"/>
        <w:numPr>
          <w:ilvl w:val="0"/>
          <w:numId w:val="8"/>
        </w:numPr>
        <w:spacing w:line="240" w:lineRule="auto"/>
        <w:ind w:left="0" w:firstLine="0"/>
        <w:outlineLvl w:val="0"/>
        <w:rPr>
          <w:rFonts w:ascii="Century Schoolbook" w:eastAsia="Times New Roman" w:hAnsi="Century Schoolbook" w:cs="Arial"/>
          <w:b/>
          <w:bCs/>
          <w:kern w:val="32"/>
          <w:sz w:val="28"/>
          <w:szCs w:val="28"/>
        </w:rPr>
      </w:pPr>
      <w:bookmarkStart w:id="23" w:name="_Toc502732494"/>
      <w:r w:rsidRPr="008D7672">
        <w:rPr>
          <w:rFonts w:ascii="Century Schoolbook" w:eastAsia="Times New Roman" w:hAnsi="Century Schoolbook" w:cs="Arial"/>
          <w:b/>
          <w:bCs/>
          <w:kern w:val="32"/>
          <w:sz w:val="28"/>
          <w:szCs w:val="28"/>
        </w:rPr>
        <w:t>Iratbetekintés szabályai</w:t>
      </w:r>
      <w:bookmarkEnd w:id="23"/>
      <w:r w:rsidRPr="008D7672">
        <w:rPr>
          <w:rFonts w:ascii="Century Schoolbook" w:eastAsia="Times New Roman" w:hAnsi="Century Schoolbook" w:cs="Arial"/>
          <w:b/>
          <w:bCs/>
          <w:kern w:val="32"/>
          <w:sz w:val="28"/>
          <w:szCs w:val="28"/>
        </w:rPr>
        <w:t xml:space="preserve"> </w:t>
      </w:r>
    </w:p>
    <w:p w14:paraId="26E4E538" w14:textId="77777777" w:rsidR="003B6A33" w:rsidRPr="008D7672" w:rsidRDefault="003B6A33" w:rsidP="007A79B0">
      <w:pPr>
        <w:pStyle w:val="Default"/>
        <w:spacing w:line="240" w:lineRule="auto"/>
        <w:rPr>
          <w:rFonts w:ascii="Century Schoolbook" w:hAnsi="Century Schoolbook"/>
        </w:rPr>
      </w:pPr>
    </w:p>
    <w:p w14:paraId="363A4BE4" w14:textId="77777777" w:rsidR="003B6A33" w:rsidRPr="008D7672" w:rsidRDefault="00931466" w:rsidP="007A79B0">
      <w:pPr>
        <w:pStyle w:val="Default"/>
        <w:spacing w:line="240" w:lineRule="auto"/>
        <w:rPr>
          <w:rFonts w:ascii="Century Schoolbook" w:hAnsi="Century Schoolbook"/>
        </w:rPr>
      </w:pPr>
      <w:r w:rsidRPr="008D7672">
        <w:rPr>
          <w:rFonts w:ascii="Century Schoolbook" w:hAnsi="Century Schoolbook"/>
        </w:rPr>
        <w:t xml:space="preserve">A pályáztatás során keletkezett iratokba való betekintés az információs önrendelkezési jogról és az információszabadságról szóló 2011. évi CXII. törvény, valamint a közpénzekből nyújtott támogatások átláthatóságáról szóló 2007. évi CLXXXI. törvény szabályai alapján lehetséges. </w:t>
      </w:r>
    </w:p>
    <w:p w14:paraId="757E4CA8" w14:textId="77777777" w:rsidR="003B6A33" w:rsidRPr="008D7672" w:rsidRDefault="003B6A33" w:rsidP="007A79B0">
      <w:pPr>
        <w:pStyle w:val="Default"/>
        <w:spacing w:line="240" w:lineRule="auto"/>
        <w:rPr>
          <w:rFonts w:ascii="Century Schoolbook" w:hAnsi="Century Schoolbook"/>
        </w:rPr>
      </w:pPr>
    </w:p>
    <w:p w14:paraId="094FB947" w14:textId="77777777" w:rsidR="003B6A33" w:rsidRPr="008D7672" w:rsidRDefault="00931466" w:rsidP="007A79B0">
      <w:pPr>
        <w:pStyle w:val="Default"/>
        <w:spacing w:line="240" w:lineRule="auto"/>
        <w:rPr>
          <w:rFonts w:ascii="Century Schoolbook" w:hAnsi="Century Schoolbook"/>
        </w:rPr>
      </w:pPr>
      <w:r w:rsidRPr="008D7672">
        <w:rPr>
          <w:rFonts w:ascii="Century Schoolbook" w:hAnsi="Century Schoolbook"/>
        </w:rPr>
        <w:t xml:space="preserve">Az eljárás során keletkezett iratok főszabály szerint nyilvánosak, így az adatot igénylő azokba betekinthet, arról másolatot készíthet, kivonatot kérhet. </w:t>
      </w:r>
    </w:p>
    <w:p w14:paraId="5283902A" w14:textId="77777777" w:rsidR="00D10147" w:rsidRPr="008D7672" w:rsidRDefault="00D10147" w:rsidP="007A79B0">
      <w:pPr>
        <w:pStyle w:val="Default"/>
        <w:spacing w:line="240" w:lineRule="auto"/>
        <w:rPr>
          <w:rFonts w:ascii="Century Schoolbook" w:hAnsi="Century Schoolbook"/>
        </w:rPr>
      </w:pPr>
    </w:p>
    <w:p w14:paraId="1C3E7E04" w14:textId="77777777" w:rsidR="003B6A33" w:rsidRPr="008D7672" w:rsidRDefault="00931466" w:rsidP="003F5699">
      <w:pPr>
        <w:pStyle w:val="Listaszerbekezds"/>
        <w:numPr>
          <w:ilvl w:val="0"/>
          <w:numId w:val="8"/>
        </w:numPr>
        <w:spacing w:line="240" w:lineRule="auto"/>
        <w:ind w:left="0" w:firstLine="0"/>
        <w:outlineLvl w:val="0"/>
        <w:rPr>
          <w:rFonts w:ascii="Century Schoolbook" w:eastAsia="Times New Roman" w:hAnsi="Century Schoolbook" w:cs="Arial"/>
          <w:b/>
          <w:bCs/>
          <w:kern w:val="32"/>
          <w:sz w:val="28"/>
          <w:szCs w:val="28"/>
        </w:rPr>
      </w:pPr>
      <w:bookmarkStart w:id="24" w:name="_Toc502732495"/>
      <w:r w:rsidRPr="008D7672">
        <w:rPr>
          <w:rFonts w:ascii="Century Schoolbook" w:eastAsia="Times New Roman" w:hAnsi="Century Schoolbook" w:cs="Arial"/>
          <w:b/>
          <w:bCs/>
          <w:kern w:val="32"/>
          <w:sz w:val="28"/>
          <w:szCs w:val="28"/>
        </w:rPr>
        <w:t>Egyéb tudnivalók</w:t>
      </w:r>
      <w:bookmarkEnd w:id="24"/>
      <w:r w:rsidRPr="008D7672">
        <w:rPr>
          <w:rFonts w:ascii="Century Schoolbook" w:eastAsia="Times New Roman" w:hAnsi="Century Schoolbook" w:cs="Arial"/>
          <w:b/>
          <w:bCs/>
          <w:kern w:val="32"/>
          <w:sz w:val="28"/>
          <w:szCs w:val="28"/>
        </w:rPr>
        <w:t xml:space="preserve"> </w:t>
      </w:r>
    </w:p>
    <w:p w14:paraId="2475225E" w14:textId="77777777" w:rsidR="003B6A33" w:rsidRPr="008D7672" w:rsidRDefault="003B6A33" w:rsidP="007A79B0">
      <w:pPr>
        <w:pStyle w:val="Default"/>
        <w:spacing w:line="240" w:lineRule="auto"/>
        <w:rPr>
          <w:rFonts w:ascii="Century Schoolbook" w:hAnsi="Century Schoolbook"/>
        </w:rPr>
      </w:pPr>
    </w:p>
    <w:p w14:paraId="3CB42B7E" w14:textId="77777777" w:rsidR="005E574C" w:rsidRPr="008D7672" w:rsidRDefault="00931466" w:rsidP="005E574C">
      <w:pPr>
        <w:pStyle w:val="Default"/>
        <w:spacing w:line="240" w:lineRule="auto"/>
        <w:rPr>
          <w:rFonts w:ascii="Century Schoolbook" w:hAnsi="Century Schoolbook"/>
          <w:lang w:eastAsia="hu-HU"/>
        </w:rPr>
      </w:pPr>
      <w:r w:rsidRPr="008D7672">
        <w:rPr>
          <w:rFonts w:ascii="Century Schoolbook" w:hAnsi="Century Schoolbook"/>
          <w:lang w:eastAsia="hu-HU"/>
        </w:rPr>
        <w:t xml:space="preserve">A pályázati </w:t>
      </w:r>
      <w:r w:rsidR="00221657" w:rsidRPr="008D7672">
        <w:rPr>
          <w:rFonts w:ascii="Century Schoolbook" w:hAnsi="Century Schoolbook"/>
          <w:lang w:eastAsia="hu-HU"/>
        </w:rPr>
        <w:t xml:space="preserve">kiírás </w:t>
      </w:r>
      <w:r w:rsidRPr="008D7672">
        <w:rPr>
          <w:rFonts w:ascii="Century Schoolbook" w:hAnsi="Century Schoolbook"/>
          <w:lang w:eastAsia="hu-HU"/>
        </w:rPr>
        <w:t>dokumentumai:</w:t>
      </w:r>
    </w:p>
    <w:p w14:paraId="66F55537" w14:textId="77777777" w:rsidR="005E574C" w:rsidRPr="008D7672" w:rsidRDefault="005E574C" w:rsidP="005E574C">
      <w:pPr>
        <w:pStyle w:val="Default"/>
        <w:numPr>
          <w:ilvl w:val="0"/>
          <w:numId w:val="40"/>
        </w:numPr>
        <w:spacing w:line="240" w:lineRule="auto"/>
        <w:rPr>
          <w:rFonts w:ascii="Century Schoolbook" w:hAnsi="Century Schoolbook"/>
          <w:lang w:eastAsia="hu-HU"/>
        </w:rPr>
      </w:pPr>
      <w:r w:rsidRPr="008D7672">
        <w:rPr>
          <w:rFonts w:ascii="Century Schoolbook" w:eastAsia="Calibri" w:hAnsi="Century Schoolbook"/>
          <w:lang w:eastAsia="hu-HU"/>
        </w:rPr>
        <w:t>Pályázati felhívás,</w:t>
      </w:r>
    </w:p>
    <w:p w14:paraId="6CD31404" w14:textId="77777777" w:rsidR="005E574C" w:rsidRPr="008D7672" w:rsidRDefault="005E574C" w:rsidP="005E574C">
      <w:pPr>
        <w:pStyle w:val="Listaszerbekezds"/>
        <w:numPr>
          <w:ilvl w:val="0"/>
          <w:numId w:val="40"/>
        </w:numPr>
        <w:spacing w:line="240" w:lineRule="auto"/>
        <w:rPr>
          <w:rFonts w:ascii="Century Schoolbook" w:hAnsi="Century Schoolbook" w:cs="Verdana"/>
          <w:sz w:val="24"/>
          <w:szCs w:val="24"/>
          <w:lang w:eastAsia="hu-HU"/>
        </w:rPr>
      </w:pPr>
      <w:r w:rsidRPr="008D7672">
        <w:rPr>
          <w:rFonts w:ascii="Century Schoolbook" w:hAnsi="Century Schoolbook" w:cs="Verdana"/>
          <w:sz w:val="24"/>
          <w:szCs w:val="24"/>
          <w:lang w:eastAsia="hu-HU"/>
        </w:rPr>
        <w:t>Pályázati útmutató,</w:t>
      </w:r>
    </w:p>
    <w:p w14:paraId="78B3D303" w14:textId="77777777" w:rsidR="005E574C" w:rsidRPr="008D7672" w:rsidRDefault="005E574C" w:rsidP="005E574C">
      <w:pPr>
        <w:pStyle w:val="Listaszerbekezds"/>
        <w:numPr>
          <w:ilvl w:val="0"/>
          <w:numId w:val="40"/>
        </w:numPr>
        <w:spacing w:line="240" w:lineRule="auto"/>
        <w:rPr>
          <w:rFonts w:ascii="Century Schoolbook" w:hAnsi="Century Schoolbook" w:cs="Verdana"/>
          <w:sz w:val="24"/>
          <w:szCs w:val="24"/>
          <w:lang w:eastAsia="hu-HU"/>
        </w:rPr>
      </w:pPr>
      <w:r w:rsidRPr="008D7672">
        <w:rPr>
          <w:rFonts w:ascii="Century Schoolbook" w:hAnsi="Century Schoolbook" w:cs="Verdana"/>
          <w:sz w:val="24"/>
          <w:szCs w:val="24"/>
          <w:lang w:eastAsia="hu-HU"/>
        </w:rPr>
        <w:t>Pályázati adatlap,</w:t>
      </w:r>
    </w:p>
    <w:p w14:paraId="25B31A25" w14:textId="77777777" w:rsidR="005E574C" w:rsidRPr="008D7672" w:rsidRDefault="005E574C" w:rsidP="005E574C">
      <w:pPr>
        <w:pStyle w:val="Listaszerbekezds"/>
        <w:numPr>
          <w:ilvl w:val="0"/>
          <w:numId w:val="40"/>
        </w:numPr>
        <w:spacing w:line="240" w:lineRule="auto"/>
        <w:rPr>
          <w:rFonts w:ascii="Century Schoolbook" w:hAnsi="Century Schoolbook" w:cs="Verdana"/>
          <w:sz w:val="24"/>
          <w:szCs w:val="24"/>
          <w:lang w:eastAsia="hu-HU"/>
        </w:rPr>
      </w:pPr>
      <w:r w:rsidRPr="008D7672">
        <w:rPr>
          <w:rFonts w:ascii="Century Schoolbook" w:hAnsi="Century Schoolbook" w:cs="Verdana"/>
          <w:sz w:val="24"/>
          <w:szCs w:val="24"/>
          <w:lang w:eastAsia="hu-HU"/>
        </w:rPr>
        <w:t>Összeférhetetlenségi nyilatkozat és érintettségről szóló közzétételi kérelem</w:t>
      </w:r>
    </w:p>
    <w:p w14:paraId="62FEC140" w14:textId="77777777" w:rsidR="005E574C" w:rsidRPr="008D7672" w:rsidRDefault="005E574C" w:rsidP="005E574C">
      <w:pPr>
        <w:pStyle w:val="Listaszerbekezds"/>
        <w:numPr>
          <w:ilvl w:val="0"/>
          <w:numId w:val="40"/>
        </w:numPr>
        <w:spacing w:line="240" w:lineRule="auto"/>
        <w:rPr>
          <w:rFonts w:ascii="Century Schoolbook" w:hAnsi="Century Schoolbook" w:cs="Verdana"/>
          <w:sz w:val="24"/>
          <w:szCs w:val="24"/>
          <w:lang w:eastAsia="hu-HU"/>
        </w:rPr>
      </w:pPr>
      <w:r w:rsidRPr="008D7672">
        <w:rPr>
          <w:rFonts w:ascii="Century Schoolbook" w:hAnsi="Century Schoolbook" w:cs="Verdana"/>
          <w:sz w:val="24"/>
          <w:szCs w:val="24"/>
          <w:lang w:eastAsia="hu-HU"/>
        </w:rPr>
        <w:t>Mellékletek (1.-3. számú melléklet)</w:t>
      </w:r>
    </w:p>
    <w:p w14:paraId="62489CD9" w14:textId="77777777" w:rsidR="007A55F8" w:rsidRPr="008D7672" w:rsidRDefault="007A55F8" w:rsidP="007A79B0">
      <w:pPr>
        <w:spacing w:line="240" w:lineRule="auto"/>
        <w:ind w:left="360"/>
        <w:rPr>
          <w:rFonts w:ascii="Century Schoolbook" w:hAnsi="Century Schoolbook" w:cs="Verdana"/>
          <w:sz w:val="24"/>
          <w:szCs w:val="24"/>
          <w:lang w:eastAsia="hu-HU"/>
        </w:rPr>
      </w:pPr>
    </w:p>
    <w:p w14:paraId="16B6208E" w14:textId="77777777" w:rsidR="00AD533C" w:rsidRPr="008D7672" w:rsidRDefault="00221657" w:rsidP="007A79B0">
      <w:pPr>
        <w:pStyle w:val="Default"/>
        <w:spacing w:line="240" w:lineRule="auto"/>
        <w:rPr>
          <w:rFonts w:ascii="Century Schoolbook" w:hAnsi="Century Schoolbook"/>
          <w:lang w:eastAsia="hu-HU"/>
        </w:rPr>
      </w:pPr>
      <w:r w:rsidRPr="008D7672">
        <w:rPr>
          <w:rFonts w:ascii="Century Schoolbook" w:hAnsi="Century Schoolbook"/>
          <w:lang w:eastAsia="hu-HU"/>
        </w:rPr>
        <w:t xml:space="preserve">A felsorolt dokumentumok </w:t>
      </w:r>
      <w:r w:rsidR="00931466" w:rsidRPr="008D7672">
        <w:rPr>
          <w:rFonts w:ascii="Century Schoolbook" w:hAnsi="Century Schoolbook"/>
          <w:lang w:eastAsia="hu-HU"/>
        </w:rPr>
        <w:t>egységes és megbonthatatlan egészet alkotnak, így a bennük megfogalmazottak összessége határozza meg jelen pályázat részletes előírásait, keretrendszerét, feltételeit és szabályait.</w:t>
      </w:r>
    </w:p>
    <w:p w14:paraId="640B9464" w14:textId="77777777" w:rsidR="005C5D58" w:rsidRPr="008D7672" w:rsidRDefault="005C5D58" w:rsidP="007A79B0">
      <w:pPr>
        <w:pStyle w:val="Default"/>
        <w:spacing w:line="240" w:lineRule="auto"/>
        <w:rPr>
          <w:rFonts w:ascii="Century Schoolbook" w:hAnsi="Century Schoolbook"/>
          <w:lang w:eastAsia="hu-HU"/>
        </w:rPr>
      </w:pPr>
    </w:p>
    <w:p w14:paraId="2B48B1FF" w14:textId="77777777" w:rsidR="002235A0" w:rsidRPr="008D7672" w:rsidRDefault="002235A0" w:rsidP="007A79B0">
      <w:pPr>
        <w:pStyle w:val="Default"/>
        <w:spacing w:line="240" w:lineRule="auto"/>
        <w:rPr>
          <w:rFonts w:ascii="Century Schoolbook" w:hAnsi="Century Schoolbook"/>
          <w:lang w:eastAsia="hu-HU"/>
        </w:rPr>
      </w:pPr>
    </w:p>
    <w:p w14:paraId="1EE14C2B" w14:textId="77777777" w:rsidR="006706ED" w:rsidRPr="008D7672" w:rsidRDefault="006706ED" w:rsidP="006706ED">
      <w:pPr>
        <w:pStyle w:val="Listaszerbekezds"/>
        <w:spacing w:line="276" w:lineRule="auto"/>
        <w:ind w:left="0"/>
        <w:rPr>
          <w:rFonts w:ascii="Century Schoolbook" w:hAnsi="Century Schoolbook"/>
          <w:sz w:val="24"/>
          <w:szCs w:val="24"/>
        </w:rPr>
      </w:pPr>
      <w:r w:rsidRPr="008D7672">
        <w:rPr>
          <w:rFonts w:ascii="Century Schoolbook" w:hAnsi="Century Schoolbook"/>
          <w:sz w:val="24"/>
          <w:szCs w:val="24"/>
        </w:rPr>
        <w:t xml:space="preserve">A pályázati csomag dokumentumai letölthetők a Lebonyolító honlapjáról: </w:t>
      </w:r>
      <w:hyperlink r:id="rId17" w:history="1">
        <w:r w:rsidRPr="008D7672">
          <w:rPr>
            <w:rStyle w:val="Hiperhivatkozs"/>
            <w:rFonts w:ascii="Century Schoolbook" w:hAnsi="Century Schoolbook"/>
            <w:sz w:val="24"/>
            <w:szCs w:val="24"/>
          </w:rPr>
          <w:t>https://szgyf.gov.hu/hu/</w:t>
        </w:r>
      </w:hyperlink>
    </w:p>
    <w:p w14:paraId="4433E0DE" w14:textId="77777777" w:rsidR="006706ED" w:rsidRPr="008D7672" w:rsidRDefault="006706ED" w:rsidP="006706ED">
      <w:pPr>
        <w:pStyle w:val="Listaszerbekezds"/>
        <w:spacing w:line="276" w:lineRule="auto"/>
        <w:ind w:left="0"/>
        <w:rPr>
          <w:rFonts w:ascii="Century Schoolbook" w:hAnsi="Century Schoolbook"/>
          <w:sz w:val="24"/>
          <w:szCs w:val="24"/>
        </w:rPr>
      </w:pPr>
    </w:p>
    <w:p w14:paraId="154676EC" w14:textId="77777777" w:rsidR="006706ED" w:rsidRPr="008D7672" w:rsidRDefault="006706ED" w:rsidP="006706ED">
      <w:pPr>
        <w:pStyle w:val="Listaszerbekezds"/>
        <w:spacing w:line="276" w:lineRule="auto"/>
        <w:ind w:left="0"/>
        <w:rPr>
          <w:rFonts w:ascii="Century Schoolbook" w:hAnsi="Century Schoolbook"/>
          <w:sz w:val="24"/>
          <w:szCs w:val="24"/>
        </w:rPr>
      </w:pPr>
      <w:r w:rsidRPr="008D7672">
        <w:rPr>
          <w:rFonts w:ascii="Century Schoolbook" w:hAnsi="Century Schoolbook"/>
          <w:sz w:val="24"/>
          <w:szCs w:val="24"/>
        </w:rPr>
        <w:t>A pályázattal kapcsolatos további információkat a Támogatáskezelő Főosztály Szakmai Ellenőrzési Osztály munkatársai biztosítanak.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2432"/>
        <w:gridCol w:w="3035"/>
        <w:gridCol w:w="2126"/>
      </w:tblGrid>
      <w:tr w:rsidR="006706ED" w:rsidRPr="008D7672" w14:paraId="7A20752C" w14:textId="77777777" w:rsidTr="0054689A">
        <w:trPr>
          <w:trHeight w:val="625"/>
        </w:trPr>
        <w:tc>
          <w:tcPr>
            <w:tcW w:w="1871" w:type="dxa"/>
            <w:shd w:val="clear" w:color="auto" w:fill="auto"/>
          </w:tcPr>
          <w:p w14:paraId="4B4D0025" w14:textId="77777777" w:rsidR="006706ED" w:rsidRPr="008D7672" w:rsidRDefault="006706ED" w:rsidP="004905F4">
            <w:pPr>
              <w:spacing w:line="276" w:lineRule="auto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8D7672">
              <w:rPr>
                <w:rFonts w:ascii="Century Schoolbook" w:hAnsi="Century Schoolbook"/>
                <w:sz w:val="24"/>
                <w:szCs w:val="24"/>
              </w:rPr>
              <w:t>Név</w:t>
            </w:r>
          </w:p>
        </w:tc>
        <w:tc>
          <w:tcPr>
            <w:tcW w:w="2432" w:type="dxa"/>
            <w:shd w:val="clear" w:color="auto" w:fill="auto"/>
          </w:tcPr>
          <w:p w14:paraId="640B5F0F" w14:textId="77777777" w:rsidR="006706ED" w:rsidRPr="008D7672" w:rsidRDefault="006706ED" w:rsidP="004905F4">
            <w:pPr>
              <w:spacing w:line="276" w:lineRule="auto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8D7672">
              <w:rPr>
                <w:rFonts w:ascii="Century Schoolbook" w:hAnsi="Century Schoolbook"/>
                <w:sz w:val="24"/>
                <w:szCs w:val="24"/>
              </w:rPr>
              <w:t>Finanszírozási terület</w:t>
            </w:r>
          </w:p>
        </w:tc>
        <w:tc>
          <w:tcPr>
            <w:tcW w:w="3035" w:type="dxa"/>
            <w:shd w:val="clear" w:color="auto" w:fill="auto"/>
          </w:tcPr>
          <w:p w14:paraId="234AB790" w14:textId="77777777" w:rsidR="006706ED" w:rsidRPr="008D7672" w:rsidRDefault="006706ED" w:rsidP="004905F4">
            <w:pPr>
              <w:spacing w:line="276" w:lineRule="auto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8D7672">
              <w:rPr>
                <w:rFonts w:ascii="Century Schoolbook" w:hAnsi="Century Schoolbook"/>
                <w:sz w:val="24"/>
                <w:szCs w:val="24"/>
              </w:rPr>
              <w:t>E-mail cím</w:t>
            </w:r>
          </w:p>
        </w:tc>
        <w:tc>
          <w:tcPr>
            <w:tcW w:w="2126" w:type="dxa"/>
            <w:shd w:val="clear" w:color="auto" w:fill="auto"/>
          </w:tcPr>
          <w:p w14:paraId="0470E57C" w14:textId="77777777" w:rsidR="006706ED" w:rsidRPr="008D7672" w:rsidRDefault="006706ED" w:rsidP="004905F4">
            <w:pPr>
              <w:spacing w:line="276" w:lineRule="auto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8D7672">
              <w:rPr>
                <w:rFonts w:ascii="Century Schoolbook" w:hAnsi="Century Schoolbook"/>
                <w:sz w:val="24"/>
                <w:szCs w:val="24"/>
              </w:rPr>
              <w:t>Telefon</w:t>
            </w:r>
          </w:p>
        </w:tc>
      </w:tr>
      <w:tr w:rsidR="006706ED" w:rsidRPr="008D7672" w14:paraId="7E93C31F" w14:textId="77777777" w:rsidTr="0054689A">
        <w:trPr>
          <w:trHeight w:val="625"/>
        </w:trPr>
        <w:tc>
          <w:tcPr>
            <w:tcW w:w="1871" w:type="dxa"/>
            <w:shd w:val="clear" w:color="auto" w:fill="auto"/>
            <w:vAlign w:val="center"/>
          </w:tcPr>
          <w:p w14:paraId="4A3C22DA" w14:textId="5EF80370" w:rsidR="006706ED" w:rsidRPr="0054689A" w:rsidRDefault="00FD163C" w:rsidP="004905F4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  <w:r w:rsidRPr="0054689A">
              <w:rPr>
                <w:rFonts w:ascii="Century Schoolbook" w:hAnsi="Century Schoolbook"/>
                <w:sz w:val="24"/>
                <w:szCs w:val="24"/>
              </w:rPr>
              <w:t>Kapornai Péter</w:t>
            </w:r>
          </w:p>
        </w:tc>
        <w:tc>
          <w:tcPr>
            <w:tcW w:w="2432" w:type="dxa"/>
            <w:shd w:val="clear" w:color="auto" w:fill="auto"/>
          </w:tcPr>
          <w:p w14:paraId="0011E76E" w14:textId="77777777" w:rsidR="006706ED" w:rsidRPr="0054689A" w:rsidRDefault="006706ED" w:rsidP="004905F4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  <w:r w:rsidRPr="0054689A">
              <w:rPr>
                <w:rFonts w:ascii="Century Schoolbook" w:hAnsi="Century Schoolbook"/>
                <w:sz w:val="24"/>
                <w:szCs w:val="24"/>
              </w:rPr>
              <w:t>Utcai szociális munka</w:t>
            </w:r>
          </w:p>
        </w:tc>
        <w:tc>
          <w:tcPr>
            <w:tcW w:w="3035" w:type="dxa"/>
            <w:shd w:val="clear" w:color="auto" w:fill="auto"/>
            <w:vAlign w:val="center"/>
          </w:tcPr>
          <w:p w14:paraId="49E81F75" w14:textId="6BA8D6D2" w:rsidR="006706ED" w:rsidRPr="0054689A" w:rsidRDefault="003228E5" w:rsidP="004905F4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  <w:hyperlink r:id="rId18" w:history="1">
              <w:r w:rsidR="00FD163C" w:rsidRPr="0054689A">
                <w:rPr>
                  <w:rStyle w:val="Hiperhivatkozs"/>
                  <w:rFonts w:ascii="Century Schoolbook" w:hAnsi="Century Schoolbook"/>
                </w:rPr>
                <w:t>utcaiszm@szgyf.gov.hu</w:t>
              </w:r>
            </w:hyperlink>
            <w:r w:rsidR="006706ED" w:rsidRPr="0054689A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90BA3B2" w14:textId="6A8B9E31" w:rsidR="006706ED" w:rsidRPr="008D7672" w:rsidRDefault="006706ED" w:rsidP="004905F4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  <w:r w:rsidRPr="0054689A">
              <w:rPr>
                <w:rFonts w:ascii="Century Schoolbook" w:hAnsi="Century Schoolbook"/>
                <w:noProof/>
                <w:sz w:val="24"/>
                <w:szCs w:val="24"/>
                <w:lang w:eastAsia="hu-HU"/>
              </w:rPr>
              <w:t>+36-70-</w:t>
            </w:r>
            <w:r w:rsidR="00FD163C" w:rsidRPr="0054689A">
              <w:rPr>
                <w:rFonts w:ascii="Century Schoolbook" w:hAnsi="Century Schoolbook"/>
                <w:noProof/>
                <w:sz w:val="24"/>
                <w:szCs w:val="24"/>
                <w:lang w:eastAsia="hu-HU"/>
              </w:rPr>
              <w:t>642</w:t>
            </w:r>
            <w:r w:rsidRPr="0054689A">
              <w:rPr>
                <w:rFonts w:ascii="Century Schoolbook" w:hAnsi="Century Schoolbook"/>
                <w:noProof/>
                <w:sz w:val="24"/>
                <w:szCs w:val="24"/>
                <w:lang w:eastAsia="hu-HU"/>
              </w:rPr>
              <w:t>-</w:t>
            </w:r>
            <w:r w:rsidR="00FD163C" w:rsidRPr="0054689A">
              <w:rPr>
                <w:rFonts w:ascii="Century Schoolbook" w:hAnsi="Century Schoolbook"/>
                <w:noProof/>
                <w:sz w:val="24"/>
                <w:szCs w:val="24"/>
                <w:lang w:eastAsia="hu-HU"/>
              </w:rPr>
              <w:t>4022</w:t>
            </w:r>
          </w:p>
        </w:tc>
      </w:tr>
    </w:tbl>
    <w:p w14:paraId="05B165D7" w14:textId="77777777" w:rsidR="00F42111" w:rsidRPr="008D7672" w:rsidRDefault="00F42111" w:rsidP="002F6AF8">
      <w:pPr>
        <w:pStyle w:val="Default"/>
        <w:spacing w:line="240" w:lineRule="auto"/>
        <w:rPr>
          <w:rFonts w:ascii="Century Schoolbook" w:hAnsi="Century Schoolbook"/>
        </w:rPr>
      </w:pPr>
    </w:p>
    <w:sectPr w:rsidR="00F42111" w:rsidRPr="008D7672" w:rsidSect="00CF329E">
      <w:footerReference w:type="default" r:id="rId19"/>
      <w:headerReference w:type="first" r:id="rId20"/>
      <w:pgSz w:w="11906" w:h="16838"/>
      <w:pgMar w:top="1417" w:right="1417" w:bottom="184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8209EF" w14:textId="77777777" w:rsidR="0054689A" w:rsidRDefault="0054689A" w:rsidP="00AC4C29">
      <w:r>
        <w:separator/>
      </w:r>
    </w:p>
  </w:endnote>
  <w:endnote w:type="continuationSeparator" w:id="0">
    <w:p w14:paraId="6F23AC82" w14:textId="77777777" w:rsidR="0054689A" w:rsidRDefault="0054689A" w:rsidP="00AC4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3052265"/>
      <w:docPartObj>
        <w:docPartGallery w:val="Page Numbers (Bottom of Page)"/>
        <w:docPartUnique/>
      </w:docPartObj>
    </w:sdtPr>
    <w:sdtEndPr>
      <w:rPr>
        <w:rFonts w:ascii="Century Schoolbook" w:hAnsi="Century Schoolbook"/>
      </w:rPr>
    </w:sdtEndPr>
    <w:sdtContent>
      <w:p w14:paraId="373BD587" w14:textId="55EFFF0E" w:rsidR="00CA63FF" w:rsidRPr="00CA63FF" w:rsidRDefault="00CA63FF">
        <w:pPr>
          <w:pStyle w:val="llb"/>
          <w:jc w:val="right"/>
          <w:rPr>
            <w:rFonts w:ascii="Century Schoolbook" w:hAnsi="Century Schoolbook"/>
          </w:rPr>
        </w:pPr>
        <w:r w:rsidRPr="00CA63FF">
          <w:rPr>
            <w:rFonts w:ascii="Century Schoolbook" w:hAnsi="Century Schoolbook"/>
          </w:rPr>
          <w:fldChar w:fldCharType="begin"/>
        </w:r>
        <w:r w:rsidRPr="00CA63FF">
          <w:rPr>
            <w:rFonts w:ascii="Century Schoolbook" w:hAnsi="Century Schoolbook"/>
          </w:rPr>
          <w:instrText>PAGE   \* MERGEFORMAT</w:instrText>
        </w:r>
        <w:r w:rsidRPr="00CA63FF">
          <w:rPr>
            <w:rFonts w:ascii="Century Schoolbook" w:hAnsi="Century Schoolbook"/>
          </w:rPr>
          <w:fldChar w:fldCharType="separate"/>
        </w:r>
        <w:r w:rsidR="003228E5">
          <w:rPr>
            <w:rFonts w:ascii="Century Schoolbook" w:hAnsi="Century Schoolbook"/>
            <w:noProof/>
          </w:rPr>
          <w:t>17</w:t>
        </w:r>
        <w:r w:rsidRPr="00CA63FF">
          <w:rPr>
            <w:rFonts w:ascii="Century Schoolbook" w:hAnsi="Century Schoolbook"/>
          </w:rPr>
          <w:fldChar w:fldCharType="end"/>
        </w:r>
      </w:p>
    </w:sdtContent>
  </w:sdt>
  <w:p w14:paraId="08694E3D" w14:textId="77777777" w:rsidR="0054689A" w:rsidRDefault="0054689A" w:rsidP="0094236E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540588" w14:textId="77777777" w:rsidR="0054689A" w:rsidRDefault="0054689A" w:rsidP="00AC4C29">
      <w:r>
        <w:separator/>
      </w:r>
    </w:p>
  </w:footnote>
  <w:footnote w:type="continuationSeparator" w:id="0">
    <w:p w14:paraId="1A31E2F5" w14:textId="77777777" w:rsidR="0054689A" w:rsidRDefault="0054689A" w:rsidP="00AC4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6C162" w14:textId="77777777" w:rsidR="0054689A" w:rsidRDefault="0054689A" w:rsidP="00CF329E">
    <w:pPr>
      <w:pStyle w:val="lfej"/>
      <w:jc w:val="center"/>
      <w:rPr>
        <w:rFonts w:ascii="Palatino Linotype" w:hAnsi="Palatino Linotype"/>
        <w:szCs w:val="24"/>
      </w:rPr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517EE5CD" wp14:editId="0C42BB13">
          <wp:simplePos x="0" y="0"/>
          <wp:positionH relativeFrom="column">
            <wp:posOffset>4671746</wp:posOffset>
          </wp:positionH>
          <wp:positionV relativeFrom="paragraph">
            <wp:posOffset>-251714</wp:posOffset>
          </wp:positionV>
          <wp:extent cx="416560" cy="756285"/>
          <wp:effectExtent l="0" t="0" r="2540" b="5715"/>
          <wp:wrapSquare wrapText="bothSides"/>
          <wp:docPr id="6" name="Kép 6" descr="cí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cím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56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7750">
      <w:rPr>
        <w:b/>
        <w:noProof/>
        <w:lang w:eastAsia="hu-HU"/>
      </w:rPr>
      <w:drawing>
        <wp:anchor distT="0" distB="0" distL="114300" distR="114300" simplePos="0" relativeHeight="251661312" behindDoc="0" locked="0" layoutInCell="1" allowOverlap="1" wp14:anchorId="770F73F5" wp14:editId="26E076B7">
          <wp:simplePos x="0" y="0"/>
          <wp:positionH relativeFrom="column">
            <wp:posOffset>224155</wp:posOffset>
          </wp:positionH>
          <wp:positionV relativeFrom="paragraph">
            <wp:posOffset>-200025</wp:posOffset>
          </wp:positionV>
          <wp:extent cx="1463040" cy="1097280"/>
          <wp:effectExtent l="0" t="0" r="3810" b="7620"/>
          <wp:wrapSquare wrapText="bothSides"/>
          <wp:docPr id="9" name="Kép 9" descr="Leírás: emmi_color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Leírás: emmi_color-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8A5B1D4" w14:textId="77777777" w:rsidR="0054689A" w:rsidRDefault="0054689A" w:rsidP="00CF329E">
    <w:pPr>
      <w:pStyle w:val="lfej"/>
      <w:jc w:val="center"/>
      <w:rPr>
        <w:rFonts w:ascii="Palatino Linotype" w:hAnsi="Palatino Linotype"/>
        <w:szCs w:val="24"/>
      </w:rPr>
    </w:pPr>
  </w:p>
  <w:p w14:paraId="07A3FB12" w14:textId="77777777" w:rsidR="0054689A" w:rsidRDefault="0054689A" w:rsidP="00CF329E">
    <w:pPr>
      <w:pStyle w:val="lfej"/>
      <w:jc w:val="center"/>
      <w:rPr>
        <w:rFonts w:ascii="Palatino Linotype" w:hAnsi="Palatino Linotype"/>
        <w:szCs w:val="24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3715F0" wp14:editId="3851484B">
              <wp:simplePos x="0" y="0"/>
              <wp:positionH relativeFrom="column">
                <wp:posOffset>4060825</wp:posOffset>
              </wp:positionH>
              <wp:positionV relativeFrom="paragraph">
                <wp:posOffset>95250</wp:posOffset>
              </wp:positionV>
              <wp:extent cx="1664970" cy="469900"/>
              <wp:effectExtent l="0" t="0" r="0" b="6350"/>
              <wp:wrapSquare wrapText="bothSides"/>
              <wp:docPr id="3" name="Szövegdoboz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64970" cy="469900"/>
                      </a:xfrm>
                      <a:prstGeom prst="rect">
                        <a:avLst/>
                      </a:prstGeom>
                      <a:solidFill>
                        <a:prstClr val="white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214F3040" w14:textId="77777777" w:rsidR="0054689A" w:rsidRPr="00FD4036" w:rsidRDefault="0054689A" w:rsidP="00CF329E">
                          <w:pPr>
                            <w:pStyle w:val="Kpalrs"/>
                            <w:jc w:val="center"/>
                            <w:rPr>
                              <w:rFonts w:ascii="Palatino Linotype" w:hAnsi="Palatino Linotype"/>
                              <w:i w:val="0"/>
                              <w:noProof/>
                              <w:color w:val="auto"/>
                              <w:sz w:val="20"/>
                              <w:szCs w:val="20"/>
                            </w:rPr>
                          </w:pPr>
                          <w:r w:rsidRPr="00FD4036">
                            <w:rPr>
                              <w:rFonts w:ascii="Palatino Linotype" w:hAnsi="Palatino Linotype"/>
                              <w:i w:val="0"/>
                              <w:color w:val="auto"/>
                              <w:sz w:val="20"/>
                              <w:szCs w:val="20"/>
                            </w:rPr>
                            <w:t>Szociális és Gyermekvédelmi Főigazgatóság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8" o:spid="_x0000_s1026" type="#_x0000_t202" style="position:absolute;left:0;text-align:left;margin-left:319.75pt;margin-top:7.5pt;width:131.1pt;height:3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" stroked="f">
              <v:path arrowok="t"/>
              <v:textbox style="mso-fit-shape-to-text:t" inset="0,0,0,0">
                <w:txbxContent>
                  <w:p w14:paraId="214F3040" w14:textId="77777777" w:rsidR="0054689A" w:rsidRPr="00FD4036" w:rsidRDefault="0054689A" w:rsidP="00CF329E">
                    <w:pPr>
                      <w:pStyle w:val="Kpalrs"/>
                      <w:jc w:val="center"/>
                      <w:rPr>
                        <w:rFonts w:ascii="Palatino Linotype" w:hAnsi="Palatino Linotype"/>
                        <w:i w:val="0"/>
                        <w:noProof/>
                        <w:color w:val="auto"/>
                        <w:sz w:val="20"/>
                        <w:szCs w:val="20"/>
                      </w:rPr>
                    </w:pPr>
                    <w:r w:rsidRPr="00FD4036">
                      <w:rPr>
                        <w:rFonts w:ascii="Palatino Linotype" w:hAnsi="Palatino Linotype"/>
                        <w:i w:val="0"/>
                        <w:color w:val="auto"/>
                        <w:sz w:val="20"/>
                        <w:szCs w:val="20"/>
                      </w:rPr>
                      <w:t>Szociális és Gyermekvédelmi Főigazgatóság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38E38821" w14:textId="77777777" w:rsidR="0054689A" w:rsidRDefault="0054689A" w:rsidP="00CF329E">
    <w:pPr>
      <w:pStyle w:val="lfej"/>
      <w:jc w:val="center"/>
      <w:rPr>
        <w:rFonts w:ascii="Palatino Linotype" w:hAnsi="Palatino Linotype"/>
        <w:szCs w:val="24"/>
      </w:rPr>
    </w:pPr>
  </w:p>
  <w:p w14:paraId="0BEA225F" w14:textId="77777777" w:rsidR="0054689A" w:rsidRDefault="0054689A" w:rsidP="00CF329E">
    <w:pPr>
      <w:pStyle w:val="lfej"/>
      <w:jc w:val="center"/>
      <w:rPr>
        <w:rFonts w:ascii="Palatino Linotype" w:hAnsi="Palatino Linotype"/>
        <w:szCs w:val="24"/>
      </w:rPr>
    </w:pPr>
  </w:p>
  <w:p w14:paraId="30355BD2" w14:textId="77777777" w:rsidR="0054689A" w:rsidRDefault="0054689A" w:rsidP="00CF329E">
    <w:pPr>
      <w:pStyle w:val="lfej"/>
      <w:jc w:val="center"/>
    </w:pPr>
    <w:r w:rsidRPr="00742D1D">
      <w:rPr>
        <w:rFonts w:ascii="Palatino Linotype" w:hAnsi="Palatino Linotype"/>
        <w:szCs w:val="24"/>
      </w:rPr>
      <w:t>__________________________________________</w:t>
    </w:r>
    <w:r>
      <w:rPr>
        <w:rFonts w:ascii="Palatino Linotype" w:hAnsi="Palatino Linotype"/>
        <w:szCs w:val="24"/>
      </w:rPr>
      <w:t>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0DB8"/>
    <w:multiLevelType w:val="multilevel"/>
    <w:tmpl w:val="68D8A7D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3AE5022"/>
    <w:multiLevelType w:val="hybridMultilevel"/>
    <w:tmpl w:val="0102E12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9057F"/>
    <w:multiLevelType w:val="hybridMultilevel"/>
    <w:tmpl w:val="6E32E59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64A78"/>
    <w:multiLevelType w:val="hybridMultilevel"/>
    <w:tmpl w:val="E9B0B2B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34AF100">
      <w:numFmt w:val="bullet"/>
      <w:lvlText w:val="•"/>
      <w:lvlJc w:val="left"/>
      <w:pPr>
        <w:ind w:left="1785" w:hanging="705"/>
      </w:pPr>
      <w:rPr>
        <w:rFonts w:ascii="Palatino Linotype" w:eastAsiaTheme="minorHAnsi" w:hAnsi="Palatino Linotype" w:cstheme="minorBid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474EB"/>
    <w:multiLevelType w:val="hybridMultilevel"/>
    <w:tmpl w:val="679C5C04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E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E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E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1BD26CF"/>
    <w:multiLevelType w:val="hybridMultilevel"/>
    <w:tmpl w:val="54967950"/>
    <w:lvl w:ilvl="0" w:tplc="4F52850A">
      <w:start w:val="817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C7817"/>
    <w:multiLevelType w:val="hybridMultilevel"/>
    <w:tmpl w:val="B586830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5319A"/>
    <w:multiLevelType w:val="hybridMultilevel"/>
    <w:tmpl w:val="4E86D2D6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E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E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E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7A96E53"/>
    <w:multiLevelType w:val="hybridMultilevel"/>
    <w:tmpl w:val="7EFC11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F749C"/>
    <w:multiLevelType w:val="hybridMultilevel"/>
    <w:tmpl w:val="CA26BC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5E7A7D"/>
    <w:multiLevelType w:val="hybridMultilevel"/>
    <w:tmpl w:val="CF5225E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4F7994"/>
    <w:multiLevelType w:val="hybridMultilevel"/>
    <w:tmpl w:val="BFC22606"/>
    <w:lvl w:ilvl="0" w:tplc="B704C3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9B3BE2"/>
    <w:multiLevelType w:val="hybridMultilevel"/>
    <w:tmpl w:val="FE1AD48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DF2476"/>
    <w:multiLevelType w:val="hybridMultilevel"/>
    <w:tmpl w:val="10F2639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1A36DA"/>
    <w:multiLevelType w:val="hybridMultilevel"/>
    <w:tmpl w:val="1F9886E2"/>
    <w:lvl w:ilvl="0" w:tplc="4A00622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877DF4"/>
    <w:multiLevelType w:val="hybridMultilevel"/>
    <w:tmpl w:val="A8622BB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C93B05"/>
    <w:multiLevelType w:val="hybridMultilevel"/>
    <w:tmpl w:val="CB68EB78"/>
    <w:lvl w:ilvl="0" w:tplc="4A00622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031CD7"/>
    <w:multiLevelType w:val="hybridMultilevel"/>
    <w:tmpl w:val="24B6C45A"/>
    <w:lvl w:ilvl="0" w:tplc="4A00622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EA2180"/>
    <w:multiLevelType w:val="multilevel"/>
    <w:tmpl w:val="8A08EB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98C5E01"/>
    <w:multiLevelType w:val="hybridMultilevel"/>
    <w:tmpl w:val="40CC2F4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3B586A20"/>
    <w:multiLevelType w:val="hybridMultilevel"/>
    <w:tmpl w:val="41864462"/>
    <w:lvl w:ilvl="0" w:tplc="4A00622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BD4EC8"/>
    <w:multiLevelType w:val="multilevel"/>
    <w:tmpl w:val="54E2CE28"/>
    <w:lvl w:ilvl="0">
      <w:start w:val="1"/>
      <w:numFmt w:val="decimal"/>
      <w:pStyle w:val="Cmsor1"/>
      <w:lvlText w:val="%1."/>
      <w:lvlJc w:val="left"/>
      <w:pPr>
        <w:tabs>
          <w:tab w:val="num" w:pos="936"/>
        </w:tabs>
        <w:ind w:left="936" w:hanging="51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737"/>
        </w:tabs>
        <w:ind w:left="737" w:hanging="73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021"/>
        </w:tabs>
        <w:ind w:left="1021" w:hanging="1021"/>
      </w:pPr>
      <w:rPr>
        <w:rFonts w:ascii="Verdana" w:hAnsi="Verdana" w:cs="Verdana" w:hint="default"/>
        <w:b w:val="0"/>
        <w:bCs w:val="0"/>
        <w:i/>
        <w:iCs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77"/>
        </w:tabs>
        <w:ind w:left="1077" w:hanging="107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3CF01657"/>
    <w:multiLevelType w:val="hybridMultilevel"/>
    <w:tmpl w:val="81F2CA66"/>
    <w:lvl w:ilvl="0" w:tplc="4A00622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5B78EB"/>
    <w:multiLevelType w:val="hybridMultilevel"/>
    <w:tmpl w:val="62F4AB3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2555C1"/>
    <w:multiLevelType w:val="hybridMultilevel"/>
    <w:tmpl w:val="2180B54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603F48"/>
    <w:multiLevelType w:val="hybridMultilevel"/>
    <w:tmpl w:val="CEECDBC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C5419C"/>
    <w:multiLevelType w:val="hybridMultilevel"/>
    <w:tmpl w:val="7D34A4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DD6B71"/>
    <w:multiLevelType w:val="hybridMultilevel"/>
    <w:tmpl w:val="551C80E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2245F8"/>
    <w:multiLevelType w:val="hybridMultilevel"/>
    <w:tmpl w:val="EC46BC24"/>
    <w:lvl w:ilvl="0" w:tplc="4A00622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415AC6"/>
    <w:multiLevelType w:val="hybridMultilevel"/>
    <w:tmpl w:val="9092DEB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4D11405F"/>
    <w:multiLevelType w:val="hybridMultilevel"/>
    <w:tmpl w:val="922E9B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0D7BA5"/>
    <w:multiLevelType w:val="hybridMultilevel"/>
    <w:tmpl w:val="591CEB2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AA06D3"/>
    <w:multiLevelType w:val="hybridMultilevel"/>
    <w:tmpl w:val="0BE25146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E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E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E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5B59202D"/>
    <w:multiLevelType w:val="hybridMultilevel"/>
    <w:tmpl w:val="4DA2ABDC"/>
    <w:lvl w:ilvl="0" w:tplc="AAE479E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A633A9"/>
    <w:multiLevelType w:val="multilevel"/>
    <w:tmpl w:val="68D8A7D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5">
    <w:nsid w:val="65E2504D"/>
    <w:multiLevelType w:val="hybridMultilevel"/>
    <w:tmpl w:val="D834DD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9F0514"/>
    <w:multiLevelType w:val="hybridMultilevel"/>
    <w:tmpl w:val="039018B4"/>
    <w:lvl w:ilvl="0" w:tplc="4A00622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CC4F3D"/>
    <w:multiLevelType w:val="hybridMultilevel"/>
    <w:tmpl w:val="224652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FA347C"/>
    <w:multiLevelType w:val="hybridMultilevel"/>
    <w:tmpl w:val="6B007D3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E82B69"/>
    <w:multiLevelType w:val="hybridMultilevel"/>
    <w:tmpl w:val="A5A420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501E48"/>
    <w:multiLevelType w:val="hybridMultilevel"/>
    <w:tmpl w:val="0C162100"/>
    <w:lvl w:ilvl="0" w:tplc="E11A1C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FF780B"/>
    <w:multiLevelType w:val="hybridMultilevel"/>
    <w:tmpl w:val="0F3CCCB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8818D1"/>
    <w:multiLevelType w:val="hybridMultilevel"/>
    <w:tmpl w:val="95B49C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B37763"/>
    <w:multiLevelType w:val="hybridMultilevel"/>
    <w:tmpl w:val="C0E8FE5C"/>
    <w:lvl w:ilvl="0" w:tplc="4A00622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FB50FD"/>
    <w:multiLevelType w:val="hybridMultilevel"/>
    <w:tmpl w:val="9DD44B4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E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E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E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5">
    <w:nsid w:val="7EA54138"/>
    <w:multiLevelType w:val="hybridMultilevel"/>
    <w:tmpl w:val="66A8A06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9"/>
  </w:num>
  <w:num w:numId="3">
    <w:abstractNumId w:val="5"/>
  </w:num>
  <w:num w:numId="4">
    <w:abstractNumId w:val="38"/>
  </w:num>
  <w:num w:numId="5">
    <w:abstractNumId w:val="34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3"/>
  </w:num>
  <w:num w:numId="9">
    <w:abstractNumId w:val="37"/>
  </w:num>
  <w:num w:numId="10">
    <w:abstractNumId w:val="30"/>
  </w:num>
  <w:num w:numId="11">
    <w:abstractNumId w:val="8"/>
  </w:num>
  <w:num w:numId="12">
    <w:abstractNumId w:val="26"/>
  </w:num>
  <w:num w:numId="13">
    <w:abstractNumId w:val="9"/>
  </w:num>
  <w:num w:numId="14">
    <w:abstractNumId w:val="39"/>
  </w:num>
  <w:num w:numId="15">
    <w:abstractNumId w:val="42"/>
  </w:num>
  <w:num w:numId="16">
    <w:abstractNumId w:val="21"/>
  </w:num>
  <w:num w:numId="17">
    <w:abstractNumId w:val="35"/>
  </w:num>
  <w:num w:numId="18">
    <w:abstractNumId w:val="12"/>
  </w:num>
  <w:num w:numId="19">
    <w:abstractNumId w:val="4"/>
  </w:num>
  <w:num w:numId="20">
    <w:abstractNumId w:val="15"/>
  </w:num>
  <w:num w:numId="21">
    <w:abstractNumId w:val="44"/>
  </w:num>
  <w:num w:numId="22">
    <w:abstractNumId w:val="32"/>
  </w:num>
  <w:num w:numId="23">
    <w:abstractNumId w:val="7"/>
  </w:num>
  <w:num w:numId="24">
    <w:abstractNumId w:val="40"/>
  </w:num>
  <w:num w:numId="25">
    <w:abstractNumId w:val="41"/>
  </w:num>
  <w:num w:numId="26">
    <w:abstractNumId w:val="45"/>
  </w:num>
  <w:num w:numId="27">
    <w:abstractNumId w:val="22"/>
  </w:num>
  <w:num w:numId="28">
    <w:abstractNumId w:val="14"/>
  </w:num>
  <w:num w:numId="29">
    <w:abstractNumId w:val="23"/>
  </w:num>
  <w:num w:numId="30">
    <w:abstractNumId w:val="16"/>
  </w:num>
  <w:num w:numId="31">
    <w:abstractNumId w:val="36"/>
  </w:num>
  <w:num w:numId="32">
    <w:abstractNumId w:val="27"/>
  </w:num>
  <w:num w:numId="33">
    <w:abstractNumId w:val="3"/>
  </w:num>
  <w:num w:numId="34">
    <w:abstractNumId w:val="25"/>
  </w:num>
  <w:num w:numId="35">
    <w:abstractNumId w:val="31"/>
  </w:num>
  <w:num w:numId="36">
    <w:abstractNumId w:val="24"/>
  </w:num>
  <w:num w:numId="37">
    <w:abstractNumId w:val="43"/>
  </w:num>
  <w:num w:numId="38">
    <w:abstractNumId w:val="20"/>
  </w:num>
  <w:num w:numId="39">
    <w:abstractNumId w:val="28"/>
  </w:num>
  <w:num w:numId="40">
    <w:abstractNumId w:val="17"/>
  </w:num>
  <w:num w:numId="41">
    <w:abstractNumId w:val="18"/>
  </w:num>
  <w:num w:numId="42">
    <w:abstractNumId w:val="13"/>
  </w:num>
  <w:num w:numId="43">
    <w:abstractNumId w:val="1"/>
  </w:num>
  <w:num w:numId="44">
    <w:abstractNumId w:val="2"/>
  </w:num>
  <w:num w:numId="45">
    <w:abstractNumId w:val="19"/>
  </w:num>
  <w:num w:numId="46">
    <w:abstractNumId w:val="11"/>
  </w:num>
  <w:num w:numId="47">
    <w:abstractNumId w:val="10"/>
  </w:num>
  <w:numIdMacAtCleanup w:val="1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pornai Péter">
    <w15:presenceInfo w15:providerId="AD" w15:userId="S-1-5-21-2644283230-276536192-2059634355-2879"/>
  </w15:person>
  <w15:person w15:author="Csernai Erika">
    <w15:presenceInfo w15:providerId="AD" w15:userId="S-1-5-21-2644283230-276536192-2059634355-46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C29"/>
    <w:rsid w:val="00003641"/>
    <w:rsid w:val="00013F3E"/>
    <w:rsid w:val="000149EA"/>
    <w:rsid w:val="00026453"/>
    <w:rsid w:val="00030FCB"/>
    <w:rsid w:val="00031BD2"/>
    <w:rsid w:val="000344E3"/>
    <w:rsid w:val="00037D18"/>
    <w:rsid w:val="00042E69"/>
    <w:rsid w:val="0005060F"/>
    <w:rsid w:val="000616CE"/>
    <w:rsid w:val="0006328B"/>
    <w:rsid w:val="00076FAB"/>
    <w:rsid w:val="00084E38"/>
    <w:rsid w:val="00095DE3"/>
    <w:rsid w:val="00097784"/>
    <w:rsid w:val="00097F17"/>
    <w:rsid w:val="000B5639"/>
    <w:rsid w:val="000B575E"/>
    <w:rsid w:val="000C0C87"/>
    <w:rsid w:val="000D2505"/>
    <w:rsid w:val="000D4756"/>
    <w:rsid w:val="000E303D"/>
    <w:rsid w:val="000E5FF0"/>
    <w:rsid w:val="000E7177"/>
    <w:rsid w:val="000F4F2D"/>
    <w:rsid w:val="00102ECC"/>
    <w:rsid w:val="00124C2B"/>
    <w:rsid w:val="00134A77"/>
    <w:rsid w:val="00135B5C"/>
    <w:rsid w:val="001364AC"/>
    <w:rsid w:val="0014016D"/>
    <w:rsid w:val="00143621"/>
    <w:rsid w:val="0016284D"/>
    <w:rsid w:val="0016416B"/>
    <w:rsid w:val="0017383D"/>
    <w:rsid w:val="001761C4"/>
    <w:rsid w:val="00176EC7"/>
    <w:rsid w:val="0018238F"/>
    <w:rsid w:val="00190F9C"/>
    <w:rsid w:val="001934F6"/>
    <w:rsid w:val="001A57D4"/>
    <w:rsid w:val="001A72E2"/>
    <w:rsid w:val="001C4229"/>
    <w:rsid w:val="001C6AC3"/>
    <w:rsid w:val="001D08D7"/>
    <w:rsid w:val="001D7873"/>
    <w:rsid w:val="001E7F64"/>
    <w:rsid w:val="001F348A"/>
    <w:rsid w:val="002001C3"/>
    <w:rsid w:val="00205017"/>
    <w:rsid w:val="00214DE6"/>
    <w:rsid w:val="002178D4"/>
    <w:rsid w:val="00221657"/>
    <w:rsid w:val="002235A0"/>
    <w:rsid w:val="00231CDD"/>
    <w:rsid w:val="00246ABE"/>
    <w:rsid w:val="00250596"/>
    <w:rsid w:val="002545C0"/>
    <w:rsid w:val="00254C94"/>
    <w:rsid w:val="002550D3"/>
    <w:rsid w:val="00257790"/>
    <w:rsid w:val="002647A3"/>
    <w:rsid w:val="00280D36"/>
    <w:rsid w:val="002813AB"/>
    <w:rsid w:val="002839BD"/>
    <w:rsid w:val="002A33A9"/>
    <w:rsid w:val="002A3989"/>
    <w:rsid w:val="002A3DB9"/>
    <w:rsid w:val="002B60D4"/>
    <w:rsid w:val="002C677A"/>
    <w:rsid w:val="002C67E2"/>
    <w:rsid w:val="002D7FDC"/>
    <w:rsid w:val="002E0507"/>
    <w:rsid w:val="002E5CE7"/>
    <w:rsid w:val="002F20B7"/>
    <w:rsid w:val="002F620E"/>
    <w:rsid w:val="002F6AF8"/>
    <w:rsid w:val="00302011"/>
    <w:rsid w:val="003159CB"/>
    <w:rsid w:val="003228E5"/>
    <w:rsid w:val="00325426"/>
    <w:rsid w:val="00336741"/>
    <w:rsid w:val="003427F9"/>
    <w:rsid w:val="00351CF4"/>
    <w:rsid w:val="0038698E"/>
    <w:rsid w:val="0039162F"/>
    <w:rsid w:val="00393D2F"/>
    <w:rsid w:val="00394240"/>
    <w:rsid w:val="003B6A33"/>
    <w:rsid w:val="003D3A27"/>
    <w:rsid w:val="003E15E0"/>
    <w:rsid w:val="003E3EA9"/>
    <w:rsid w:val="003F1B07"/>
    <w:rsid w:val="003F4888"/>
    <w:rsid w:val="003F5699"/>
    <w:rsid w:val="0041313E"/>
    <w:rsid w:val="00413192"/>
    <w:rsid w:val="00414646"/>
    <w:rsid w:val="00421E2C"/>
    <w:rsid w:val="00422812"/>
    <w:rsid w:val="004272D5"/>
    <w:rsid w:val="00447168"/>
    <w:rsid w:val="00450A7F"/>
    <w:rsid w:val="004560A2"/>
    <w:rsid w:val="0045779F"/>
    <w:rsid w:val="00461D67"/>
    <w:rsid w:val="004779C4"/>
    <w:rsid w:val="004905F4"/>
    <w:rsid w:val="004A5E66"/>
    <w:rsid w:val="004B68F8"/>
    <w:rsid w:val="004B7939"/>
    <w:rsid w:val="004C0B77"/>
    <w:rsid w:val="004E2195"/>
    <w:rsid w:val="004E5D02"/>
    <w:rsid w:val="004F2F5B"/>
    <w:rsid w:val="004F362A"/>
    <w:rsid w:val="004F4B7B"/>
    <w:rsid w:val="00516581"/>
    <w:rsid w:val="00524659"/>
    <w:rsid w:val="0052764F"/>
    <w:rsid w:val="0054689A"/>
    <w:rsid w:val="005617E9"/>
    <w:rsid w:val="005629C8"/>
    <w:rsid w:val="0057360F"/>
    <w:rsid w:val="00573B17"/>
    <w:rsid w:val="00574EB2"/>
    <w:rsid w:val="00580C15"/>
    <w:rsid w:val="0059214E"/>
    <w:rsid w:val="00595B18"/>
    <w:rsid w:val="00596D6F"/>
    <w:rsid w:val="005A1EA6"/>
    <w:rsid w:val="005B1037"/>
    <w:rsid w:val="005B2E3C"/>
    <w:rsid w:val="005C5D58"/>
    <w:rsid w:val="005E0B23"/>
    <w:rsid w:val="005E19A3"/>
    <w:rsid w:val="005E574C"/>
    <w:rsid w:val="005F5D45"/>
    <w:rsid w:val="005F6B09"/>
    <w:rsid w:val="005F6D28"/>
    <w:rsid w:val="00604361"/>
    <w:rsid w:val="006148F3"/>
    <w:rsid w:val="00616568"/>
    <w:rsid w:val="00616C1A"/>
    <w:rsid w:val="00637A42"/>
    <w:rsid w:val="00645735"/>
    <w:rsid w:val="0065342E"/>
    <w:rsid w:val="00657508"/>
    <w:rsid w:val="006706ED"/>
    <w:rsid w:val="00670E72"/>
    <w:rsid w:val="00685638"/>
    <w:rsid w:val="00690557"/>
    <w:rsid w:val="00696541"/>
    <w:rsid w:val="00696BC3"/>
    <w:rsid w:val="006A217B"/>
    <w:rsid w:val="006A32E6"/>
    <w:rsid w:val="006A3D07"/>
    <w:rsid w:val="006A71E6"/>
    <w:rsid w:val="006B51A8"/>
    <w:rsid w:val="006C51E6"/>
    <w:rsid w:val="006E509C"/>
    <w:rsid w:val="006F555A"/>
    <w:rsid w:val="0070620E"/>
    <w:rsid w:val="00710576"/>
    <w:rsid w:val="0071645E"/>
    <w:rsid w:val="007219B2"/>
    <w:rsid w:val="00740320"/>
    <w:rsid w:val="00743D37"/>
    <w:rsid w:val="0074781D"/>
    <w:rsid w:val="00747EE3"/>
    <w:rsid w:val="00751174"/>
    <w:rsid w:val="007629EF"/>
    <w:rsid w:val="007664AE"/>
    <w:rsid w:val="0077199F"/>
    <w:rsid w:val="00784C3E"/>
    <w:rsid w:val="007903E2"/>
    <w:rsid w:val="00790E52"/>
    <w:rsid w:val="00794BDA"/>
    <w:rsid w:val="00797734"/>
    <w:rsid w:val="007A11E0"/>
    <w:rsid w:val="007A55F8"/>
    <w:rsid w:val="007A79B0"/>
    <w:rsid w:val="007B111D"/>
    <w:rsid w:val="007B17A9"/>
    <w:rsid w:val="007B5553"/>
    <w:rsid w:val="007C0C4B"/>
    <w:rsid w:val="007C1478"/>
    <w:rsid w:val="007C7784"/>
    <w:rsid w:val="007E1E6A"/>
    <w:rsid w:val="007E6626"/>
    <w:rsid w:val="008121B1"/>
    <w:rsid w:val="00836ADB"/>
    <w:rsid w:val="00836B13"/>
    <w:rsid w:val="0084163B"/>
    <w:rsid w:val="008449ED"/>
    <w:rsid w:val="008507A8"/>
    <w:rsid w:val="0085391F"/>
    <w:rsid w:val="0086499C"/>
    <w:rsid w:val="00877092"/>
    <w:rsid w:val="00884E48"/>
    <w:rsid w:val="0089109E"/>
    <w:rsid w:val="0089162D"/>
    <w:rsid w:val="008A41C6"/>
    <w:rsid w:val="008D1D0B"/>
    <w:rsid w:val="008D7672"/>
    <w:rsid w:val="008D794E"/>
    <w:rsid w:val="008F3219"/>
    <w:rsid w:val="008F3B69"/>
    <w:rsid w:val="008F7965"/>
    <w:rsid w:val="0090190E"/>
    <w:rsid w:val="00902124"/>
    <w:rsid w:val="00903AD9"/>
    <w:rsid w:val="00903FA0"/>
    <w:rsid w:val="00906E17"/>
    <w:rsid w:val="00907CF2"/>
    <w:rsid w:val="00922742"/>
    <w:rsid w:val="00927C2E"/>
    <w:rsid w:val="00931466"/>
    <w:rsid w:val="00933578"/>
    <w:rsid w:val="0094236E"/>
    <w:rsid w:val="009534C7"/>
    <w:rsid w:val="009555AC"/>
    <w:rsid w:val="00964AB5"/>
    <w:rsid w:val="00970A95"/>
    <w:rsid w:val="0097517D"/>
    <w:rsid w:val="00977384"/>
    <w:rsid w:val="009831AE"/>
    <w:rsid w:val="00986C04"/>
    <w:rsid w:val="00997E42"/>
    <w:rsid w:val="009A0F76"/>
    <w:rsid w:val="009B28E7"/>
    <w:rsid w:val="009B5E6A"/>
    <w:rsid w:val="009C07A5"/>
    <w:rsid w:val="009C2AE7"/>
    <w:rsid w:val="009C5A72"/>
    <w:rsid w:val="009C69A4"/>
    <w:rsid w:val="009D5ADA"/>
    <w:rsid w:val="009D6E84"/>
    <w:rsid w:val="009E2E4C"/>
    <w:rsid w:val="009E7FB9"/>
    <w:rsid w:val="009F164F"/>
    <w:rsid w:val="009F3FBF"/>
    <w:rsid w:val="009F77EA"/>
    <w:rsid w:val="00A0155C"/>
    <w:rsid w:val="00A10254"/>
    <w:rsid w:val="00A106C9"/>
    <w:rsid w:val="00A12FB8"/>
    <w:rsid w:val="00A20673"/>
    <w:rsid w:val="00A213B4"/>
    <w:rsid w:val="00A23A38"/>
    <w:rsid w:val="00A258B9"/>
    <w:rsid w:val="00A26E2D"/>
    <w:rsid w:val="00A43BF7"/>
    <w:rsid w:val="00A579C4"/>
    <w:rsid w:val="00A63616"/>
    <w:rsid w:val="00A75175"/>
    <w:rsid w:val="00A8564F"/>
    <w:rsid w:val="00AA4511"/>
    <w:rsid w:val="00AC4C29"/>
    <w:rsid w:val="00AD533C"/>
    <w:rsid w:val="00AE5BC4"/>
    <w:rsid w:val="00AF38C8"/>
    <w:rsid w:val="00AF46B1"/>
    <w:rsid w:val="00AF4C81"/>
    <w:rsid w:val="00AF76B0"/>
    <w:rsid w:val="00B015E5"/>
    <w:rsid w:val="00B113A6"/>
    <w:rsid w:val="00B31950"/>
    <w:rsid w:val="00B3434D"/>
    <w:rsid w:val="00B37CD6"/>
    <w:rsid w:val="00B47E97"/>
    <w:rsid w:val="00B520EE"/>
    <w:rsid w:val="00B66385"/>
    <w:rsid w:val="00B70E2B"/>
    <w:rsid w:val="00B80BEE"/>
    <w:rsid w:val="00B86DB3"/>
    <w:rsid w:val="00BA17AF"/>
    <w:rsid w:val="00BA39A5"/>
    <w:rsid w:val="00BB3B97"/>
    <w:rsid w:val="00BB42DD"/>
    <w:rsid w:val="00BC0B92"/>
    <w:rsid w:val="00BC55F9"/>
    <w:rsid w:val="00BC5EC8"/>
    <w:rsid w:val="00BD024E"/>
    <w:rsid w:val="00BF0B5B"/>
    <w:rsid w:val="00C059E8"/>
    <w:rsid w:val="00C10968"/>
    <w:rsid w:val="00C178B3"/>
    <w:rsid w:val="00C3235F"/>
    <w:rsid w:val="00C360E2"/>
    <w:rsid w:val="00C369BA"/>
    <w:rsid w:val="00C3737F"/>
    <w:rsid w:val="00C421BF"/>
    <w:rsid w:val="00C46CAC"/>
    <w:rsid w:val="00C54CA9"/>
    <w:rsid w:val="00C6164B"/>
    <w:rsid w:val="00C74346"/>
    <w:rsid w:val="00C77DE9"/>
    <w:rsid w:val="00C86D5C"/>
    <w:rsid w:val="00CA2F46"/>
    <w:rsid w:val="00CA63FF"/>
    <w:rsid w:val="00CB67C8"/>
    <w:rsid w:val="00CC76FE"/>
    <w:rsid w:val="00CD71BB"/>
    <w:rsid w:val="00CF329E"/>
    <w:rsid w:val="00CF3F47"/>
    <w:rsid w:val="00D02FFA"/>
    <w:rsid w:val="00D10147"/>
    <w:rsid w:val="00D108E0"/>
    <w:rsid w:val="00D15723"/>
    <w:rsid w:val="00D226F3"/>
    <w:rsid w:val="00D27B9D"/>
    <w:rsid w:val="00D35C28"/>
    <w:rsid w:val="00D36398"/>
    <w:rsid w:val="00D36553"/>
    <w:rsid w:val="00D537E9"/>
    <w:rsid w:val="00D56B51"/>
    <w:rsid w:val="00D63E1D"/>
    <w:rsid w:val="00D73EC3"/>
    <w:rsid w:val="00D94DAD"/>
    <w:rsid w:val="00DA0341"/>
    <w:rsid w:val="00DA101C"/>
    <w:rsid w:val="00DA108E"/>
    <w:rsid w:val="00DA4309"/>
    <w:rsid w:val="00DC633B"/>
    <w:rsid w:val="00DC71ED"/>
    <w:rsid w:val="00DE22B2"/>
    <w:rsid w:val="00DE2CD5"/>
    <w:rsid w:val="00DE4BD5"/>
    <w:rsid w:val="00DF194F"/>
    <w:rsid w:val="00DF43BF"/>
    <w:rsid w:val="00DF6853"/>
    <w:rsid w:val="00E1294C"/>
    <w:rsid w:val="00E13CD6"/>
    <w:rsid w:val="00E2038A"/>
    <w:rsid w:val="00E33D11"/>
    <w:rsid w:val="00E352F0"/>
    <w:rsid w:val="00E60FDE"/>
    <w:rsid w:val="00E631D4"/>
    <w:rsid w:val="00E66CB8"/>
    <w:rsid w:val="00E708C0"/>
    <w:rsid w:val="00E72205"/>
    <w:rsid w:val="00E73AD1"/>
    <w:rsid w:val="00E74C95"/>
    <w:rsid w:val="00E84E15"/>
    <w:rsid w:val="00EA2B15"/>
    <w:rsid w:val="00EA5ABB"/>
    <w:rsid w:val="00ED52F4"/>
    <w:rsid w:val="00ED7A6C"/>
    <w:rsid w:val="00EF1ABB"/>
    <w:rsid w:val="00EF1CF6"/>
    <w:rsid w:val="00EF41BF"/>
    <w:rsid w:val="00EF4B39"/>
    <w:rsid w:val="00F06542"/>
    <w:rsid w:val="00F11A41"/>
    <w:rsid w:val="00F32BF7"/>
    <w:rsid w:val="00F342C5"/>
    <w:rsid w:val="00F42111"/>
    <w:rsid w:val="00F43C23"/>
    <w:rsid w:val="00F624C7"/>
    <w:rsid w:val="00F65C64"/>
    <w:rsid w:val="00F661AC"/>
    <w:rsid w:val="00F663F0"/>
    <w:rsid w:val="00F670A0"/>
    <w:rsid w:val="00F72C9E"/>
    <w:rsid w:val="00F822DC"/>
    <w:rsid w:val="00F84F55"/>
    <w:rsid w:val="00F86D87"/>
    <w:rsid w:val="00FB02A8"/>
    <w:rsid w:val="00FB6C3C"/>
    <w:rsid w:val="00FC5CC4"/>
    <w:rsid w:val="00FC7322"/>
    <w:rsid w:val="00FD163C"/>
    <w:rsid w:val="00FD3861"/>
    <w:rsid w:val="00FE0756"/>
    <w:rsid w:val="00FE2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693C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0673"/>
  </w:style>
  <w:style w:type="paragraph" w:styleId="Cmsor1">
    <w:name w:val="heading 1"/>
    <w:basedOn w:val="Norml"/>
    <w:next w:val="Norml"/>
    <w:link w:val="Cmsor1Char"/>
    <w:uiPriority w:val="99"/>
    <w:qFormat/>
    <w:rsid w:val="007C0C4B"/>
    <w:pPr>
      <w:keepNext/>
      <w:numPr>
        <w:numId w:val="1"/>
      </w:numPr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7C0C4B"/>
    <w:pPr>
      <w:keepNext/>
      <w:keepLines/>
      <w:numPr>
        <w:ilvl w:val="1"/>
        <w:numId w:val="1"/>
      </w:numPr>
      <w:spacing w:before="240" w:after="240"/>
      <w:outlineLvl w:val="1"/>
    </w:pPr>
    <w:rPr>
      <w:rFonts w:ascii="Verdana" w:eastAsia="Times New Roman" w:hAnsi="Verdana" w:cs="Verdana"/>
      <w:b/>
      <w:bCs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545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545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C4C2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C4C2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4C2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C4C2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C4C29"/>
  </w:style>
  <w:style w:type="paragraph" w:styleId="llb">
    <w:name w:val="footer"/>
    <w:basedOn w:val="Norml"/>
    <w:link w:val="llbChar"/>
    <w:uiPriority w:val="99"/>
    <w:unhideWhenUsed/>
    <w:rsid w:val="00AC4C2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C4C29"/>
  </w:style>
  <w:style w:type="character" w:styleId="Hiperhivatkozs">
    <w:name w:val="Hyperlink"/>
    <w:basedOn w:val="Bekezdsalapbettpusa"/>
    <w:uiPriority w:val="99"/>
    <w:unhideWhenUsed/>
    <w:rsid w:val="00393D2F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595B1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Text21">
    <w:name w:val="Body Text 21"/>
    <w:basedOn w:val="Norml"/>
    <w:uiPriority w:val="99"/>
    <w:rsid w:val="00C74346"/>
    <w:pPr>
      <w:suppressAutoHyphens/>
      <w:overflowPunct w:val="0"/>
      <w:autoSpaceDE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ltozat">
    <w:name w:val="Revision"/>
    <w:hidden/>
    <w:uiPriority w:val="99"/>
    <w:semiHidden/>
    <w:rsid w:val="00C74346"/>
  </w:style>
  <w:style w:type="character" w:styleId="Jegyzethivatkozs">
    <w:name w:val="annotation reference"/>
    <w:basedOn w:val="Bekezdsalapbettpusa"/>
    <w:uiPriority w:val="99"/>
    <w:semiHidden/>
    <w:unhideWhenUsed/>
    <w:rsid w:val="00C7434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7434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7434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7434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74346"/>
    <w:rPr>
      <w:b/>
      <w:bCs/>
      <w:sz w:val="20"/>
      <w:szCs w:val="20"/>
    </w:rPr>
  </w:style>
  <w:style w:type="character" w:customStyle="1" w:styleId="Cmsor1Char">
    <w:name w:val="Címsor 1 Char"/>
    <w:basedOn w:val="Bekezdsalapbettpusa"/>
    <w:link w:val="Cmsor1"/>
    <w:uiPriority w:val="99"/>
    <w:rsid w:val="007C0C4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7C0C4B"/>
    <w:rPr>
      <w:rFonts w:ascii="Verdana" w:eastAsia="Times New Roman" w:hAnsi="Verdana" w:cs="Verdana"/>
      <w:b/>
      <w:bCs/>
      <w:sz w:val="24"/>
      <w:szCs w:val="24"/>
      <w:lang w:eastAsia="hu-HU"/>
    </w:rPr>
  </w:style>
  <w:style w:type="character" w:styleId="Kiemels2">
    <w:name w:val="Strong"/>
    <w:basedOn w:val="Bekezdsalapbettpusa"/>
    <w:uiPriority w:val="99"/>
    <w:qFormat/>
    <w:rsid w:val="002B60D4"/>
    <w:rPr>
      <w:b/>
      <w:bCs/>
    </w:rPr>
  </w:style>
  <w:style w:type="paragraph" w:styleId="Listaszerbekezds">
    <w:name w:val="List Paragraph"/>
    <w:basedOn w:val="Norml"/>
    <w:uiPriority w:val="34"/>
    <w:qFormat/>
    <w:rsid w:val="00102ECC"/>
    <w:pPr>
      <w:ind w:left="720"/>
      <w:contextualSpacing/>
    </w:pPr>
    <w:rPr>
      <w:rFonts w:ascii="Calibri" w:eastAsia="Calibri" w:hAnsi="Calibri" w:cs="Calibri"/>
    </w:rPr>
  </w:style>
  <w:style w:type="paragraph" w:customStyle="1" w:styleId="ListParagraph1">
    <w:name w:val="List Paragraph1"/>
    <w:basedOn w:val="Norml"/>
    <w:uiPriority w:val="99"/>
    <w:rsid w:val="008F7965"/>
    <w:pPr>
      <w:suppressAutoHyphens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zvegtrzs">
    <w:name w:val="Body Text"/>
    <w:basedOn w:val="Norml"/>
    <w:link w:val="SzvegtrzsChar"/>
    <w:uiPriority w:val="99"/>
    <w:semiHidden/>
    <w:rsid w:val="008F7965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8F79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lWeb">
    <w:name w:val="Normal (Web)"/>
    <w:basedOn w:val="Norml"/>
    <w:rsid w:val="00AD53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51CF4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J1">
    <w:name w:val="toc 1"/>
    <w:basedOn w:val="Norml"/>
    <w:next w:val="Norml"/>
    <w:autoRedefine/>
    <w:uiPriority w:val="39"/>
    <w:unhideWhenUsed/>
    <w:rsid w:val="00422812"/>
    <w:pPr>
      <w:tabs>
        <w:tab w:val="left" w:pos="440"/>
        <w:tab w:val="right" w:leader="dot" w:pos="9062"/>
      </w:tabs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D794E"/>
    <w:pPr>
      <w:spacing w:after="100"/>
      <w:ind w:left="220"/>
    </w:pPr>
  </w:style>
  <w:style w:type="paragraph" w:styleId="Kpalrs">
    <w:name w:val="caption"/>
    <w:basedOn w:val="Norml"/>
    <w:next w:val="Norml"/>
    <w:uiPriority w:val="35"/>
    <w:unhideWhenUsed/>
    <w:qFormat/>
    <w:rsid w:val="000D2505"/>
    <w:pPr>
      <w:spacing w:after="200" w:line="240" w:lineRule="auto"/>
      <w:jc w:val="left"/>
    </w:pPr>
    <w:rPr>
      <w:rFonts w:ascii="Calibri" w:eastAsia="Calibri" w:hAnsi="Calibri" w:cs="Times New Roman"/>
      <w:i/>
      <w:iCs/>
      <w:color w:val="44546A"/>
      <w:sz w:val="18"/>
      <w:szCs w:val="1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545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3Char">
    <w:name w:val="Címsor 3 Char"/>
    <w:basedOn w:val="Bekezdsalapbettpusa"/>
    <w:link w:val="Cmsor3"/>
    <w:rsid w:val="002545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iemels21">
    <w:name w:val="Kiemelés 21"/>
    <w:uiPriority w:val="22"/>
    <w:qFormat/>
    <w:rsid w:val="007903E2"/>
    <w:rPr>
      <w:b/>
      <w:bCs/>
    </w:rPr>
  </w:style>
  <w:style w:type="paragraph" w:styleId="TJ3">
    <w:name w:val="toc 3"/>
    <w:basedOn w:val="Norml"/>
    <w:next w:val="Norml"/>
    <w:autoRedefine/>
    <w:uiPriority w:val="39"/>
    <w:unhideWhenUsed/>
    <w:rsid w:val="00336741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0673"/>
  </w:style>
  <w:style w:type="paragraph" w:styleId="Cmsor1">
    <w:name w:val="heading 1"/>
    <w:basedOn w:val="Norml"/>
    <w:next w:val="Norml"/>
    <w:link w:val="Cmsor1Char"/>
    <w:uiPriority w:val="99"/>
    <w:qFormat/>
    <w:rsid w:val="007C0C4B"/>
    <w:pPr>
      <w:keepNext/>
      <w:numPr>
        <w:numId w:val="1"/>
      </w:numPr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7C0C4B"/>
    <w:pPr>
      <w:keepNext/>
      <w:keepLines/>
      <w:numPr>
        <w:ilvl w:val="1"/>
        <w:numId w:val="1"/>
      </w:numPr>
      <w:spacing w:before="240" w:after="240"/>
      <w:outlineLvl w:val="1"/>
    </w:pPr>
    <w:rPr>
      <w:rFonts w:ascii="Verdana" w:eastAsia="Times New Roman" w:hAnsi="Verdana" w:cs="Verdana"/>
      <w:b/>
      <w:bCs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545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545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C4C2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C4C2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4C2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C4C2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C4C29"/>
  </w:style>
  <w:style w:type="paragraph" w:styleId="llb">
    <w:name w:val="footer"/>
    <w:basedOn w:val="Norml"/>
    <w:link w:val="llbChar"/>
    <w:uiPriority w:val="99"/>
    <w:unhideWhenUsed/>
    <w:rsid w:val="00AC4C2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C4C29"/>
  </w:style>
  <w:style w:type="character" w:styleId="Hiperhivatkozs">
    <w:name w:val="Hyperlink"/>
    <w:basedOn w:val="Bekezdsalapbettpusa"/>
    <w:uiPriority w:val="99"/>
    <w:unhideWhenUsed/>
    <w:rsid w:val="00393D2F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595B1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Text21">
    <w:name w:val="Body Text 21"/>
    <w:basedOn w:val="Norml"/>
    <w:uiPriority w:val="99"/>
    <w:rsid w:val="00C74346"/>
    <w:pPr>
      <w:suppressAutoHyphens/>
      <w:overflowPunct w:val="0"/>
      <w:autoSpaceDE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ltozat">
    <w:name w:val="Revision"/>
    <w:hidden/>
    <w:uiPriority w:val="99"/>
    <w:semiHidden/>
    <w:rsid w:val="00C74346"/>
  </w:style>
  <w:style w:type="character" w:styleId="Jegyzethivatkozs">
    <w:name w:val="annotation reference"/>
    <w:basedOn w:val="Bekezdsalapbettpusa"/>
    <w:uiPriority w:val="99"/>
    <w:semiHidden/>
    <w:unhideWhenUsed/>
    <w:rsid w:val="00C7434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7434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7434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7434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74346"/>
    <w:rPr>
      <w:b/>
      <w:bCs/>
      <w:sz w:val="20"/>
      <w:szCs w:val="20"/>
    </w:rPr>
  </w:style>
  <w:style w:type="character" w:customStyle="1" w:styleId="Cmsor1Char">
    <w:name w:val="Címsor 1 Char"/>
    <w:basedOn w:val="Bekezdsalapbettpusa"/>
    <w:link w:val="Cmsor1"/>
    <w:uiPriority w:val="99"/>
    <w:rsid w:val="007C0C4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7C0C4B"/>
    <w:rPr>
      <w:rFonts w:ascii="Verdana" w:eastAsia="Times New Roman" w:hAnsi="Verdana" w:cs="Verdana"/>
      <w:b/>
      <w:bCs/>
      <w:sz w:val="24"/>
      <w:szCs w:val="24"/>
      <w:lang w:eastAsia="hu-HU"/>
    </w:rPr>
  </w:style>
  <w:style w:type="character" w:styleId="Kiemels2">
    <w:name w:val="Strong"/>
    <w:basedOn w:val="Bekezdsalapbettpusa"/>
    <w:uiPriority w:val="99"/>
    <w:qFormat/>
    <w:rsid w:val="002B60D4"/>
    <w:rPr>
      <w:b/>
      <w:bCs/>
    </w:rPr>
  </w:style>
  <w:style w:type="paragraph" w:styleId="Listaszerbekezds">
    <w:name w:val="List Paragraph"/>
    <w:basedOn w:val="Norml"/>
    <w:uiPriority w:val="34"/>
    <w:qFormat/>
    <w:rsid w:val="00102ECC"/>
    <w:pPr>
      <w:ind w:left="720"/>
      <w:contextualSpacing/>
    </w:pPr>
    <w:rPr>
      <w:rFonts w:ascii="Calibri" w:eastAsia="Calibri" w:hAnsi="Calibri" w:cs="Calibri"/>
    </w:rPr>
  </w:style>
  <w:style w:type="paragraph" w:customStyle="1" w:styleId="ListParagraph1">
    <w:name w:val="List Paragraph1"/>
    <w:basedOn w:val="Norml"/>
    <w:uiPriority w:val="99"/>
    <w:rsid w:val="008F7965"/>
    <w:pPr>
      <w:suppressAutoHyphens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zvegtrzs">
    <w:name w:val="Body Text"/>
    <w:basedOn w:val="Norml"/>
    <w:link w:val="SzvegtrzsChar"/>
    <w:uiPriority w:val="99"/>
    <w:semiHidden/>
    <w:rsid w:val="008F7965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8F79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lWeb">
    <w:name w:val="Normal (Web)"/>
    <w:basedOn w:val="Norml"/>
    <w:rsid w:val="00AD53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51CF4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J1">
    <w:name w:val="toc 1"/>
    <w:basedOn w:val="Norml"/>
    <w:next w:val="Norml"/>
    <w:autoRedefine/>
    <w:uiPriority w:val="39"/>
    <w:unhideWhenUsed/>
    <w:rsid w:val="00422812"/>
    <w:pPr>
      <w:tabs>
        <w:tab w:val="left" w:pos="440"/>
        <w:tab w:val="right" w:leader="dot" w:pos="9062"/>
      </w:tabs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D794E"/>
    <w:pPr>
      <w:spacing w:after="100"/>
      <w:ind w:left="220"/>
    </w:pPr>
  </w:style>
  <w:style w:type="paragraph" w:styleId="Kpalrs">
    <w:name w:val="caption"/>
    <w:basedOn w:val="Norml"/>
    <w:next w:val="Norml"/>
    <w:uiPriority w:val="35"/>
    <w:unhideWhenUsed/>
    <w:qFormat/>
    <w:rsid w:val="000D2505"/>
    <w:pPr>
      <w:spacing w:after="200" w:line="240" w:lineRule="auto"/>
      <w:jc w:val="left"/>
    </w:pPr>
    <w:rPr>
      <w:rFonts w:ascii="Calibri" w:eastAsia="Calibri" w:hAnsi="Calibri" w:cs="Times New Roman"/>
      <w:i/>
      <w:iCs/>
      <w:color w:val="44546A"/>
      <w:sz w:val="18"/>
      <w:szCs w:val="1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545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3Char">
    <w:name w:val="Címsor 3 Char"/>
    <w:basedOn w:val="Bekezdsalapbettpusa"/>
    <w:link w:val="Cmsor3"/>
    <w:rsid w:val="002545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iemels21">
    <w:name w:val="Kiemelés 21"/>
    <w:uiPriority w:val="22"/>
    <w:qFormat/>
    <w:rsid w:val="007903E2"/>
    <w:rPr>
      <w:b/>
      <w:bCs/>
    </w:rPr>
  </w:style>
  <w:style w:type="paragraph" w:styleId="TJ3">
    <w:name w:val="toc 3"/>
    <w:basedOn w:val="Norml"/>
    <w:next w:val="Norml"/>
    <w:autoRedefine/>
    <w:uiPriority w:val="39"/>
    <w:unhideWhenUsed/>
    <w:rsid w:val="00336741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tcaiszm@szgyf.gov.hu" TargetMode="External"/><Relationship Id="rId18" Type="http://schemas.openxmlformats.org/officeDocument/2006/relationships/hyperlink" Target="mailto:utcaiszm@szgyf.gov.h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utcaiszm@szgyf.gov.hu" TargetMode="External"/><Relationship Id="rId17" Type="http://schemas.openxmlformats.org/officeDocument/2006/relationships/hyperlink" Target="https://szgyf.gov.hu/h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zgyf.gov.h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zgyf.gov.h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zgyf.gov.hu" TargetMode="External"/><Relationship Id="rId23" Type="http://schemas.microsoft.com/office/2011/relationships/people" Target="people.xml"/><Relationship Id="rId10" Type="http://schemas.openxmlformats.org/officeDocument/2006/relationships/hyperlink" Target="http://www.kormany.hu/hu/emberi-eroforrasok-miniszteriuma/szoci&#225;lis-&#252;gyekert-&#233;s-tarsadalmi-felzarkozasert-felelos-allamtitkarsag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szocialisportal.hu/" TargetMode="External"/><Relationship Id="rId14" Type="http://schemas.openxmlformats.org/officeDocument/2006/relationships/hyperlink" Target="mailto:utcaiszm@szgyf.gov.hu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9BEE5-D8F3-434D-8DCE-93683EB12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4278</Words>
  <Characters>29526</Characters>
  <Application>Microsoft Office Word</Application>
  <DocSecurity>0</DocSecurity>
  <Lines>246</Lines>
  <Paragraphs>67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Foglalkoztatási Hivatal</Company>
  <LinksUpToDate>false</LinksUpToDate>
  <CharactersWithSpaces>33737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korbelyk</dc:creator>
  <cp:lastModifiedBy>Horváth Takács Bernadett</cp:lastModifiedBy>
  <cp:revision>2</cp:revision>
  <cp:lastPrinted>2016-02-25T10:34:00Z</cp:lastPrinted>
  <dcterms:created xsi:type="dcterms:W3CDTF">2018-01-03T14:37:00Z</dcterms:created>
  <dcterms:modified xsi:type="dcterms:W3CDTF">2018-01-03T14:37:00Z</dcterms:modified>
</cp:coreProperties>
</file>