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24" w:rsidRPr="00A2237C" w:rsidRDefault="00487E24" w:rsidP="00D413FC">
      <w:pPr>
        <w:numPr>
          <w:ilvl w:val="0"/>
          <w:numId w:val="5"/>
        </w:numPr>
        <w:tabs>
          <w:tab w:val="left" w:pos="426"/>
        </w:tabs>
        <w:ind w:left="0" w:firstLine="0"/>
        <w:jc w:val="center"/>
        <w:rPr>
          <w:b/>
          <w:sz w:val="24"/>
          <w:szCs w:val="24"/>
          <w:u w:val="single"/>
        </w:rPr>
      </w:pPr>
      <w:r w:rsidRPr="00A2237C">
        <w:rPr>
          <w:b/>
          <w:sz w:val="24"/>
          <w:szCs w:val="24"/>
          <w:u w:val="single"/>
        </w:rPr>
        <w:t>HÁZI SEGÍTSÉGNYÚJTÁS</w:t>
      </w:r>
    </w:p>
    <w:p w:rsidR="00487E24" w:rsidRPr="00A2237C" w:rsidRDefault="00487E24" w:rsidP="00AC64D8">
      <w:pPr>
        <w:jc w:val="center"/>
        <w:rPr>
          <w:b/>
          <w:sz w:val="24"/>
          <w:szCs w:val="24"/>
        </w:rPr>
      </w:pPr>
      <w:r w:rsidRPr="00A2237C">
        <w:rPr>
          <w:b/>
          <w:sz w:val="24"/>
          <w:szCs w:val="24"/>
        </w:rPr>
        <w:t>ellenőrzési szempontsora 201</w:t>
      </w:r>
      <w:r w:rsidR="00446D7A" w:rsidRPr="00A2237C">
        <w:rPr>
          <w:b/>
          <w:sz w:val="24"/>
          <w:szCs w:val="24"/>
        </w:rPr>
        <w:t xml:space="preserve">6. </w:t>
      </w:r>
      <w:r w:rsidRPr="00A2237C">
        <w:rPr>
          <w:b/>
          <w:sz w:val="24"/>
          <w:szCs w:val="24"/>
        </w:rPr>
        <w:t>évben</w:t>
      </w:r>
    </w:p>
    <w:p w:rsidR="00B22B13" w:rsidRPr="00A2237C" w:rsidRDefault="00B22B13" w:rsidP="00AC64D8">
      <w:pPr>
        <w:rPr>
          <w:bCs/>
          <w:sz w:val="24"/>
          <w:szCs w:val="24"/>
        </w:rPr>
      </w:pPr>
    </w:p>
    <w:p w:rsidR="00A037E1" w:rsidRPr="00A2237C" w:rsidRDefault="00A037E1" w:rsidP="00A037E1">
      <w:pPr>
        <w:ind w:right="-1"/>
        <w:jc w:val="both"/>
        <w:rPr>
          <w:b/>
          <w:sz w:val="22"/>
          <w:szCs w:val="22"/>
        </w:rPr>
      </w:pPr>
      <w:r w:rsidRPr="00A2237C">
        <w:rPr>
          <w:sz w:val="22"/>
          <w:szCs w:val="22"/>
        </w:rPr>
        <w:t xml:space="preserve">A </w:t>
      </w:r>
      <w:r w:rsidRPr="00A2237C">
        <w:rPr>
          <w:b/>
          <w:bCs/>
          <w:sz w:val="22"/>
          <w:szCs w:val="22"/>
        </w:rPr>
        <w:t>házi segítségnyújtás</w:t>
      </w:r>
      <w:r w:rsidRPr="00A2237C">
        <w:rPr>
          <w:sz w:val="22"/>
          <w:szCs w:val="22"/>
        </w:rPr>
        <w:t xml:space="preserve"> ellenőrzéséhez a Nemzeti Rehabilitációs és Szociális Hivatal (</w:t>
      </w:r>
      <w:r w:rsidR="00620B1E" w:rsidRPr="00A2237C">
        <w:rPr>
          <w:sz w:val="22"/>
          <w:szCs w:val="22"/>
        </w:rPr>
        <w:t xml:space="preserve">a továbbiakban </w:t>
      </w:r>
      <w:r w:rsidRPr="00A2237C">
        <w:rPr>
          <w:b/>
          <w:sz w:val="22"/>
          <w:szCs w:val="22"/>
        </w:rPr>
        <w:t>NRSZH)</w:t>
      </w:r>
      <w:r w:rsidRPr="00A2237C">
        <w:rPr>
          <w:sz w:val="22"/>
          <w:szCs w:val="22"/>
        </w:rPr>
        <w:t xml:space="preserve"> </w:t>
      </w:r>
      <w:r w:rsidRPr="00A2237C">
        <w:rPr>
          <w:bCs/>
          <w:sz w:val="22"/>
          <w:szCs w:val="22"/>
        </w:rPr>
        <w:t xml:space="preserve">Szociális </w:t>
      </w:r>
      <w:r w:rsidR="00D01968" w:rsidRPr="00A2237C">
        <w:rPr>
          <w:bCs/>
          <w:sz w:val="22"/>
          <w:szCs w:val="22"/>
        </w:rPr>
        <w:t xml:space="preserve">Hatósági </w:t>
      </w:r>
      <w:r w:rsidRPr="00A2237C">
        <w:rPr>
          <w:bCs/>
          <w:sz w:val="22"/>
          <w:szCs w:val="22"/>
        </w:rPr>
        <w:t>Főosztálya</w:t>
      </w:r>
      <w:r w:rsidRPr="00A2237C">
        <w:rPr>
          <w:b/>
          <w:sz w:val="22"/>
          <w:szCs w:val="22"/>
        </w:rPr>
        <w:t xml:space="preserve"> </w:t>
      </w:r>
      <w:r w:rsidRPr="00A2237C">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w:t>
      </w:r>
    </w:p>
    <w:p w:rsidR="00A037E1" w:rsidRPr="00A2237C" w:rsidRDefault="00A037E1" w:rsidP="00A037E1">
      <w:pPr>
        <w:ind w:right="-1"/>
        <w:jc w:val="both"/>
        <w:rPr>
          <w:sz w:val="22"/>
          <w:szCs w:val="22"/>
        </w:rPr>
      </w:pPr>
      <w:r w:rsidRPr="00A2237C">
        <w:rPr>
          <w:sz w:val="22"/>
          <w:szCs w:val="22"/>
        </w:rPr>
        <w:t xml:space="preserve">A szempontsor honlapon </w:t>
      </w:r>
      <w:r w:rsidR="00620B1E" w:rsidRPr="00A2237C">
        <w:rPr>
          <w:sz w:val="22"/>
          <w:szCs w:val="22"/>
        </w:rPr>
        <w:t>(www.nrszh.</w:t>
      </w:r>
      <w:r w:rsidR="00B33D5C" w:rsidRPr="00A2237C">
        <w:rPr>
          <w:sz w:val="22"/>
          <w:szCs w:val="22"/>
        </w:rPr>
        <w:t>kormany.</w:t>
      </w:r>
      <w:r w:rsidR="00620B1E" w:rsidRPr="00A2237C">
        <w:rPr>
          <w:sz w:val="22"/>
          <w:szCs w:val="22"/>
        </w:rPr>
        <w:t xml:space="preserve">hu) </w:t>
      </w:r>
      <w:r w:rsidRPr="00A2237C">
        <w:rPr>
          <w:sz w:val="22"/>
          <w:szCs w:val="22"/>
        </w:rPr>
        <w:t>való megjelentetése kettős célt szolgál:</w:t>
      </w:r>
    </w:p>
    <w:p w:rsidR="00A037E1" w:rsidRPr="00A2237C" w:rsidRDefault="00A037E1" w:rsidP="00D413FC">
      <w:pPr>
        <w:numPr>
          <w:ilvl w:val="0"/>
          <w:numId w:val="6"/>
        </w:numPr>
        <w:tabs>
          <w:tab w:val="clear" w:pos="720"/>
          <w:tab w:val="num" w:pos="360"/>
        </w:tabs>
        <w:ind w:left="360" w:right="-1"/>
        <w:jc w:val="both"/>
        <w:rPr>
          <w:sz w:val="22"/>
          <w:szCs w:val="22"/>
        </w:rPr>
      </w:pPr>
      <w:r w:rsidRPr="00A2237C">
        <w:rPr>
          <w:bCs/>
          <w:sz w:val="22"/>
          <w:szCs w:val="22"/>
        </w:rPr>
        <w:t>egyrészt segíti a</w:t>
      </w:r>
      <w:r w:rsidRPr="00A2237C">
        <w:rPr>
          <w:b/>
          <w:sz w:val="22"/>
          <w:szCs w:val="22"/>
        </w:rPr>
        <w:t xml:space="preserve"> szolgáltatások felkészülését az ellenőrzésre, </w:t>
      </w:r>
      <w:r w:rsidRPr="00A2237C">
        <w:rPr>
          <w:sz w:val="22"/>
          <w:szCs w:val="22"/>
        </w:rPr>
        <w:t xml:space="preserve">az által, hogy ismertté és kiszámíthatóvá válik az ellenőrzési követelményrendszer, </w:t>
      </w:r>
    </w:p>
    <w:p w:rsidR="00A037E1" w:rsidRPr="00A2237C" w:rsidRDefault="00A037E1" w:rsidP="00D413FC">
      <w:pPr>
        <w:numPr>
          <w:ilvl w:val="0"/>
          <w:numId w:val="6"/>
        </w:numPr>
        <w:tabs>
          <w:tab w:val="clear" w:pos="720"/>
          <w:tab w:val="num" w:pos="360"/>
        </w:tabs>
        <w:ind w:left="360" w:right="-1"/>
        <w:jc w:val="both"/>
        <w:rPr>
          <w:sz w:val="22"/>
          <w:szCs w:val="22"/>
        </w:rPr>
      </w:pPr>
      <w:r w:rsidRPr="00A2237C">
        <w:rPr>
          <w:sz w:val="22"/>
          <w:szCs w:val="22"/>
        </w:rPr>
        <w:t xml:space="preserve">másrészt a </w:t>
      </w:r>
      <w:r w:rsidRPr="00A2237C">
        <w:rPr>
          <w:b/>
          <w:bCs/>
          <w:sz w:val="22"/>
          <w:szCs w:val="22"/>
        </w:rPr>
        <w:t>szociális hatóságok</w:t>
      </w:r>
      <w:r w:rsidRPr="00A2237C">
        <w:rPr>
          <w:sz w:val="22"/>
          <w:szCs w:val="22"/>
        </w:rPr>
        <w:t xml:space="preserve"> által ezen szempontsor használatával egységesebbé válhatnak az ellenőrzések.</w:t>
      </w:r>
    </w:p>
    <w:p w:rsidR="002E069B" w:rsidRPr="00A2237C" w:rsidRDefault="002E069B" w:rsidP="00A037E1">
      <w:pPr>
        <w:ind w:right="-1"/>
        <w:jc w:val="both"/>
        <w:rPr>
          <w:sz w:val="22"/>
          <w:szCs w:val="22"/>
        </w:rPr>
      </w:pPr>
    </w:p>
    <w:p w:rsidR="0091392C" w:rsidRPr="00A2237C" w:rsidRDefault="0091392C" w:rsidP="0091392C">
      <w:pPr>
        <w:ind w:right="-1"/>
        <w:jc w:val="both"/>
        <w:rPr>
          <w:sz w:val="22"/>
          <w:szCs w:val="22"/>
        </w:rPr>
      </w:pPr>
      <w:r w:rsidRPr="00A2237C">
        <w:rPr>
          <w:sz w:val="22"/>
          <w:szCs w:val="22"/>
        </w:rPr>
        <w:t xml:space="preserve">A 2004. évi CXL. törvény a közigazgatási hatósági eljárás és szolgáltatás általános szabályairól (a továbbiakban: Ket.) 88.§ alapján a hatóság – a hatáskörének keretei között – ellenőrzi a jogszabályban foglalt rendelkezések betartását, valamint a végrehajtható döntésben foglaltak teljesítését. </w:t>
      </w:r>
    </w:p>
    <w:p w:rsidR="0091392C" w:rsidRPr="00A2237C" w:rsidRDefault="0091392C" w:rsidP="00A037E1">
      <w:pPr>
        <w:ind w:right="-1"/>
        <w:jc w:val="both"/>
        <w:rPr>
          <w:sz w:val="22"/>
          <w:szCs w:val="22"/>
        </w:rPr>
      </w:pPr>
    </w:p>
    <w:p w:rsidR="0091392C" w:rsidRPr="00A2237C" w:rsidRDefault="00A037E1" w:rsidP="0091392C">
      <w:pPr>
        <w:ind w:right="-1"/>
        <w:jc w:val="both"/>
        <w:rPr>
          <w:sz w:val="22"/>
          <w:szCs w:val="22"/>
        </w:rPr>
      </w:pPr>
      <w:r w:rsidRPr="00A2237C">
        <w:rPr>
          <w:sz w:val="22"/>
          <w:szCs w:val="22"/>
        </w:rPr>
        <w:t xml:space="preserve">Az </w:t>
      </w:r>
      <w:r w:rsidRPr="00A2237C">
        <w:rPr>
          <w:b/>
          <w:sz w:val="22"/>
          <w:szCs w:val="22"/>
        </w:rPr>
        <w:t>NRSZH</w:t>
      </w:r>
      <w:r w:rsidRPr="00A2237C">
        <w:rPr>
          <w:sz w:val="22"/>
          <w:szCs w:val="22"/>
        </w:rPr>
        <w:t xml:space="preserve"> ellenőrzésére </w:t>
      </w:r>
      <w:r w:rsidR="000B39E4" w:rsidRPr="00A2237C">
        <w:rPr>
          <w:sz w:val="22"/>
          <w:szCs w:val="22"/>
        </w:rPr>
        <w:t xml:space="preserve">a Nemzeti Rehabilitációs és Szociális Hivatalról szóló </w:t>
      </w:r>
      <w:r w:rsidR="0038718D" w:rsidRPr="00A2237C">
        <w:rPr>
          <w:b/>
          <w:bCs/>
          <w:sz w:val="22"/>
          <w:szCs w:val="22"/>
        </w:rPr>
        <w:t xml:space="preserve">74/2015 (III. 30.) </w:t>
      </w:r>
      <w:r w:rsidR="000B39E4" w:rsidRPr="00A2237C">
        <w:rPr>
          <w:b/>
          <w:bCs/>
          <w:sz w:val="22"/>
          <w:szCs w:val="22"/>
        </w:rPr>
        <w:t>Kormányrendelet</w:t>
      </w:r>
      <w:r w:rsidR="0038718D" w:rsidRPr="00A2237C">
        <w:rPr>
          <w:sz w:val="22"/>
          <w:szCs w:val="22"/>
        </w:rPr>
        <w:t xml:space="preserve"> 3</w:t>
      </w:r>
      <w:r w:rsidR="000B39E4" w:rsidRPr="00A2237C">
        <w:rPr>
          <w:sz w:val="22"/>
          <w:szCs w:val="22"/>
        </w:rPr>
        <w:t xml:space="preserve">. § </w:t>
      </w:r>
      <w:r w:rsidR="00AF5300" w:rsidRPr="00A2237C">
        <w:rPr>
          <w:sz w:val="22"/>
          <w:szCs w:val="22"/>
        </w:rPr>
        <w:t>(</w:t>
      </w:r>
      <w:r w:rsidR="0038718D" w:rsidRPr="00A2237C">
        <w:rPr>
          <w:sz w:val="22"/>
          <w:szCs w:val="22"/>
        </w:rPr>
        <w:t>2</w:t>
      </w:r>
      <w:r w:rsidR="00AF5300" w:rsidRPr="00A2237C">
        <w:rPr>
          <w:sz w:val="22"/>
          <w:szCs w:val="22"/>
        </w:rPr>
        <w:t>)</w:t>
      </w:r>
      <w:r w:rsidR="00701B5D" w:rsidRPr="00A2237C">
        <w:rPr>
          <w:sz w:val="22"/>
          <w:szCs w:val="22"/>
        </w:rPr>
        <w:t xml:space="preserve"> bekezdés</w:t>
      </w:r>
      <w:r w:rsidR="00AF5300" w:rsidRPr="00A2237C">
        <w:rPr>
          <w:sz w:val="22"/>
          <w:szCs w:val="22"/>
        </w:rPr>
        <w:t xml:space="preserve"> </w:t>
      </w:r>
      <w:r w:rsidR="000B39E4" w:rsidRPr="00A2237C">
        <w:rPr>
          <w:sz w:val="22"/>
          <w:szCs w:val="22"/>
        </w:rPr>
        <w:t xml:space="preserve">a) pontja, </w:t>
      </w:r>
      <w:r w:rsidRPr="00A2237C">
        <w:rPr>
          <w:sz w:val="22"/>
          <w:szCs w:val="22"/>
        </w:rPr>
        <w:t xml:space="preserve">valamint </w:t>
      </w:r>
      <w:r w:rsidR="00BB5BDB" w:rsidRPr="00A2237C">
        <w:rPr>
          <w:sz w:val="22"/>
          <w:szCs w:val="22"/>
        </w:rPr>
        <w:t xml:space="preserve">a szociális, gyermekjóléti és gyermekvédelmi szolgáltatók, intézmények és hálózatok hatósági nyilvántartásáról és ellenőrzéséről szóló </w:t>
      </w:r>
      <w:r w:rsidR="00BB5BDB" w:rsidRPr="00A2237C">
        <w:rPr>
          <w:b/>
          <w:sz w:val="22"/>
          <w:szCs w:val="22"/>
        </w:rPr>
        <w:t>369/2013.</w:t>
      </w:r>
      <w:r w:rsidR="00681EBA" w:rsidRPr="00A2237C">
        <w:rPr>
          <w:b/>
          <w:sz w:val="22"/>
          <w:szCs w:val="22"/>
        </w:rPr>
        <w:t xml:space="preserve"> </w:t>
      </w:r>
      <w:r w:rsidR="00BB5BDB" w:rsidRPr="00A2237C">
        <w:rPr>
          <w:b/>
          <w:sz w:val="22"/>
          <w:szCs w:val="22"/>
        </w:rPr>
        <w:t>(X.</w:t>
      </w:r>
      <w:r w:rsidR="00681EBA" w:rsidRPr="00A2237C">
        <w:rPr>
          <w:b/>
          <w:sz w:val="22"/>
          <w:szCs w:val="22"/>
        </w:rPr>
        <w:t xml:space="preserve"> </w:t>
      </w:r>
      <w:r w:rsidR="00BB5BDB" w:rsidRPr="00A2237C">
        <w:rPr>
          <w:b/>
          <w:sz w:val="22"/>
          <w:szCs w:val="22"/>
        </w:rPr>
        <w:t>24.) Korm</w:t>
      </w:r>
      <w:r w:rsidR="0080079C" w:rsidRPr="00A2237C">
        <w:rPr>
          <w:b/>
          <w:sz w:val="22"/>
          <w:szCs w:val="22"/>
        </w:rPr>
        <w:t xml:space="preserve">. </w:t>
      </w:r>
      <w:r w:rsidR="00BB5BDB" w:rsidRPr="00A2237C">
        <w:rPr>
          <w:b/>
          <w:sz w:val="22"/>
          <w:szCs w:val="22"/>
        </w:rPr>
        <w:t>rendelet</w:t>
      </w:r>
      <w:r w:rsidR="00BB5BDB" w:rsidRPr="00A2237C">
        <w:rPr>
          <w:sz w:val="22"/>
          <w:szCs w:val="22"/>
        </w:rPr>
        <w:t xml:space="preserve"> 44.§ (1) bekezdése alapján</w:t>
      </w:r>
      <w:r w:rsidR="0091392C" w:rsidRPr="00A2237C">
        <w:rPr>
          <w:sz w:val="22"/>
          <w:szCs w:val="22"/>
        </w:rPr>
        <w:t xml:space="preserve"> a Hivatal elsőfokú hatóságként hivatalból ellenőrizheti, hogy az engedélyes a jogszabályokban és a szolgáltatói nyilvántartásban foglaltaknak megfelelően működik-e. </w:t>
      </w:r>
    </w:p>
    <w:p w:rsidR="0091392C" w:rsidRPr="00A2237C" w:rsidRDefault="0091392C" w:rsidP="0091392C">
      <w:pPr>
        <w:ind w:right="-1"/>
        <w:jc w:val="both"/>
        <w:rPr>
          <w:bCs/>
          <w:sz w:val="22"/>
          <w:szCs w:val="22"/>
        </w:rPr>
      </w:pPr>
    </w:p>
    <w:p w:rsidR="0091392C" w:rsidRPr="00A2237C" w:rsidRDefault="0091392C" w:rsidP="0091392C">
      <w:pPr>
        <w:ind w:right="-1"/>
        <w:jc w:val="both"/>
        <w:rPr>
          <w:bCs/>
          <w:sz w:val="22"/>
          <w:szCs w:val="22"/>
        </w:rPr>
      </w:pPr>
      <w:r w:rsidRPr="00A2237C">
        <w:rPr>
          <w:bCs/>
          <w:sz w:val="22"/>
          <w:szCs w:val="22"/>
        </w:rPr>
        <w:t xml:space="preserve">A hatósági ellenőrzés során alkalmazott jogszabályok különösen: </w:t>
      </w:r>
    </w:p>
    <w:p w:rsidR="0091392C" w:rsidRPr="00A2237C" w:rsidRDefault="0091392C" w:rsidP="00A037E1">
      <w:pPr>
        <w:jc w:val="both"/>
        <w:rPr>
          <w:bCs/>
          <w:sz w:val="22"/>
          <w:szCs w:val="22"/>
        </w:rPr>
      </w:pPr>
    </w:p>
    <w:p w:rsidR="00EC77DC" w:rsidRPr="00A2237C" w:rsidRDefault="00EC77DC" w:rsidP="00EC77DC">
      <w:pPr>
        <w:numPr>
          <w:ilvl w:val="0"/>
          <w:numId w:val="1"/>
        </w:numPr>
        <w:tabs>
          <w:tab w:val="num" w:pos="426"/>
        </w:tabs>
        <w:ind w:left="426" w:hanging="426"/>
        <w:rPr>
          <w:bCs/>
          <w:sz w:val="22"/>
          <w:szCs w:val="22"/>
        </w:rPr>
      </w:pPr>
      <w:r w:rsidRPr="00A2237C">
        <w:rPr>
          <w:b/>
          <w:sz w:val="22"/>
          <w:szCs w:val="22"/>
        </w:rPr>
        <w:t>1993. évi III. törvény</w:t>
      </w:r>
      <w:r w:rsidRPr="00A2237C">
        <w:rPr>
          <w:sz w:val="22"/>
          <w:szCs w:val="22"/>
        </w:rPr>
        <w:t xml:space="preserve"> a szociális igazgatásról és szociális ellátásokról (a továbbiakban: Szt.),</w:t>
      </w:r>
    </w:p>
    <w:p w:rsidR="00EC77DC" w:rsidRPr="00A2237C" w:rsidRDefault="00EC77DC" w:rsidP="00EC77DC">
      <w:pPr>
        <w:numPr>
          <w:ilvl w:val="0"/>
          <w:numId w:val="1"/>
        </w:numPr>
        <w:tabs>
          <w:tab w:val="num" w:pos="426"/>
        </w:tabs>
        <w:ind w:left="426" w:hanging="426"/>
        <w:rPr>
          <w:b/>
          <w:bCs/>
          <w:i/>
          <w:sz w:val="22"/>
          <w:szCs w:val="22"/>
        </w:rPr>
      </w:pPr>
      <w:r w:rsidRPr="00A2237C">
        <w:rPr>
          <w:b/>
          <w:bCs/>
          <w:sz w:val="22"/>
          <w:szCs w:val="22"/>
        </w:rPr>
        <w:t>2013. évi V. törvény</w:t>
      </w:r>
      <w:r w:rsidRPr="00A2237C">
        <w:rPr>
          <w:bCs/>
          <w:sz w:val="22"/>
          <w:szCs w:val="22"/>
        </w:rPr>
        <w:t xml:space="preserve"> a Polgári Törvénykönyvről szóló (</w:t>
      </w:r>
      <w:r w:rsidRPr="00A2237C">
        <w:rPr>
          <w:sz w:val="22"/>
          <w:szCs w:val="22"/>
        </w:rPr>
        <w:t>a továbbiakban</w:t>
      </w:r>
      <w:r w:rsidRPr="00A2237C">
        <w:rPr>
          <w:bCs/>
          <w:sz w:val="22"/>
          <w:szCs w:val="22"/>
        </w:rPr>
        <w:t xml:space="preserve">: Ptk.), </w:t>
      </w:r>
    </w:p>
    <w:p w:rsidR="00EC77DC" w:rsidRPr="00A2237C" w:rsidRDefault="00EC77DC" w:rsidP="00EC77DC">
      <w:pPr>
        <w:numPr>
          <w:ilvl w:val="0"/>
          <w:numId w:val="1"/>
        </w:numPr>
        <w:tabs>
          <w:tab w:val="num" w:pos="426"/>
        </w:tabs>
        <w:ind w:left="426" w:right="-1" w:hanging="426"/>
        <w:jc w:val="both"/>
        <w:rPr>
          <w:iCs/>
          <w:sz w:val="22"/>
          <w:szCs w:val="22"/>
        </w:rPr>
      </w:pPr>
      <w:r w:rsidRPr="00A2237C">
        <w:rPr>
          <w:b/>
          <w:iCs/>
          <w:sz w:val="22"/>
          <w:szCs w:val="22"/>
        </w:rPr>
        <w:t>2012. évi I. törvény</w:t>
      </w:r>
      <w:r w:rsidRPr="00A2237C">
        <w:rPr>
          <w:iCs/>
          <w:sz w:val="22"/>
          <w:szCs w:val="22"/>
        </w:rPr>
        <w:t xml:space="preserve"> a munka törvénykönyvéről (a továbbiakban: Mt.),</w:t>
      </w:r>
    </w:p>
    <w:p w:rsidR="00EC77DC" w:rsidRPr="00A2237C" w:rsidRDefault="00EC77DC" w:rsidP="00EC77DC">
      <w:pPr>
        <w:numPr>
          <w:ilvl w:val="0"/>
          <w:numId w:val="1"/>
        </w:numPr>
        <w:tabs>
          <w:tab w:val="num" w:pos="426"/>
        </w:tabs>
        <w:ind w:left="426" w:hanging="426"/>
        <w:rPr>
          <w:sz w:val="22"/>
          <w:szCs w:val="22"/>
        </w:rPr>
      </w:pPr>
      <w:r w:rsidRPr="00A2237C">
        <w:rPr>
          <w:b/>
          <w:bCs/>
          <w:sz w:val="22"/>
          <w:szCs w:val="22"/>
        </w:rPr>
        <w:t>1992. évi XXXIII. törvény</w:t>
      </w:r>
      <w:r w:rsidRPr="00A2237C">
        <w:rPr>
          <w:bCs/>
          <w:sz w:val="22"/>
          <w:szCs w:val="22"/>
        </w:rPr>
        <w:t xml:space="preserve"> a közalkalmazottak jogállásáról (a továbbiakban: Kjt.),</w:t>
      </w:r>
    </w:p>
    <w:p w:rsidR="00EC77DC" w:rsidRPr="00A2237C" w:rsidRDefault="00EC77DC" w:rsidP="00EC77DC">
      <w:pPr>
        <w:numPr>
          <w:ilvl w:val="0"/>
          <w:numId w:val="1"/>
        </w:numPr>
        <w:tabs>
          <w:tab w:val="num" w:pos="426"/>
        </w:tabs>
        <w:ind w:left="426" w:hanging="426"/>
        <w:rPr>
          <w:sz w:val="22"/>
          <w:szCs w:val="22"/>
        </w:rPr>
      </w:pPr>
      <w:r w:rsidRPr="00A2237C">
        <w:rPr>
          <w:b/>
          <w:bCs/>
          <w:sz w:val="22"/>
          <w:szCs w:val="22"/>
        </w:rPr>
        <w:t xml:space="preserve">2015. évi C. törvény </w:t>
      </w:r>
      <w:r w:rsidRPr="00A2237C">
        <w:rPr>
          <w:bCs/>
          <w:sz w:val="22"/>
          <w:szCs w:val="22"/>
        </w:rPr>
        <w:t xml:space="preserve">Magyarország 2016. évi központi költségvetéséről, </w:t>
      </w:r>
    </w:p>
    <w:p w:rsidR="00EC77DC" w:rsidRPr="00A2237C" w:rsidRDefault="00EC77DC" w:rsidP="00EC77DC">
      <w:pPr>
        <w:numPr>
          <w:ilvl w:val="0"/>
          <w:numId w:val="1"/>
        </w:numPr>
        <w:tabs>
          <w:tab w:val="num" w:pos="426"/>
        </w:tabs>
        <w:ind w:left="426" w:hanging="426"/>
        <w:jc w:val="both"/>
        <w:rPr>
          <w:iCs/>
          <w:sz w:val="22"/>
          <w:szCs w:val="22"/>
        </w:rPr>
      </w:pPr>
      <w:r w:rsidRPr="00A2237C">
        <w:rPr>
          <w:b/>
          <w:bCs/>
          <w:sz w:val="22"/>
          <w:szCs w:val="22"/>
        </w:rPr>
        <w:t>2014. évi C. törvény</w:t>
      </w:r>
      <w:r w:rsidRPr="00A2237C">
        <w:rPr>
          <w:bCs/>
          <w:sz w:val="22"/>
          <w:szCs w:val="22"/>
        </w:rPr>
        <w:t xml:space="preserve"> Magyarország 2015. évi központi költségvetéséről,</w:t>
      </w:r>
    </w:p>
    <w:p w:rsidR="00CF37C0" w:rsidRPr="00A2237C" w:rsidRDefault="00CF37C0" w:rsidP="00EC77DC">
      <w:pPr>
        <w:numPr>
          <w:ilvl w:val="0"/>
          <w:numId w:val="1"/>
        </w:numPr>
        <w:tabs>
          <w:tab w:val="num" w:pos="426"/>
        </w:tabs>
        <w:ind w:left="426" w:hanging="426"/>
        <w:jc w:val="both"/>
        <w:rPr>
          <w:iCs/>
          <w:sz w:val="22"/>
          <w:szCs w:val="22"/>
        </w:rPr>
      </w:pPr>
      <w:r w:rsidRPr="00A2237C">
        <w:rPr>
          <w:b/>
          <w:bCs/>
          <w:sz w:val="22"/>
          <w:szCs w:val="22"/>
        </w:rPr>
        <w:t>2005. évi LXXXVIII. törvény</w:t>
      </w:r>
      <w:r w:rsidR="005F4E95" w:rsidRPr="00A2237C">
        <w:rPr>
          <w:b/>
          <w:bCs/>
          <w:sz w:val="22"/>
          <w:szCs w:val="22"/>
        </w:rPr>
        <w:t xml:space="preserve"> </w:t>
      </w:r>
      <w:r w:rsidR="005F4E95" w:rsidRPr="00A2237C">
        <w:rPr>
          <w:bCs/>
          <w:sz w:val="22"/>
          <w:szCs w:val="22"/>
        </w:rPr>
        <w:t>a közérdekű önkéntes tevékenységről,</w:t>
      </w:r>
      <w:r w:rsidR="005F4E95" w:rsidRPr="00A2237C">
        <w:rPr>
          <w:b/>
          <w:bCs/>
          <w:sz w:val="22"/>
          <w:szCs w:val="22"/>
        </w:rPr>
        <w:t xml:space="preserve"> </w:t>
      </w:r>
    </w:p>
    <w:p w:rsidR="00EC77DC" w:rsidRPr="00A2237C" w:rsidRDefault="00EC77DC" w:rsidP="00EC77DC">
      <w:pPr>
        <w:numPr>
          <w:ilvl w:val="0"/>
          <w:numId w:val="1"/>
        </w:numPr>
        <w:tabs>
          <w:tab w:val="num" w:pos="426"/>
        </w:tabs>
        <w:ind w:left="426" w:right="-1" w:hanging="426"/>
        <w:jc w:val="both"/>
        <w:rPr>
          <w:b/>
          <w:bCs/>
          <w:sz w:val="22"/>
          <w:szCs w:val="22"/>
        </w:rPr>
      </w:pPr>
      <w:r w:rsidRPr="00A2237C">
        <w:rPr>
          <w:b/>
          <w:sz w:val="22"/>
          <w:szCs w:val="22"/>
        </w:rPr>
        <w:t>369/2013. (X.24.) Korm. rendelet</w:t>
      </w:r>
      <w:r w:rsidRPr="00A2237C">
        <w:rPr>
          <w:sz w:val="22"/>
          <w:szCs w:val="22"/>
        </w:rPr>
        <w:t xml:space="preserve"> a szociális, gyermekjóléti és gyermekvédelmi szolgáltatók, intézmények és hálózatok hatósági nyilvántartásáról és ellenőrzéséről (a továbbiakban: Sznyr.),</w:t>
      </w:r>
    </w:p>
    <w:p w:rsidR="00EC77DC" w:rsidRPr="00A2237C" w:rsidRDefault="00EC77DC" w:rsidP="00EC77DC">
      <w:pPr>
        <w:numPr>
          <w:ilvl w:val="0"/>
          <w:numId w:val="1"/>
        </w:numPr>
        <w:tabs>
          <w:tab w:val="num" w:pos="426"/>
        </w:tabs>
        <w:ind w:left="426" w:right="-1" w:hanging="426"/>
        <w:jc w:val="both"/>
        <w:rPr>
          <w:b/>
          <w:bCs/>
          <w:sz w:val="22"/>
          <w:szCs w:val="22"/>
        </w:rPr>
      </w:pPr>
      <w:r w:rsidRPr="00A2237C">
        <w:rPr>
          <w:b/>
          <w:sz w:val="22"/>
          <w:szCs w:val="22"/>
        </w:rPr>
        <w:t xml:space="preserve">368/2011. (XII.31) Korm. rend. </w:t>
      </w:r>
      <w:r w:rsidRPr="00A2237C">
        <w:rPr>
          <w:sz w:val="22"/>
          <w:szCs w:val="22"/>
        </w:rPr>
        <w:t>Az államháztartásról szóló törvény végrehajtásáról,</w:t>
      </w:r>
    </w:p>
    <w:p w:rsidR="00EC77DC" w:rsidRPr="00A2237C" w:rsidRDefault="00EC77DC" w:rsidP="00EC77DC">
      <w:pPr>
        <w:numPr>
          <w:ilvl w:val="0"/>
          <w:numId w:val="1"/>
        </w:numPr>
        <w:tabs>
          <w:tab w:val="num" w:pos="426"/>
        </w:tabs>
        <w:ind w:left="426" w:right="-1" w:hanging="426"/>
        <w:jc w:val="both"/>
        <w:rPr>
          <w:b/>
          <w:bCs/>
          <w:iCs/>
          <w:sz w:val="22"/>
          <w:szCs w:val="22"/>
        </w:rPr>
      </w:pPr>
      <w:r w:rsidRPr="00A2237C">
        <w:rPr>
          <w:b/>
          <w:iCs/>
          <w:sz w:val="22"/>
          <w:szCs w:val="22"/>
        </w:rPr>
        <w:t>226/2006. (XI. 20.) Korm. rendelet</w:t>
      </w:r>
      <w:r w:rsidRPr="00A2237C">
        <w:rPr>
          <w:iCs/>
          <w:sz w:val="22"/>
          <w:szCs w:val="22"/>
        </w:rPr>
        <w:t xml:space="preserve"> a szociális, a gyermekjóléti és gyermekvédelmi szolgáltatók, intézmények ágazati azonosítójáról és országos nyilvántartásáról, </w:t>
      </w:r>
    </w:p>
    <w:p w:rsidR="00EC77DC" w:rsidRPr="00A2237C" w:rsidRDefault="00EC77DC" w:rsidP="00EC77DC">
      <w:pPr>
        <w:numPr>
          <w:ilvl w:val="0"/>
          <w:numId w:val="1"/>
        </w:numPr>
        <w:tabs>
          <w:tab w:val="num" w:pos="426"/>
        </w:tabs>
        <w:ind w:left="426" w:hanging="426"/>
        <w:jc w:val="both"/>
        <w:rPr>
          <w:sz w:val="22"/>
          <w:szCs w:val="22"/>
        </w:rPr>
      </w:pPr>
      <w:r w:rsidRPr="00A2237C">
        <w:rPr>
          <w:b/>
          <w:bCs/>
          <w:sz w:val="22"/>
          <w:szCs w:val="22"/>
        </w:rPr>
        <w:t>415/2015. (XII. 23.) Korm. rendelet</w:t>
      </w:r>
      <w:r w:rsidRPr="00A2237C">
        <w:rPr>
          <w:bCs/>
          <w:sz w:val="22"/>
          <w:szCs w:val="22"/>
        </w:rPr>
        <w:t xml:space="preserve"> a szociális, gyermekjóléti és gyermekvédelmi igénybevevői nyilvántartásról és az országos jelentési rendszerről,</w:t>
      </w:r>
    </w:p>
    <w:p w:rsidR="00EC77DC" w:rsidRPr="00A2237C" w:rsidRDefault="00EC77DC" w:rsidP="00EC77DC">
      <w:pPr>
        <w:numPr>
          <w:ilvl w:val="0"/>
          <w:numId w:val="1"/>
        </w:numPr>
        <w:tabs>
          <w:tab w:val="left" w:pos="0"/>
          <w:tab w:val="num" w:pos="426"/>
        </w:tabs>
        <w:ind w:left="426" w:hanging="426"/>
        <w:jc w:val="both"/>
        <w:rPr>
          <w:sz w:val="22"/>
          <w:szCs w:val="22"/>
        </w:rPr>
      </w:pPr>
      <w:r w:rsidRPr="00A2237C">
        <w:rPr>
          <w:b/>
          <w:bCs/>
          <w:sz w:val="22"/>
          <w:szCs w:val="22"/>
        </w:rPr>
        <w:t xml:space="preserve">1/2000. (I. 7.) SZCSM rendelet </w:t>
      </w:r>
      <w:r w:rsidRPr="00A2237C">
        <w:rPr>
          <w:bCs/>
          <w:sz w:val="22"/>
          <w:szCs w:val="22"/>
        </w:rPr>
        <w:t xml:space="preserve">a személyes gondoskodást nyújtó szociális intézmények szakmai feladatairól és működésük feltételeiről </w:t>
      </w:r>
      <w:r w:rsidRPr="00A2237C">
        <w:rPr>
          <w:sz w:val="22"/>
          <w:szCs w:val="22"/>
        </w:rPr>
        <w:t>(a továbbiakban: Szakmai rendelet)</w:t>
      </w:r>
      <w:r w:rsidRPr="00A2237C">
        <w:rPr>
          <w:bCs/>
          <w:sz w:val="22"/>
          <w:szCs w:val="22"/>
        </w:rPr>
        <w:t>,</w:t>
      </w:r>
    </w:p>
    <w:p w:rsidR="00EC77DC" w:rsidRPr="00A2237C" w:rsidRDefault="00EC77DC" w:rsidP="00EC77DC">
      <w:pPr>
        <w:numPr>
          <w:ilvl w:val="0"/>
          <w:numId w:val="1"/>
        </w:numPr>
        <w:tabs>
          <w:tab w:val="num" w:pos="426"/>
        </w:tabs>
        <w:ind w:left="426" w:hanging="426"/>
        <w:jc w:val="both"/>
        <w:rPr>
          <w:bCs/>
          <w:sz w:val="22"/>
          <w:szCs w:val="22"/>
        </w:rPr>
      </w:pPr>
      <w:r w:rsidRPr="00A2237C">
        <w:rPr>
          <w:b/>
          <w:bCs/>
          <w:sz w:val="22"/>
          <w:szCs w:val="22"/>
        </w:rPr>
        <w:t>29/1993. (II. 17.) Korm. rendelet</w:t>
      </w:r>
      <w:r w:rsidRPr="00A2237C">
        <w:rPr>
          <w:bCs/>
          <w:sz w:val="22"/>
          <w:szCs w:val="22"/>
        </w:rPr>
        <w:t xml:space="preserve"> a személyes gondoskodást nyújtó szociális ellátások térítési díjáról szóló (a továbbiakban: Tr.),</w:t>
      </w:r>
    </w:p>
    <w:p w:rsidR="00EC77DC" w:rsidRPr="00A2237C" w:rsidRDefault="00EC77DC" w:rsidP="00EC77DC">
      <w:pPr>
        <w:numPr>
          <w:ilvl w:val="0"/>
          <w:numId w:val="1"/>
        </w:numPr>
        <w:tabs>
          <w:tab w:val="num" w:pos="426"/>
        </w:tabs>
        <w:ind w:left="426" w:hanging="426"/>
        <w:jc w:val="both"/>
        <w:rPr>
          <w:b/>
          <w:sz w:val="22"/>
          <w:szCs w:val="22"/>
        </w:rPr>
      </w:pPr>
      <w:r w:rsidRPr="00A2237C">
        <w:rPr>
          <w:b/>
          <w:sz w:val="22"/>
          <w:szCs w:val="22"/>
        </w:rPr>
        <w:t xml:space="preserve">9/1999. (XI. 24.) </w:t>
      </w:r>
      <w:r w:rsidRPr="00A2237C">
        <w:rPr>
          <w:b/>
          <w:bCs/>
          <w:sz w:val="22"/>
          <w:szCs w:val="22"/>
        </w:rPr>
        <w:t>SZCSM</w:t>
      </w:r>
      <w:r w:rsidRPr="00A2237C">
        <w:rPr>
          <w:b/>
          <w:sz w:val="22"/>
          <w:szCs w:val="22"/>
        </w:rPr>
        <w:t xml:space="preserve"> rendelet</w:t>
      </w:r>
      <w:r w:rsidRPr="00A2237C">
        <w:rPr>
          <w:sz w:val="22"/>
          <w:szCs w:val="22"/>
        </w:rPr>
        <w:t xml:space="preserve"> a személyes gondoskodást nyújtó szociális ellátások igénybevételéről (a továbbiakban: Ir.),</w:t>
      </w:r>
    </w:p>
    <w:p w:rsidR="00EC77DC" w:rsidRPr="00A2237C" w:rsidRDefault="00EC77DC" w:rsidP="00EC77DC">
      <w:pPr>
        <w:numPr>
          <w:ilvl w:val="0"/>
          <w:numId w:val="1"/>
        </w:numPr>
        <w:tabs>
          <w:tab w:val="left" w:pos="426"/>
        </w:tabs>
        <w:ind w:left="426" w:hanging="426"/>
        <w:jc w:val="both"/>
        <w:rPr>
          <w:b/>
          <w:sz w:val="22"/>
          <w:szCs w:val="22"/>
        </w:rPr>
      </w:pPr>
      <w:r w:rsidRPr="00A2237C">
        <w:rPr>
          <w:b/>
          <w:bCs/>
          <w:sz w:val="22"/>
          <w:szCs w:val="22"/>
        </w:rPr>
        <w:lastRenderedPageBreak/>
        <w:t>36/2007. (XII. 22.) SZMM rendelet</w:t>
      </w:r>
      <w:r w:rsidRPr="00A2237C">
        <w:rPr>
          <w:bCs/>
          <w:sz w:val="22"/>
          <w:szCs w:val="22"/>
        </w:rPr>
        <w:t xml:space="preserve"> a gondozási szükséglet, valamit az egészségi állapoton alapuló szociális rászorultság vizsgálatának és igazolásának részletes szabályairól (a továbbiakban: Gszr.)</w:t>
      </w:r>
    </w:p>
    <w:p w:rsidR="00EC77DC" w:rsidRPr="00A2237C" w:rsidRDefault="00EC77DC" w:rsidP="00EC77DC">
      <w:pPr>
        <w:numPr>
          <w:ilvl w:val="0"/>
          <w:numId w:val="1"/>
        </w:numPr>
        <w:tabs>
          <w:tab w:val="num" w:pos="426"/>
        </w:tabs>
        <w:ind w:left="426" w:hanging="426"/>
        <w:jc w:val="both"/>
        <w:rPr>
          <w:sz w:val="22"/>
          <w:szCs w:val="22"/>
        </w:rPr>
      </w:pPr>
      <w:r w:rsidRPr="00A2237C">
        <w:rPr>
          <w:b/>
          <w:bCs/>
          <w:sz w:val="22"/>
          <w:szCs w:val="22"/>
        </w:rPr>
        <w:t>9/2000. (VIII. 4.) SZCSM rendelet</w:t>
      </w:r>
      <w:r w:rsidRPr="00A2237C">
        <w:rPr>
          <w:bCs/>
          <w:sz w:val="22"/>
          <w:szCs w:val="22"/>
        </w:rPr>
        <w:t xml:space="preserve"> a személyes gondoskodást végző személyek továbbképzéséről és a szociális szakvizsgáról, </w:t>
      </w:r>
    </w:p>
    <w:p w:rsidR="00EC77DC" w:rsidRPr="00A2237C" w:rsidRDefault="00EC77DC" w:rsidP="00EC77DC">
      <w:pPr>
        <w:numPr>
          <w:ilvl w:val="0"/>
          <w:numId w:val="1"/>
        </w:numPr>
        <w:tabs>
          <w:tab w:val="num" w:pos="426"/>
        </w:tabs>
        <w:ind w:left="426" w:hanging="426"/>
        <w:jc w:val="both"/>
        <w:rPr>
          <w:iCs/>
          <w:sz w:val="22"/>
          <w:szCs w:val="22"/>
        </w:rPr>
      </w:pPr>
      <w:r w:rsidRPr="00A2237C">
        <w:rPr>
          <w:b/>
          <w:sz w:val="22"/>
          <w:szCs w:val="22"/>
        </w:rPr>
        <w:t>8/2000. (VIII. 4.) SZCSM rendelet a</w:t>
      </w:r>
      <w:r w:rsidRPr="00A2237C">
        <w:rPr>
          <w:sz w:val="22"/>
          <w:szCs w:val="22"/>
        </w:rPr>
        <w:t xml:space="preserve"> személyes gondoskodást végző személyek adatainak működési nyilvántartásáról, </w:t>
      </w:r>
    </w:p>
    <w:p w:rsidR="00EC77DC" w:rsidRPr="00A2237C" w:rsidRDefault="00EC77DC" w:rsidP="00EC77DC">
      <w:pPr>
        <w:numPr>
          <w:ilvl w:val="0"/>
          <w:numId w:val="1"/>
        </w:numPr>
        <w:tabs>
          <w:tab w:val="num" w:pos="426"/>
        </w:tabs>
        <w:ind w:left="426" w:hanging="426"/>
        <w:jc w:val="both"/>
        <w:rPr>
          <w:iCs/>
          <w:sz w:val="22"/>
          <w:szCs w:val="22"/>
        </w:rPr>
      </w:pPr>
      <w:r w:rsidRPr="00A2237C">
        <w:rPr>
          <w:b/>
          <w:bCs/>
          <w:sz w:val="22"/>
          <w:szCs w:val="22"/>
        </w:rPr>
        <w:t>257/2000. (XII. 26.) Korm. rendelet</w:t>
      </w:r>
      <w:r w:rsidRPr="00A2237C">
        <w:rPr>
          <w:sz w:val="22"/>
          <w:szCs w:val="22"/>
        </w:rPr>
        <w:t xml:space="preserve"> a közalkalmazottak jogállásáról szóló 1992. évi XXXIII. törvénynek a szociális, valamint a gyermekjóléti és gyermekvédelmi ágazatban történő végrehajtásáról, </w:t>
      </w:r>
    </w:p>
    <w:p w:rsidR="00EC77DC" w:rsidRPr="00A2237C" w:rsidRDefault="00EC77DC" w:rsidP="00EC77DC">
      <w:pPr>
        <w:numPr>
          <w:ilvl w:val="0"/>
          <w:numId w:val="1"/>
        </w:numPr>
        <w:tabs>
          <w:tab w:val="num" w:pos="426"/>
        </w:tabs>
        <w:ind w:left="426" w:right="-1" w:hanging="426"/>
        <w:jc w:val="both"/>
        <w:rPr>
          <w:bCs/>
          <w:sz w:val="22"/>
          <w:szCs w:val="22"/>
        </w:rPr>
      </w:pPr>
      <w:r w:rsidRPr="00A2237C">
        <w:rPr>
          <w:b/>
          <w:sz w:val="22"/>
          <w:szCs w:val="22"/>
        </w:rPr>
        <w:t>214/2012. (VII. 30.) Korm. rendelet</w:t>
      </w:r>
      <w:r w:rsidRPr="00A2237C">
        <w:rPr>
          <w:sz w:val="22"/>
          <w:szCs w:val="22"/>
        </w:rPr>
        <w:t xml:space="preserve"> az Országos Betegjogi, Ellátottjogi, Gyermekjogi és Dokumentációs Központról,</w:t>
      </w:r>
    </w:p>
    <w:p w:rsidR="00EC77DC" w:rsidRPr="00A2237C" w:rsidRDefault="00EC77DC" w:rsidP="00EC77DC">
      <w:pPr>
        <w:numPr>
          <w:ilvl w:val="0"/>
          <w:numId w:val="1"/>
        </w:numPr>
        <w:tabs>
          <w:tab w:val="num" w:pos="426"/>
        </w:tabs>
        <w:ind w:left="426" w:hanging="426"/>
        <w:jc w:val="both"/>
        <w:rPr>
          <w:b/>
          <w:bCs/>
          <w:sz w:val="22"/>
          <w:szCs w:val="22"/>
        </w:rPr>
      </w:pPr>
      <w:r w:rsidRPr="00A2237C">
        <w:rPr>
          <w:b/>
          <w:bCs/>
          <w:sz w:val="22"/>
          <w:szCs w:val="22"/>
        </w:rPr>
        <w:t>253/1997. (XII. 20.) Korm. rendelet</w:t>
      </w:r>
      <w:r w:rsidRPr="00A2237C">
        <w:rPr>
          <w:bCs/>
          <w:sz w:val="22"/>
          <w:szCs w:val="22"/>
        </w:rPr>
        <w:t xml:space="preserve"> az országos településrendezési és építési követelményekről (</w:t>
      </w:r>
      <w:r w:rsidRPr="00A2237C">
        <w:rPr>
          <w:sz w:val="22"/>
          <w:szCs w:val="22"/>
        </w:rPr>
        <w:t>a továbbiakba</w:t>
      </w:r>
      <w:r w:rsidRPr="00A2237C">
        <w:rPr>
          <w:bCs/>
          <w:sz w:val="22"/>
          <w:szCs w:val="22"/>
        </w:rPr>
        <w:t>n: OTÉK).</w:t>
      </w:r>
      <w:r w:rsidRPr="00A2237C">
        <w:rPr>
          <w:b/>
          <w:bCs/>
          <w:sz w:val="22"/>
          <w:szCs w:val="22"/>
        </w:rPr>
        <w:t xml:space="preserve"> </w:t>
      </w:r>
    </w:p>
    <w:p w:rsidR="009B12DA" w:rsidRPr="00A2237C" w:rsidRDefault="00EC77DC" w:rsidP="006B1450">
      <w:pPr>
        <w:numPr>
          <w:ilvl w:val="0"/>
          <w:numId w:val="23"/>
        </w:numPr>
        <w:ind w:left="426" w:hanging="426"/>
        <w:jc w:val="both"/>
        <w:rPr>
          <w:b/>
          <w:sz w:val="24"/>
          <w:u w:val="single"/>
        </w:rPr>
      </w:pPr>
      <w:r w:rsidRPr="00A2237C">
        <w:rPr>
          <w:b/>
          <w:bCs/>
          <w:sz w:val="22"/>
          <w:szCs w:val="22"/>
        </w:rPr>
        <w:br w:type="page"/>
      </w:r>
      <w:r w:rsidR="009B12DA" w:rsidRPr="00A2237C">
        <w:rPr>
          <w:b/>
          <w:sz w:val="24"/>
          <w:u w:val="single"/>
        </w:rPr>
        <w:lastRenderedPageBreak/>
        <w:t>AZONOSÍTÓ ADATOK</w:t>
      </w:r>
    </w:p>
    <w:p w:rsidR="009B12DA" w:rsidRPr="00A2237C" w:rsidRDefault="009B12DA" w:rsidP="006B1450">
      <w:pPr>
        <w:spacing w:line="276" w:lineRule="auto"/>
        <w:rPr>
          <w:b/>
          <w:sz w:val="24"/>
          <w:u w:val="single"/>
        </w:rPr>
      </w:pPr>
    </w:p>
    <w:p w:rsidR="00967159" w:rsidRPr="00A2237C" w:rsidRDefault="00967159" w:rsidP="006B1450">
      <w:pPr>
        <w:numPr>
          <w:ilvl w:val="1"/>
          <w:numId w:val="2"/>
        </w:numPr>
        <w:tabs>
          <w:tab w:val="num" w:pos="-1843"/>
        </w:tabs>
        <w:spacing w:line="276" w:lineRule="auto"/>
        <w:ind w:left="0" w:right="-1" w:firstLine="0"/>
        <w:jc w:val="both"/>
        <w:rPr>
          <w:b/>
          <w:sz w:val="24"/>
          <w:szCs w:val="24"/>
        </w:rPr>
      </w:pPr>
      <w:r w:rsidRPr="00A2237C">
        <w:rPr>
          <w:b/>
          <w:sz w:val="24"/>
          <w:szCs w:val="24"/>
          <w:u w:val="single"/>
        </w:rPr>
        <w:t>Adatszolgáltató/k</w:t>
      </w:r>
    </w:p>
    <w:p w:rsidR="006B1450" w:rsidRPr="00A2237C" w:rsidRDefault="006B1450" w:rsidP="006B1450">
      <w:pPr>
        <w:tabs>
          <w:tab w:val="num" w:pos="562"/>
        </w:tabs>
        <w:spacing w:line="276" w:lineRule="auto"/>
        <w:ind w:right="-1"/>
        <w:jc w:val="both"/>
        <w:rPr>
          <w:b/>
          <w:sz w:val="24"/>
          <w:szCs w:val="24"/>
        </w:rPr>
      </w:pPr>
    </w:p>
    <w:p w:rsidR="00967159" w:rsidRPr="00A2237C" w:rsidRDefault="00967159" w:rsidP="006B1450">
      <w:pPr>
        <w:spacing w:line="276" w:lineRule="auto"/>
        <w:ind w:right="-1"/>
        <w:rPr>
          <w:sz w:val="24"/>
          <w:szCs w:val="24"/>
        </w:rPr>
      </w:pPr>
      <w:r w:rsidRPr="00A2237C">
        <w:rPr>
          <w:sz w:val="24"/>
          <w:szCs w:val="24"/>
        </w:rPr>
        <w:t>Név: ……………</w:t>
      </w:r>
      <w:r w:rsidR="002535A7" w:rsidRPr="00A2237C">
        <w:rPr>
          <w:sz w:val="24"/>
          <w:szCs w:val="24"/>
        </w:rPr>
        <w:t>…………………………………………………………………</w:t>
      </w:r>
      <w:r w:rsidR="00EC77DC" w:rsidRPr="00A2237C">
        <w:rPr>
          <w:sz w:val="24"/>
          <w:szCs w:val="24"/>
        </w:rPr>
        <w:t>…………….</w:t>
      </w:r>
    </w:p>
    <w:p w:rsidR="00967159" w:rsidRPr="00A2237C" w:rsidRDefault="00967159" w:rsidP="006B1450">
      <w:pPr>
        <w:spacing w:line="276" w:lineRule="auto"/>
        <w:ind w:right="-1"/>
        <w:rPr>
          <w:sz w:val="24"/>
          <w:szCs w:val="24"/>
        </w:rPr>
      </w:pPr>
      <w:r w:rsidRPr="00A2237C">
        <w:rPr>
          <w:sz w:val="24"/>
          <w:szCs w:val="24"/>
        </w:rPr>
        <w:t>Beosztás: ...……</w:t>
      </w:r>
      <w:r w:rsidR="002535A7" w:rsidRPr="00A2237C">
        <w:rPr>
          <w:sz w:val="24"/>
          <w:szCs w:val="24"/>
        </w:rPr>
        <w:t>…………………………………………………………………</w:t>
      </w:r>
      <w:r w:rsidR="00EC77DC" w:rsidRPr="00A2237C">
        <w:rPr>
          <w:sz w:val="24"/>
          <w:szCs w:val="24"/>
        </w:rPr>
        <w:t>……………...</w:t>
      </w:r>
    </w:p>
    <w:p w:rsidR="00967159" w:rsidRPr="00A2237C" w:rsidRDefault="00967159" w:rsidP="006B1450">
      <w:pPr>
        <w:spacing w:line="276" w:lineRule="auto"/>
        <w:ind w:right="-1"/>
        <w:rPr>
          <w:sz w:val="24"/>
          <w:szCs w:val="24"/>
        </w:rPr>
      </w:pPr>
      <w:r w:rsidRPr="00A2237C">
        <w:rPr>
          <w:sz w:val="24"/>
          <w:szCs w:val="24"/>
        </w:rPr>
        <w:t>Elérhetőség:</w:t>
      </w:r>
      <w:r w:rsidR="00EC77DC" w:rsidRPr="00A2237C">
        <w:rPr>
          <w:sz w:val="24"/>
          <w:szCs w:val="24"/>
        </w:rPr>
        <w:t xml:space="preserve"> </w:t>
      </w:r>
      <w:r w:rsidR="002535A7" w:rsidRPr="00A2237C">
        <w:rPr>
          <w:sz w:val="24"/>
          <w:szCs w:val="24"/>
        </w:rPr>
        <w:t>………………………………………………………………………</w:t>
      </w:r>
      <w:r w:rsidR="00EC77DC" w:rsidRPr="00A2237C">
        <w:rPr>
          <w:sz w:val="24"/>
          <w:szCs w:val="24"/>
        </w:rPr>
        <w:t>……………..</w:t>
      </w:r>
    </w:p>
    <w:p w:rsidR="002535A7" w:rsidRPr="00A2237C" w:rsidRDefault="002535A7" w:rsidP="006B1450">
      <w:pPr>
        <w:spacing w:line="276" w:lineRule="auto"/>
        <w:ind w:right="-1"/>
      </w:pPr>
    </w:p>
    <w:p w:rsidR="00967159" w:rsidRPr="00A2237C" w:rsidRDefault="00967159" w:rsidP="006B1450">
      <w:pPr>
        <w:numPr>
          <w:ilvl w:val="1"/>
          <w:numId w:val="2"/>
        </w:numPr>
        <w:spacing w:line="276" w:lineRule="auto"/>
        <w:ind w:left="0" w:right="-1" w:firstLine="0"/>
        <w:jc w:val="both"/>
        <w:rPr>
          <w:b/>
          <w:sz w:val="24"/>
          <w:szCs w:val="24"/>
        </w:rPr>
      </w:pPr>
      <w:r w:rsidRPr="00A2237C">
        <w:rPr>
          <w:b/>
          <w:sz w:val="24"/>
          <w:szCs w:val="24"/>
          <w:u w:val="single"/>
        </w:rPr>
        <w:t xml:space="preserve">A szolgáltatói nyilvántartás adatai </w:t>
      </w:r>
    </w:p>
    <w:p w:rsidR="006B1450" w:rsidRPr="00A2237C" w:rsidRDefault="006B1450" w:rsidP="006B1450">
      <w:pPr>
        <w:tabs>
          <w:tab w:val="num" w:pos="562"/>
        </w:tabs>
        <w:spacing w:line="276" w:lineRule="auto"/>
        <w:ind w:right="-1"/>
        <w:jc w:val="both"/>
        <w:rPr>
          <w:b/>
          <w:sz w:val="24"/>
          <w:szCs w:val="24"/>
        </w:rPr>
      </w:pPr>
    </w:p>
    <w:p w:rsidR="00967159" w:rsidRPr="00A2237C" w:rsidRDefault="00967159" w:rsidP="006B1450">
      <w:pPr>
        <w:spacing w:line="276" w:lineRule="auto"/>
        <w:ind w:right="-1"/>
        <w:rPr>
          <w:sz w:val="24"/>
          <w:szCs w:val="24"/>
        </w:rPr>
      </w:pPr>
      <w:r w:rsidRPr="00A2237C">
        <w:rPr>
          <w:sz w:val="24"/>
          <w:szCs w:val="24"/>
        </w:rPr>
        <w:t xml:space="preserve">– Hivatalbóli lekérdezés </w:t>
      </w:r>
    </w:p>
    <w:p w:rsidR="00967159" w:rsidRPr="00A2237C" w:rsidRDefault="00967159" w:rsidP="006B1450">
      <w:pPr>
        <w:spacing w:line="276" w:lineRule="auto"/>
        <w:ind w:right="-1"/>
        <w:rPr>
          <w:sz w:val="24"/>
          <w:szCs w:val="24"/>
        </w:rPr>
      </w:pPr>
      <w:r w:rsidRPr="00A2237C">
        <w:rPr>
          <w:sz w:val="24"/>
          <w:szCs w:val="24"/>
        </w:rPr>
        <w:t>– Helyszíni adategyeztetés</w:t>
      </w:r>
    </w:p>
    <w:p w:rsidR="00967159" w:rsidRPr="00A2237C" w:rsidRDefault="00967159" w:rsidP="006B1450">
      <w:pPr>
        <w:pStyle w:val="Nincstrkz"/>
        <w:spacing w:line="276" w:lineRule="auto"/>
        <w:jc w:val="both"/>
        <w:rPr>
          <w:rFonts w:ascii="Times New Roman" w:hAnsi="Times New Roman"/>
          <w:bCs/>
          <w:i/>
          <w:sz w:val="20"/>
          <w:szCs w:val="20"/>
        </w:rPr>
      </w:pPr>
      <w:r w:rsidRPr="00A2237C">
        <w:rPr>
          <w:rFonts w:ascii="Times New Roman" w:hAnsi="Times New Roman"/>
          <w:b/>
          <w:bCs/>
          <w:i/>
          <w:sz w:val="20"/>
          <w:szCs w:val="20"/>
        </w:rPr>
        <w:t xml:space="preserve">(Megjegyzés: Sznyr. 6.§ (1) </w:t>
      </w:r>
      <w:r w:rsidRPr="00A2237C">
        <w:rPr>
          <w:rFonts w:ascii="Times New Roman" w:hAnsi="Times New Roman"/>
          <w:bCs/>
          <w:i/>
          <w:sz w:val="20"/>
          <w:szCs w:val="20"/>
        </w:rPr>
        <w:t xml:space="preserve">A szolgáltatói nyilvántartás engedélyesenként tartalmazza az </w:t>
      </w:r>
      <w:hyperlink r:id="rId8" w:history="1">
        <w:r w:rsidRPr="00A2237C">
          <w:rPr>
            <w:rFonts w:ascii="Times New Roman" w:hAnsi="Times New Roman"/>
            <w:bCs/>
            <w:i/>
            <w:sz w:val="20"/>
            <w:szCs w:val="20"/>
          </w:rPr>
          <w:t>Szt.-ben</w:t>
        </w:r>
      </w:hyperlink>
      <w:r w:rsidRPr="00A2237C">
        <w:rPr>
          <w:rFonts w:ascii="Times New Roman" w:hAnsi="Times New Roman"/>
          <w:bCs/>
          <w:i/>
          <w:sz w:val="20"/>
          <w:szCs w:val="20"/>
        </w:rPr>
        <w:t xml:space="preserve">, a </w:t>
      </w:r>
      <w:hyperlink r:id="rId9" w:history="1">
        <w:r w:rsidRPr="00A2237C">
          <w:rPr>
            <w:rFonts w:ascii="Times New Roman" w:hAnsi="Times New Roman"/>
            <w:bCs/>
            <w:i/>
            <w:sz w:val="20"/>
            <w:szCs w:val="20"/>
          </w:rPr>
          <w:t>Gyvt.-ben</w:t>
        </w:r>
      </w:hyperlink>
      <w:r w:rsidRPr="00A2237C">
        <w:rPr>
          <w:rFonts w:ascii="Times New Roman" w:hAnsi="Times New Roman"/>
          <w:bCs/>
          <w:i/>
          <w:sz w:val="20"/>
          <w:szCs w:val="20"/>
        </w:rPr>
        <w:t xml:space="preserve"> és az 1. mellékletben meghatározott adatokat.”)</w:t>
      </w:r>
    </w:p>
    <w:p w:rsidR="00967159" w:rsidRPr="00A2237C" w:rsidRDefault="00967159" w:rsidP="006B1450">
      <w:pPr>
        <w:spacing w:line="276" w:lineRule="auto"/>
        <w:ind w:right="-1"/>
        <w:rPr>
          <w:sz w:val="24"/>
          <w:szCs w:val="24"/>
        </w:rPr>
      </w:pPr>
    </w:p>
    <w:p w:rsidR="00967159" w:rsidRPr="00A2237C" w:rsidRDefault="00967159" w:rsidP="006B1450">
      <w:pPr>
        <w:spacing w:line="276" w:lineRule="auto"/>
        <w:ind w:right="-1"/>
        <w:rPr>
          <w:sz w:val="24"/>
          <w:szCs w:val="24"/>
        </w:rPr>
      </w:pPr>
      <w:r w:rsidRPr="00A2237C">
        <w:rPr>
          <w:sz w:val="22"/>
          <w:szCs w:val="22"/>
        </w:rPr>
        <w:t>1</w:t>
      </w:r>
      <w:r w:rsidRPr="00A2237C">
        <w:rPr>
          <w:sz w:val="24"/>
          <w:szCs w:val="24"/>
        </w:rPr>
        <w:t>.2.1.</w:t>
      </w:r>
      <w:r w:rsidR="00EC77DC" w:rsidRPr="00A2237C">
        <w:rPr>
          <w:sz w:val="24"/>
          <w:szCs w:val="24"/>
        </w:rPr>
        <w:t xml:space="preserve"> </w:t>
      </w:r>
      <w:r w:rsidRPr="00A2237C">
        <w:rPr>
          <w:sz w:val="24"/>
          <w:szCs w:val="24"/>
        </w:rPr>
        <w:t>Állami fenntartó adatai</w:t>
      </w:r>
    </w:p>
    <w:p w:rsidR="00967159" w:rsidRPr="00A2237C" w:rsidRDefault="00967159" w:rsidP="006B1450">
      <w:pPr>
        <w:numPr>
          <w:ilvl w:val="0"/>
          <w:numId w:val="6"/>
        </w:numPr>
        <w:tabs>
          <w:tab w:val="clear" w:pos="720"/>
          <w:tab w:val="num" w:pos="360"/>
        </w:tabs>
        <w:spacing w:line="276" w:lineRule="auto"/>
        <w:ind w:left="360" w:right="-1"/>
        <w:jc w:val="both"/>
        <w:rPr>
          <w:sz w:val="24"/>
          <w:szCs w:val="24"/>
        </w:rPr>
      </w:pPr>
      <w:r w:rsidRPr="00A2237C">
        <w:rPr>
          <w:sz w:val="24"/>
          <w:szCs w:val="24"/>
        </w:rPr>
        <w:t>MÁK törzskönyvi nyilvántartásába bejegyzett adatok lekérdezése</w:t>
      </w:r>
    </w:p>
    <w:p w:rsidR="00967159" w:rsidRPr="00A2237C" w:rsidRDefault="00967159" w:rsidP="006B1450">
      <w:pPr>
        <w:numPr>
          <w:ilvl w:val="0"/>
          <w:numId w:val="6"/>
        </w:numPr>
        <w:tabs>
          <w:tab w:val="clear" w:pos="720"/>
          <w:tab w:val="num" w:pos="360"/>
        </w:tabs>
        <w:spacing w:line="276" w:lineRule="auto"/>
        <w:ind w:left="360" w:right="-1"/>
        <w:jc w:val="both"/>
        <w:rPr>
          <w:sz w:val="24"/>
          <w:szCs w:val="24"/>
        </w:rPr>
      </w:pPr>
      <w:r w:rsidRPr="00A2237C">
        <w:rPr>
          <w:sz w:val="24"/>
          <w:szCs w:val="24"/>
        </w:rPr>
        <w:t>Helyszíni adategyeztetés</w:t>
      </w:r>
    </w:p>
    <w:p w:rsidR="00967159" w:rsidRPr="00A2237C" w:rsidRDefault="00967159" w:rsidP="006B1450">
      <w:pPr>
        <w:spacing w:line="276" w:lineRule="auto"/>
        <w:ind w:right="-1"/>
        <w:rPr>
          <w:sz w:val="24"/>
          <w:szCs w:val="24"/>
        </w:rPr>
      </w:pPr>
    </w:p>
    <w:p w:rsidR="00967159" w:rsidRPr="00A2237C" w:rsidRDefault="00967159" w:rsidP="006B1450">
      <w:pPr>
        <w:spacing w:line="276" w:lineRule="auto"/>
        <w:ind w:right="-1"/>
        <w:rPr>
          <w:sz w:val="24"/>
          <w:szCs w:val="24"/>
        </w:rPr>
      </w:pPr>
      <w:r w:rsidRPr="00A2237C">
        <w:rPr>
          <w:sz w:val="24"/>
          <w:szCs w:val="24"/>
        </w:rPr>
        <w:t>1.2.2.</w:t>
      </w:r>
      <w:r w:rsidR="00EC77DC" w:rsidRPr="00A2237C">
        <w:rPr>
          <w:sz w:val="24"/>
          <w:szCs w:val="24"/>
        </w:rPr>
        <w:t xml:space="preserve"> </w:t>
      </w:r>
      <w:r w:rsidRPr="00A2237C">
        <w:rPr>
          <w:sz w:val="24"/>
          <w:szCs w:val="24"/>
        </w:rPr>
        <w:t xml:space="preserve">Nem állami fenntartó adatai </w:t>
      </w:r>
    </w:p>
    <w:p w:rsidR="00967159" w:rsidRPr="00A2237C" w:rsidRDefault="00967159" w:rsidP="006B1450">
      <w:pPr>
        <w:numPr>
          <w:ilvl w:val="0"/>
          <w:numId w:val="22"/>
        </w:numPr>
        <w:spacing w:line="276" w:lineRule="auto"/>
        <w:ind w:right="-1"/>
        <w:jc w:val="both"/>
        <w:rPr>
          <w:sz w:val="24"/>
          <w:szCs w:val="24"/>
        </w:rPr>
      </w:pPr>
      <w:r w:rsidRPr="00A2237C">
        <w:rPr>
          <w:sz w:val="24"/>
          <w:szCs w:val="24"/>
        </w:rPr>
        <w:t>a bevett egyházak nyilvántartásában szereplő adatok egyeztetése</w:t>
      </w:r>
    </w:p>
    <w:p w:rsidR="00967159" w:rsidRPr="00A2237C" w:rsidRDefault="00967159" w:rsidP="006B1450">
      <w:pPr>
        <w:numPr>
          <w:ilvl w:val="0"/>
          <w:numId w:val="22"/>
        </w:numPr>
        <w:spacing w:line="276" w:lineRule="auto"/>
        <w:ind w:right="-1"/>
        <w:jc w:val="both"/>
        <w:rPr>
          <w:sz w:val="24"/>
          <w:szCs w:val="24"/>
        </w:rPr>
      </w:pPr>
      <w:r w:rsidRPr="00A2237C">
        <w:rPr>
          <w:sz w:val="24"/>
          <w:szCs w:val="24"/>
        </w:rPr>
        <w:t>a civil szervezetek bírósági nyilvántartásába bejegyzett hatályos adatok egyeztetése</w:t>
      </w:r>
    </w:p>
    <w:p w:rsidR="00967159" w:rsidRPr="00A2237C" w:rsidRDefault="00967159" w:rsidP="006B1450">
      <w:pPr>
        <w:numPr>
          <w:ilvl w:val="0"/>
          <w:numId w:val="22"/>
        </w:numPr>
        <w:spacing w:line="276" w:lineRule="auto"/>
        <w:ind w:right="-1"/>
        <w:jc w:val="both"/>
        <w:rPr>
          <w:sz w:val="24"/>
          <w:szCs w:val="24"/>
        </w:rPr>
      </w:pPr>
      <w:r w:rsidRPr="00A2237C">
        <w:rPr>
          <w:sz w:val="24"/>
          <w:szCs w:val="24"/>
        </w:rPr>
        <w:t>az egyéni vállalkozók nyilvántartásában szereplő adatok egyeztetése</w:t>
      </w:r>
    </w:p>
    <w:p w:rsidR="009B12DA" w:rsidRPr="00A2237C" w:rsidRDefault="009B12DA" w:rsidP="006B1450">
      <w:pPr>
        <w:spacing w:line="276" w:lineRule="auto"/>
        <w:jc w:val="both"/>
        <w:rPr>
          <w:b/>
          <w:sz w:val="24"/>
        </w:rPr>
      </w:pPr>
    </w:p>
    <w:p w:rsidR="009B12DA" w:rsidRPr="00A2237C" w:rsidRDefault="00967159" w:rsidP="00AC6FCD">
      <w:pPr>
        <w:tabs>
          <w:tab w:val="left" w:pos="567"/>
        </w:tabs>
        <w:spacing w:line="276" w:lineRule="auto"/>
        <w:jc w:val="both"/>
        <w:rPr>
          <w:b/>
          <w:sz w:val="24"/>
          <w:u w:val="single"/>
        </w:rPr>
      </w:pPr>
      <w:r w:rsidRPr="00A2237C">
        <w:rPr>
          <w:b/>
          <w:sz w:val="24"/>
        </w:rPr>
        <w:t>1.3</w:t>
      </w:r>
      <w:r w:rsidR="009B12DA" w:rsidRPr="00A2237C">
        <w:rPr>
          <w:b/>
          <w:sz w:val="24"/>
        </w:rPr>
        <w:t>.</w:t>
      </w:r>
      <w:r w:rsidR="009B12DA" w:rsidRPr="00A2237C">
        <w:rPr>
          <w:b/>
          <w:sz w:val="24"/>
        </w:rPr>
        <w:tab/>
      </w:r>
      <w:r w:rsidR="009B12DA" w:rsidRPr="00A2237C">
        <w:rPr>
          <w:b/>
          <w:sz w:val="24"/>
          <w:u w:val="single"/>
        </w:rPr>
        <w:t>Jelentési, adatszolgáltatói kötelezettségek</w:t>
      </w:r>
    </w:p>
    <w:p w:rsidR="003316FF" w:rsidRPr="00A2237C" w:rsidRDefault="003316FF" w:rsidP="009B12DA">
      <w:pPr>
        <w:tabs>
          <w:tab w:val="left" w:pos="720"/>
        </w:tabs>
        <w:jc w:val="both"/>
        <w:rPr>
          <w:b/>
          <w:sz w:val="24"/>
          <w:u w:val="single"/>
        </w:rPr>
      </w:pPr>
    </w:p>
    <w:p w:rsidR="003316FF" w:rsidRPr="00A2237C" w:rsidRDefault="00967159" w:rsidP="00EC77DC">
      <w:pPr>
        <w:tabs>
          <w:tab w:val="left" w:pos="720"/>
        </w:tabs>
        <w:spacing w:after="60"/>
        <w:jc w:val="both"/>
        <w:rPr>
          <w:rFonts w:eastAsia="Times New Roman"/>
          <w:bCs/>
          <w:sz w:val="24"/>
          <w:szCs w:val="24"/>
          <w:u w:val="single"/>
        </w:rPr>
      </w:pPr>
      <w:r w:rsidRPr="00A2237C">
        <w:rPr>
          <w:rFonts w:eastAsia="Times New Roman"/>
          <w:bCs/>
          <w:sz w:val="24"/>
          <w:szCs w:val="24"/>
        </w:rPr>
        <w:t>1.3</w:t>
      </w:r>
      <w:r w:rsidR="009B12DA" w:rsidRPr="00A2237C">
        <w:rPr>
          <w:rFonts w:eastAsia="Times New Roman"/>
          <w:bCs/>
          <w:sz w:val="24"/>
          <w:szCs w:val="24"/>
        </w:rPr>
        <w:t xml:space="preserve">.1. </w:t>
      </w:r>
      <w:r w:rsidR="009B12DA" w:rsidRPr="00A2237C">
        <w:rPr>
          <w:rFonts w:eastAsia="Times New Roman"/>
          <w:bCs/>
          <w:sz w:val="24"/>
          <w:szCs w:val="24"/>
          <w:u w:val="single"/>
        </w:rPr>
        <w:t xml:space="preserve">Az országos jelentési rendszer </w:t>
      </w:r>
    </w:p>
    <w:p w:rsidR="009B12DA" w:rsidRPr="00A2237C" w:rsidRDefault="009B12DA" w:rsidP="002D66A5">
      <w:pPr>
        <w:jc w:val="both"/>
        <w:rPr>
          <w:i/>
          <w:sz w:val="24"/>
          <w:szCs w:val="24"/>
        </w:rPr>
      </w:pPr>
    </w:p>
    <w:p w:rsidR="009B12DA" w:rsidRPr="00A2237C" w:rsidRDefault="009B12DA" w:rsidP="006B1450">
      <w:pPr>
        <w:spacing w:line="276" w:lineRule="auto"/>
        <w:jc w:val="both"/>
        <w:rPr>
          <w:sz w:val="24"/>
          <w:szCs w:val="24"/>
        </w:rPr>
      </w:pPr>
      <w:r w:rsidRPr="00A2237C">
        <w:rPr>
          <w:sz w:val="24"/>
          <w:szCs w:val="24"/>
        </w:rPr>
        <w:t>Teljesíti-e a jelentési kötelezettségét a fenntartó?</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785225" w:rsidRPr="00A2237C">
        <w:rPr>
          <w:sz w:val="24"/>
          <w:szCs w:val="24"/>
        </w:rPr>
        <w:t>-</w:t>
      </w:r>
      <w:r w:rsidRPr="00A2237C">
        <w:rPr>
          <w:sz w:val="24"/>
          <w:szCs w:val="24"/>
        </w:rPr>
        <w:t xml:space="preserve"> Nem</w:t>
      </w:r>
    </w:p>
    <w:p w:rsidR="009B12DA" w:rsidRPr="00A2237C" w:rsidRDefault="009B12DA" w:rsidP="006B1450">
      <w:pPr>
        <w:spacing w:line="276" w:lineRule="auto"/>
        <w:jc w:val="both"/>
        <w:rPr>
          <w:sz w:val="24"/>
          <w:szCs w:val="24"/>
        </w:rPr>
      </w:pPr>
      <w:r w:rsidRPr="00A2237C">
        <w:rPr>
          <w:sz w:val="24"/>
          <w:szCs w:val="24"/>
        </w:rPr>
        <w:t>Ki je</w:t>
      </w:r>
      <w:r w:rsidR="002535A7" w:rsidRPr="00A2237C">
        <w:rPr>
          <w:sz w:val="24"/>
          <w:szCs w:val="24"/>
        </w:rPr>
        <w:t xml:space="preserve">lent a nyilvántartásba? </w:t>
      </w:r>
      <w:r w:rsidRPr="00A2237C">
        <w:rPr>
          <w:sz w:val="24"/>
          <w:szCs w:val="24"/>
        </w:rPr>
        <w:t xml:space="preserve"> fenntartó/intézmény (a fenntartó jóváhagyásával) </w:t>
      </w:r>
    </w:p>
    <w:p w:rsidR="00AC6FCD" w:rsidRPr="00A2237C" w:rsidRDefault="009B12DA" w:rsidP="00AC6FCD">
      <w:pPr>
        <w:tabs>
          <w:tab w:val="left" w:pos="720"/>
        </w:tabs>
        <w:jc w:val="both"/>
        <w:rPr>
          <w:b/>
          <w:i/>
          <w:sz w:val="20"/>
          <w:szCs w:val="20"/>
        </w:rPr>
      </w:pPr>
      <w:r w:rsidRPr="00A2237C">
        <w:rPr>
          <w:b/>
          <w:bCs/>
          <w:i/>
          <w:sz w:val="20"/>
          <w:szCs w:val="20"/>
        </w:rPr>
        <w:t xml:space="preserve">(Megjegyzés: </w:t>
      </w:r>
      <w:r w:rsidR="00AC6FCD" w:rsidRPr="00A2237C">
        <w:rPr>
          <w:rFonts w:eastAsia="Times New Roman"/>
          <w:b/>
          <w:bCs/>
          <w:i/>
          <w:sz w:val="20"/>
          <w:szCs w:val="20"/>
        </w:rPr>
        <w:t>2015.12.31-ig</w:t>
      </w:r>
      <w:r w:rsidR="00AC6FCD" w:rsidRPr="00A2237C">
        <w:rPr>
          <w:rFonts w:eastAsia="Times New Roman"/>
          <w:bCs/>
          <w:i/>
          <w:sz w:val="20"/>
          <w:szCs w:val="20"/>
        </w:rPr>
        <w:t>:</w:t>
      </w:r>
      <w:r w:rsidR="00AC6FCD" w:rsidRPr="00A2237C">
        <w:rPr>
          <w:rFonts w:eastAsia="Times New Roman"/>
          <w:b/>
          <w:bCs/>
          <w:i/>
          <w:sz w:val="20"/>
          <w:szCs w:val="20"/>
        </w:rPr>
        <w:t xml:space="preserve"> </w:t>
      </w:r>
      <w:r w:rsidR="00AC6FCD" w:rsidRPr="00A2237C">
        <w:rPr>
          <w:b/>
          <w:i/>
          <w:sz w:val="20"/>
          <w:szCs w:val="20"/>
        </w:rPr>
        <w:t>226/2006. (XI. 20.) Korm. rendelet 11. §,</w:t>
      </w:r>
    </w:p>
    <w:p w:rsidR="00AC6FCD" w:rsidRPr="00A2237C" w:rsidRDefault="00AC6FCD" w:rsidP="00AC6FCD">
      <w:pPr>
        <w:tabs>
          <w:tab w:val="left" w:pos="720"/>
        </w:tabs>
        <w:jc w:val="both"/>
        <w:rPr>
          <w:b/>
          <w:i/>
          <w:sz w:val="20"/>
          <w:szCs w:val="20"/>
        </w:rPr>
      </w:pPr>
      <w:r w:rsidRPr="00A2237C">
        <w:rPr>
          <w:b/>
          <w:i/>
          <w:sz w:val="20"/>
          <w:szCs w:val="20"/>
        </w:rPr>
        <w:t xml:space="preserve">2016.01.01-jétől: </w:t>
      </w:r>
      <w:r w:rsidRPr="00A2237C">
        <w:rPr>
          <w:b/>
          <w:i/>
          <w:iCs/>
          <w:sz w:val="20"/>
          <w:szCs w:val="20"/>
        </w:rPr>
        <w:t>415/2015. (XII. 23.) Korm. rendelet</w:t>
      </w:r>
      <w:r w:rsidRPr="00A2237C">
        <w:rPr>
          <w:b/>
          <w:i/>
          <w:sz w:val="20"/>
          <w:szCs w:val="20"/>
        </w:rPr>
        <w:t>)</w:t>
      </w:r>
    </w:p>
    <w:p w:rsidR="009B12DA" w:rsidRPr="00A2237C" w:rsidRDefault="009B12DA" w:rsidP="009B12DA">
      <w:pPr>
        <w:jc w:val="both"/>
        <w:rPr>
          <w:sz w:val="24"/>
        </w:rPr>
      </w:pPr>
      <w:r w:rsidRPr="00A2237C">
        <w:rPr>
          <w:b/>
          <w:bCs/>
          <w:i/>
          <w:sz w:val="20"/>
          <w:szCs w:val="20"/>
        </w:rPr>
        <w:t xml:space="preserve">226/2006. (XI. 20.) </w:t>
      </w:r>
      <w:r w:rsidRPr="00A2237C">
        <w:rPr>
          <w:b/>
          <w:i/>
          <w:sz w:val="20"/>
          <w:szCs w:val="20"/>
        </w:rPr>
        <w:t>Korm. rendelet</w:t>
      </w:r>
      <w:r w:rsidRPr="00A2237C">
        <w:rPr>
          <w:i/>
          <w:sz w:val="20"/>
          <w:szCs w:val="20"/>
        </w:rPr>
        <w:t xml:space="preserve"> </w:t>
      </w:r>
      <w:r w:rsidRPr="00A2237C">
        <w:rPr>
          <w:b/>
          <w:bCs/>
          <w:i/>
          <w:sz w:val="20"/>
          <w:szCs w:val="20"/>
        </w:rPr>
        <w:t xml:space="preserve">11. § </w:t>
      </w:r>
      <w:r w:rsidRPr="00A2237C">
        <w:rPr>
          <w:i/>
          <w:sz w:val="20"/>
          <w:szCs w:val="20"/>
        </w:rPr>
        <w:t>(2) Támogató szolgáltatás, közösségi ellátások,</w:t>
      </w:r>
      <w:r w:rsidRPr="00A2237C">
        <w:rPr>
          <w:rFonts w:eastAsia="Times New Roman" w:cs="Vrinda"/>
          <w:i/>
          <w:sz w:val="20"/>
          <w:szCs w:val="20"/>
          <w:lang w:bidi="bn-IN"/>
        </w:rPr>
        <w:t xml:space="preserve"> jelzőrendszeres házi segítségnyújtás, utcai szociális munka, szociális foglalkoztatás,</w:t>
      </w:r>
      <w:r w:rsidRPr="00A2237C">
        <w:rPr>
          <w:rFonts w:eastAsia="Times New Roman" w:cs="Vrinda"/>
          <w:sz w:val="20"/>
          <w:szCs w:val="20"/>
          <w:lang w:bidi="bn-IN"/>
        </w:rPr>
        <w:t xml:space="preserve"> </w:t>
      </w:r>
      <w:r w:rsidRPr="00A2237C">
        <w:rPr>
          <w:i/>
          <w:sz w:val="20"/>
          <w:szCs w:val="20"/>
        </w:rPr>
        <w:t xml:space="preserve">valamint idősek otthona esetén a fenntartó </w:t>
      </w:r>
      <w:r w:rsidRPr="00A2237C">
        <w:rPr>
          <w:rFonts w:ascii="Times" w:hAnsi="Times" w:cs="Times"/>
          <w:i/>
          <w:iCs/>
          <w:sz w:val="20"/>
          <w:szCs w:val="20"/>
        </w:rPr>
        <w:t>minden naptári negyedév első hónapjának 10. napjáig</w:t>
      </w:r>
    </w:p>
    <w:p w:rsidR="009B12DA" w:rsidRPr="00A2237C" w:rsidRDefault="009B12DA" w:rsidP="009B12DA">
      <w:pPr>
        <w:pStyle w:val="NormlWeb"/>
        <w:spacing w:before="0" w:beforeAutospacing="0" w:after="0" w:afterAutospacing="0"/>
        <w:jc w:val="both"/>
        <w:rPr>
          <w:rFonts w:ascii="Times" w:hAnsi="Times" w:cs="Times"/>
          <w:i/>
          <w:iCs/>
          <w:color w:val="auto"/>
          <w:sz w:val="20"/>
          <w:szCs w:val="20"/>
        </w:rPr>
      </w:pPr>
      <w:r w:rsidRPr="00A2237C">
        <w:rPr>
          <w:rFonts w:ascii="Times" w:hAnsi="Times" w:cs="Times"/>
          <w:i/>
          <w:iCs/>
          <w:color w:val="auto"/>
          <w:sz w:val="20"/>
          <w:szCs w:val="20"/>
        </w:rPr>
        <w:t>a) az azt megelőző naptári negyedév utolsó napjára, mint jelentési időpontra,</w:t>
      </w:r>
    </w:p>
    <w:p w:rsidR="009B12DA" w:rsidRPr="00A2237C" w:rsidRDefault="009B12DA" w:rsidP="009B12DA">
      <w:pPr>
        <w:pStyle w:val="NormlWeb"/>
        <w:spacing w:before="0" w:beforeAutospacing="0" w:after="0" w:afterAutospacing="0"/>
        <w:jc w:val="both"/>
        <w:rPr>
          <w:rFonts w:ascii="Times" w:hAnsi="Times" w:cs="Times"/>
          <w:i/>
          <w:iCs/>
          <w:color w:val="auto"/>
          <w:sz w:val="20"/>
          <w:szCs w:val="20"/>
        </w:rPr>
      </w:pPr>
      <w:r w:rsidRPr="00A2237C">
        <w:rPr>
          <w:rFonts w:ascii="Times" w:hAnsi="Times" w:cs="Times"/>
          <w:i/>
          <w:iCs/>
          <w:color w:val="auto"/>
          <w:sz w:val="20"/>
          <w:szCs w:val="20"/>
        </w:rPr>
        <w:t>b) az azt megelőző naptári negyedévre, mint jelentési időszakra szolgáltatja az 5. számú mellékletben meghatározott adatokat.</w:t>
      </w:r>
    </w:p>
    <w:p w:rsidR="009B12DA" w:rsidRPr="00A2237C" w:rsidRDefault="009B12DA" w:rsidP="009B12DA">
      <w:pPr>
        <w:pStyle w:val="NormlWeb"/>
        <w:spacing w:before="0" w:beforeAutospacing="0" w:after="0" w:afterAutospacing="0"/>
        <w:jc w:val="both"/>
        <w:rPr>
          <w:rFonts w:ascii="Times" w:hAnsi="Times" w:cs="Times"/>
          <w:i/>
          <w:iCs/>
          <w:color w:val="auto"/>
          <w:sz w:val="20"/>
          <w:szCs w:val="20"/>
        </w:rPr>
      </w:pPr>
      <w:r w:rsidRPr="00A2237C">
        <w:rPr>
          <w:rFonts w:ascii="Times" w:hAnsi="Times" w:cs="Times"/>
          <w:i/>
          <w:iCs/>
          <w:color w:val="auto"/>
          <w:sz w:val="20"/>
          <w:szCs w:val="20"/>
        </w:rPr>
        <w:t>(3) Új engedélyes, illetve új szociális szolgáltatás esetén az országos jelentési rendszer számára először</w:t>
      </w:r>
    </w:p>
    <w:p w:rsidR="009B12DA" w:rsidRPr="00A2237C" w:rsidRDefault="009B12DA" w:rsidP="009B12DA">
      <w:pPr>
        <w:pStyle w:val="NormlWeb"/>
        <w:spacing w:before="0" w:beforeAutospacing="0" w:after="0" w:afterAutospacing="0"/>
        <w:jc w:val="both"/>
        <w:rPr>
          <w:rFonts w:ascii="Times" w:hAnsi="Times" w:cs="Times"/>
          <w:i/>
          <w:iCs/>
          <w:color w:val="auto"/>
          <w:sz w:val="20"/>
          <w:szCs w:val="20"/>
        </w:rPr>
      </w:pPr>
      <w:r w:rsidRPr="00A2237C">
        <w:rPr>
          <w:rFonts w:ascii="Times" w:hAnsi="Times" w:cs="Times"/>
          <w:i/>
          <w:iCs/>
          <w:color w:val="auto"/>
          <w:sz w:val="20"/>
          <w:szCs w:val="20"/>
        </w:rPr>
        <w:t>a) a szolgáltatás megkezdésének - a szolgáltatói nyilvántartásban meghatározott - időpontját követő első jelentési időpontra, valamint</w:t>
      </w:r>
    </w:p>
    <w:p w:rsidR="009B12DA" w:rsidRPr="00A2237C" w:rsidRDefault="009B12DA" w:rsidP="009B12DA">
      <w:pPr>
        <w:pStyle w:val="NormlWeb"/>
        <w:spacing w:before="0" w:beforeAutospacing="0" w:after="0" w:afterAutospacing="0"/>
        <w:jc w:val="both"/>
        <w:rPr>
          <w:rFonts w:ascii="Times" w:hAnsi="Times" w:cs="Times"/>
          <w:i/>
          <w:iCs/>
          <w:color w:val="auto"/>
          <w:sz w:val="20"/>
          <w:szCs w:val="20"/>
        </w:rPr>
      </w:pPr>
      <w:r w:rsidRPr="00A2237C">
        <w:rPr>
          <w:rFonts w:ascii="Times" w:hAnsi="Times" w:cs="Times"/>
          <w:i/>
          <w:iCs/>
          <w:color w:val="auto"/>
          <w:sz w:val="20"/>
          <w:szCs w:val="20"/>
        </w:rPr>
        <w:t>b) a szolgáltatás megkezdésének a szolgáltatói nyilvántartásban feltüntetett időpontja és az első jelentési időpont közötti időszakra kell adatot szolgáltatni.</w:t>
      </w:r>
    </w:p>
    <w:p w:rsidR="009B12DA" w:rsidRPr="00A2237C" w:rsidRDefault="009B12DA" w:rsidP="009B12DA">
      <w:pPr>
        <w:pStyle w:val="NormlWeb"/>
        <w:spacing w:before="0" w:beforeAutospacing="0" w:after="0" w:afterAutospacing="0"/>
        <w:jc w:val="both"/>
        <w:rPr>
          <w:rFonts w:ascii="Times" w:hAnsi="Times" w:cs="Times"/>
          <w:i/>
          <w:iCs/>
          <w:color w:val="auto"/>
          <w:sz w:val="20"/>
          <w:szCs w:val="20"/>
        </w:rPr>
      </w:pPr>
      <w:r w:rsidRPr="00A2237C">
        <w:rPr>
          <w:rFonts w:ascii="Times" w:hAnsi="Times" w:cs="Times"/>
          <w:b/>
          <w:bCs/>
          <w:i/>
          <w:iCs/>
          <w:color w:val="auto"/>
          <w:sz w:val="20"/>
          <w:szCs w:val="20"/>
        </w:rPr>
        <w:t xml:space="preserve">12. § </w:t>
      </w:r>
      <w:r w:rsidRPr="00A2237C">
        <w:rPr>
          <w:rFonts w:ascii="Times" w:hAnsi="Times" w:cs="Times"/>
          <w:i/>
          <w:iCs/>
          <w:color w:val="auto"/>
          <w:sz w:val="20"/>
          <w:szCs w:val="20"/>
        </w:rPr>
        <w:t>(1) Az országos jelentési rendszer számára az adatokat - a (4) bekezdésben meghatározott kivétellel - a Hivatal internetes honlapján közzétett elektronikus űrlapon kell szolgáltatni.</w:t>
      </w:r>
    </w:p>
    <w:p w:rsidR="009B12DA" w:rsidRPr="00A2237C" w:rsidRDefault="009B12DA" w:rsidP="009B12DA">
      <w:pPr>
        <w:pStyle w:val="NormlWeb"/>
        <w:spacing w:before="0" w:beforeAutospacing="0" w:after="0" w:afterAutospacing="0"/>
        <w:jc w:val="both"/>
        <w:rPr>
          <w:rFonts w:ascii="Times" w:hAnsi="Times" w:cs="Times"/>
          <w:i/>
          <w:iCs/>
          <w:color w:val="auto"/>
          <w:sz w:val="20"/>
          <w:szCs w:val="20"/>
        </w:rPr>
      </w:pPr>
      <w:r w:rsidRPr="00A2237C">
        <w:rPr>
          <w:rFonts w:ascii="Times" w:hAnsi="Times" w:cs="Times"/>
          <w:i/>
          <w:iCs/>
          <w:color w:val="auto"/>
          <w:sz w:val="20"/>
          <w:szCs w:val="20"/>
        </w:rPr>
        <w:t>(2) Az elektronikus űrlap kitöltése során a fenntartó a Hivatal által kiadott jelszóval azonosítja magát.</w:t>
      </w:r>
    </w:p>
    <w:p w:rsidR="009B12DA" w:rsidRPr="00A2237C" w:rsidRDefault="009B12DA" w:rsidP="009B12DA">
      <w:pPr>
        <w:pStyle w:val="NormlWeb"/>
        <w:spacing w:before="0" w:beforeAutospacing="0" w:after="0" w:afterAutospacing="0"/>
        <w:jc w:val="both"/>
        <w:rPr>
          <w:rFonts w:ascii="Times" w:hAnsi="Times" w:cs="Times"/>
          <w:i/>
          <w:iCs/>
          <w:color w:val="auto"/>
          <w:sz w:val="20"/>
          <w:szCs w:val="20"/>
        </w:rPr>
      </w:pPr>
      <w:r w:rsidRPr="00A2237C">
        <w:rPr>
          <w:rFonts w:ascii="Times" w:hAnsi="Times" w:cs="Times"/>
          <w:i/>
          <w:iCs/>
          <w:color w:val="auto"/>
          <w:sz w:val="20"/>
          <w:szCs w:val="20"/>
        </w:rPr>
        <w:t>(3) Az adatszolgáltatás - a fenntartó kérelmére - úgy is történhet, hogy az elektronikus űrlapot az engedélyes tölti ki, és a fenntartó hagyja jóvá. Ebben az esetben az engedélyes a Hivatal által a számára külön kiadott jelszóval, a fenntartó pedig a (2) bekezdés szerinti jelszóval azonosítja magát.</w:t>
      </w:r>
    </w:p>
    <w:p w:rsidR="009B12DA" w:rsidRPr="00A2237C" w:rsidRDefault="009B12DA" w:rsidP="009B12DA">
      <w:pPr>
        <w:pStyle w:val="NormlWeb"/>
        <w:spacing w:before="0" w:beforeAutospacing="0" w:after="0" w:afterAutospacing="0"/>
        <w:rPr>
          <w:rFonts w:ascii="Times" w:hAnsi="Times" w:cs="Times"/>
          <w:i/>
          <w:iCs/>
          <w:color w:val="auto"/>
          <w:sz w:val="20"/>
          <w:szCs w:val="20"/>
        </w:rPr>
      </w:pPr>
      <w:r w:rsidRPr="00A2237C">
        <w:rPr>
          <w:rFonts w:ascii="Times" w:hAnsi="Times" w:cs="Times"/>
          <w:i/>
          <w:iCs/>
          <w:color w:val="auto"/>
          <w:sz w:val="20"/>
          <w:szCs w:val="20"/>
        </w:rPr>
        <w:t>(4) Azon egyházi, nem állami fenntartó, amely csak egy,</w:t>
      </w:r>
    </w:p>
    <w:p w:rsidR="009B12DA" w:rsidRPr="00A2237C" w:rsidRDefault="009B12DA" w:rsidP="009B12DA">
      <w:pPr>
        <w:pStyle w:val="NormlWeb"/>
        <w:spacing w:before="0" w:beforeAutospacing="0" w:after="0" w:afterAutospacing="0"/>
        <w:jc w:val="both"/>
        <w:rPr>
          <w:rFonts w:ascii="Times" w:hAnsi="Times" w:cs="Times"/>
          <w:i/>
          <w:iCs/>
          <w:color w:val="auto"/>
          <w:sz w:val="20"/>
          <w:szCs w:val="20"/>
        </w:rPr>
      </w:pPr>
      <w:r w:rsidRPr="00A2237C">
        <w:rPr>
          <w:rFonts w:ascii="Times" w:hAnsi="Times" w:cs="Times"/>
          <w:i/>
          <w:iCs/>
          <w:color w:val="auto"/>
          <w:sz w:val="20"/>
          <w:szCs w:val="20"/>
        </w:rPr>
        <w:lastRenderedPageBreak/>
        <w:t>a) legfeljebb három szociális alapszolgáltatást, vagy</w:t>
      </w:r>
    </w:p>
    <w:p w:rsidR="009B12DA" w:rsidRPr="00A2237C" w:rsidRDefault="009B12DA" w:rsidP="009B12DA">
      <w:pPr>
        <w:pStyle w:val="NormlWeb"/>
        <w:spacing w:before="0" w:beforeAutospacing="0" w:after="0" w:afterAutospacing="0"/>
        <w:jc w:val="both"/>
        <w:rPr>
          <w:rFonts w:ascii="Times" w:hAnsi="Times" w:cs="Times"/>
          <w:i/>
          <w:iCs/>
          <w:color w:val="auto"/>
          <w:sz w:val="20"/>
          <w:szCs w:val="20"/>
        </w:rPr>
      </w:pPr>
      <w:r w:rsidRPr="00A2237C">
        <w:rPr>
          <w:rFonts w:ascii="Times" w:hAnsi="Times" w:cs="Times"/>
          <w:i/>
          <w:iCs/>
          <w:color w:val="auto"/>
          <w:sz w:val="20"/>
          <w:szCs w:val="20"/>
        </w:rPr>
        <w:t>b) legfeljebb két szociális alapszolgáltatást és gyermekjóléti szolgáltatást</w:t>
      </w:r>
    </w:p>
    <w:p w:rsidR="009B12DA" w:rsidRPr="00A2237C" w:rsidRDefault="009B12DA" w:rsidP="009B12DA">
      <w:pPr>
        <w:pStyle w:val="NormlWeb"/>
        <w:spacing w:before="0" w:beforeAutospacing="0" w:after="0" w:afterAutospacing="0"/>
        <w:jc w:val="both"/>
        <w:rPr>
          <w:i/>
          <w:iCs/>
          <w:color w:val="auto"/>
          <w:sz w:val="20"/>
        </w:rPr>
      </w:pPr>
      <w:r w:rsidRPr="00A2237C">
        <w:rPr>
          <w:i/>
          <w:iCs/>
          <w:color w:val="auto"/>
          <w:sz w:val="20"/>
        </w:rPr>
        <w:t>nyújtó engedélyest tart fenn, adatszolgáltatási kötelezettségét a Hivataltól igényelt nyomtatványon is teljesítheti.</w:t>
      </w:r>
    </w:p>
    <w:p w:rsidR="009B12DA" w:rsidRPr="00A2237C" w:rsidRDefault="009B12DA" w:rsidP="009B12DA">
      <w:pPr>
        <w:autoSpaceDE w:val="0"/>
        <w:autoSpaceDN w:val="0"/>
        <w:adjustRightInd w:val="0"/>
        <w:jc w:val="both"/>
        <w:rPr>
          <w:i/>
          <w:sz w:val="20"/>
          <w:szCs w:val="20"/>
        </w:rPr>
      </w:pPr>
      <w:r w:rsidRPr="00A2237C">
        <w:rPr>
          <w:b/>
          <w:bCs/>
          <w:i/>
          <w:sz w:val="20"/>
          <w:szCs w:val="20"/>
        </w:rPr>
        <w:t xml:space="preserve">13. § </w:t>
      </w:r>
      <w:r w:rsidRPr="00A2237C">
        <w:rPr>
          <w:i/>
          <w:sz w:val="20"/>
          <w:szCs w:val="20"/>
        </w:rPr>
        <w:t>(1) Ha a fenntartó vagy az engedélyes az országos jelentési rendszerben hibás vagy hiányos adatot észlel, köteles arról soron kívül - az adatszolgáltatással megegyező módon - értesíteni a Hivatalt.</w:t>
      </w:r>
    </w:p>
    <w:p w:rsidR="003316FF" w:rsidRPr="00A2237C" w:rsidRDefault="009B12DA" w:rsidP="009B12DA">
      <w:pPr>
        <w:autoSpaceDE w:val="0"/>
        <w:autoSpaceDN w:val="0"/>
        <w:adjustRightInd w:val="0"/>
        <w:jc w:val="both"/>
        <w:rPr>
          <w:rFonts w:ascii="Times" w:hAnsi="Times" w:cs="Times"/>
          <w:i/>
          <w:sz w:val="20"/>
          <w:szCs w:val="20"/>
        </w:rPr>
      </w:pPr>
      <w:r w:rsidRPr="00A2237C">
        <w:rPr>
          <w:rFonts w:ascii="Times" w:hAnsi="Times" w:cs="Times"/>
          <w:i/>
          <w:sz w:val="20"/>
          <w:szCs w:val="20"/>
        </w:rPr>
        <w:t>(2) Ha a működést engedélyező szerv az országos jelentési rendszerben olyan adatot észlel, amely a szolgáltatói nyilvántartásban foglaltakkal vagy a hatósági ellenőrzés megállapításaival ellentétes, köteles arról soron kívül értesíteni a Hivatalt. Ha az adatok hatósági ellenőrzés során váltak ismertté, az értesítéshez mellékelni kell az ellenőrzésről készített jegyzőkönyv, illetve az ellenőrzés eredményeképpen hozott határozat másolatát.</w:t>
      </w:r>
    </w:p>
    <w:p w:rsidR="009B12DA" w:rsidRPr="00A2237C" w:rsidRDefault="003316FF" w:rsidP="00EC77DC">
      <w:pPr>
        <w:autoSpaceDE w:val="0"/>
        <w:autoSpaceDN w:val="0"/>
        <w:adjustRightInd w:val="0"/>
        <w:jc w:val="both"/>
        <w:rPr>
          <w:i/>
          <w:sz w:val="20"/>
          <w:szCs w:val="20"/>
        </w:rPr>
      </w:pPr>
      <w:r w:rsidRPr="00A2237C">
        <w:rPr>
          <w:bCs/>
          <w:i/>
          <w:sz w:val="20"/>
          <w:szCs w:val="20"/>
        </w:rPr>
        <w:t xml:space="preserve">Az </w:t>
      </w:r>
      <w:r w:rsidRPr="00A2237C">
        <w:rPr>
          <w:b/>
          <w:bCs/>
          <w:i/>
          <w:sz w:val="20"/>
          <w:szCs w:val="20"/>
        </w:rPr>
        <w:t>Szt.</w:t>
      </w:r>
      <w:r w:rsidRPr="00A2237C">
        <w:rPr>
          <w:bCs/>
          <w:i/>
          <w:sz w:val="20"/>
          <w:szCs w:val="20"/>
        </w:rPr>
        <w:t xml:space="preserve"> </w:t>
      </w:r>
      <w:r w:rsidRPr="00A2237C">
        <w:rPr>
          <w:b/>
          <w:bCs/>
          <w:i/>
          <w:sz w:val="20"/>
          <w:szCs w:val="20"/>
        </w:rPr>
        <w:t>92/L.§</w:t>
      </w:r>
      <w:r w:rsidRPr="00A2237C">
        <w:rPr>
          <w:bCs/>
          <w:i/>
          <w:sz w:val="20"/>
          <w:szCs w:val="20"/>
        </w:rPr>
        <w:t xml:space="preserve"> (3) bekezdésének szabálya szerint „</w:t>
      </w:r>
      <w:r w:rsidRPr="00A2237C">
        <w:rPr>
          <w:i/>
          <w:sz w:val="20"/>
          <w:szCs w:val="20"/>
        </w:rPr>
        <w:t>Az országos jelentési rendszert működtető szerv bírságot szabhat ki a fenntartóval szemben, ha az országos jelentési rendszerbe történő bejelentési kötelezettségét határidőben részben vagy egészben nem teljesíti, vagy valótlan adatot szolgáltat”.</w:t>
      </w:r>
    </w:p>
    <w:p w:rsidR="00785225" w:rsidRPr="00A2237C" w:rsidRDefault="00785225" w:rsidP="008717E3">
      <w:pPr>
        <w:pStyle w:val="NormlWeb"/>
        <w:spacing w:before="0" w:beforeAutospacing="0" w:after="0" w:afterAutospacing="0"/>
        <w:ind w:right="100"/>
        <w:jc w:val="both"/>
        <w:rPr>
          <w:b/>
          <w:i/>
          <w:iCs/>
          <w:color w:val="auto"/>
          <w:sz w:val="16"/>
          <w:szCs w:val="16"/>
        </w:rPr>
      </w:pPr>
    </w:p>
    <w:p w:rsidR="00CC04D1" w:rsidRPr="00A2237C" w:rsidRDefault="007518EB" w:rsidP="008717E3">
      <w:pPr>
        <w:pStyle w:val="NormlWeb"/>
        <w:spacing w:before="0" w:beforeAutospacing="0" w:after="0" w:afterAutospacing="0"/>
        <w:ind w:right="100"/>
        <w:jc w:val="both"/>
        <w:rPr>
          <w:b/>
          <w:i/>
          <w:iCs/>
          <w:color w:val="auto"/>
          <w:sz w:val="20"/>
          <w:szCs w:val="20"/>
        </w:rPr>
      </w:pPr>
      <w:r w:rsidRPr="00A2237C">
        <w:rPr>
          <w:b/>
          <w:i/>
          <w:iCs/>
          <w:color w:val="auto"/>
          <w:sz w:val="20"/>
          <w:szCs w:val="20"/>
        </w:rPr>
        <w:t>415/2015. (XII. 23.) Korm. rendelet</w:t>
      </w:r>
      <w:r w:rsidR="004646BA" w:rsidRPr="00A2237C">
        <w:rPr>
          <w:b/>
          <w:i/>
          <w:iCs/>
          <w:color w:val="auto"/>
          <w:sz w:val="20"/>
          <w:szCs w:val="20"/>
        </w:rPr>
        <w:t xml:space="preserve"> 2. §, 12. §, 13. §</w:t>
      </w:r>
      <w:r w:rsidR="007D0853" w:rsidRPr="00A2237C">
        <w:rPr>
          <w:b/>
          <w:i/>
          <w:iCs/>
          <w:color w:val="auto"/>
          <w:sz w:val="20"/>
          <w:szCs w:val="20"/>
        </w:rPr>
        <w:t xml:space="preserve"> </w:t>
      </w:r>
    </w:p>
    <w:p w:rsidR="00CC04D1" w:rsidRPr="00A2237C" w:rsidRDefault="00CC04D1" w:rsidP="008717E3">
      <w:pPr>
        <w:pStyle w:val="NormlWeb"/>
        <w:spacing w:before="0" w:beforeAutospacing="0" w:after="0" w:afterAutospacing="0"/>
        <w:ind w:right="100"/>
        <w:jc w:val="both"/>
        <w:rPr>
          <w:b/>
          <w:i/>
          <w:iCs/>
          <w:color w:val="auto"/>
          <w:sz w:val="20"/>
          <w:szCs w:val="20"/>
        </w:rPr>
      </w:pPr>
      <w:r w:rsidRPr="00A2237C">
        <w:rPr>
          <w:b/>
          <w:i/>
          <w:iCs/>
          <w:color w:val="auto"/>
          <w:sz w:val="20"/>
          <w:szCs w:val="20"/>
        </w:rPr>
        <w:t>HSG-NÉL CSAK A TÉRÍTÉSI DÍJAT KELL JELENTENI.</w:t>
      </w:r>
    </w:p>
    <w:p w:rsidR="004646BA" w:rsidRPr="00A2237C" w:rsidRDefault="004646BA" w:rsidP="00785225">
      <w:pPr>
        <w:jc w:val="both"/>
        <w:rPr>
          <w:i/>
          <w:sz w:val="20"/>
          <w:szCs w:val="20"/>
        </w:rPr>
      </w:pPr>
      <w:r w:rsidRPr="00A2237C">
        <w:rPr>
          <w:b/>
          <w:bCs/>
          <w:i/>
          <w:sz w:val="20"/>
          <w:szCs w:val="20"/>
        </w:rPr>
        <w:t xml:space="preserve">2. § </w:t>
      </w:r>
      <w:r w:rsidRPr="00A2237C">
        <w:rPr>
          <w:i/>
          <w:sz w:val="20"/>
          <w:szCs w:val="20"/>
        </w:rPr>
        <w:t>(1) A nyilvántartásokba történő adatszolgáltatást a nyilvántartások informatikai rendszerében kell teljesíteni.</w:t>
      </w:r>
    </w:p>
    <w:p w:rsidR="004646BA" w:rsidRPr="00A2237C" w:rsidRDefault="004646BA" w:rsidP="00785225">
      <w:pPr>
        <w:jc w:val="both"/>
        <w:rPr>
          <w:i/>
          <w:sz w:val="20"/>
          <w:szCs w:val="20"/>
        </w:rPr>
      </w:pPr>
      <w:r w:rsidRPr="00A2237C">
        <w:rPr>
          <w:i/>
          <w:sz w:val="20"/>
          <w:szCs w:val="20"/>
        </w:rPr>
        <w:t>(2) A nyilvántartásokba történő adatszolgáltatásért a fenntartó felel.</w:t>
      </w:r>
    </w:p>
    <w:p w:rsidR="004646BA" w:rsidRPr="00A2237C" w:rsidRDefault="004646BA" w:rsidP="00785225">
      <w:pPr>
        <w:jc w:val="both"/>
        <w:rPr>
          <w:i/>
          <w:sz w:val="20"/>
          <w:szCs w:val="20"/>
        </w:rPr>
      </w:pPr>
      <w:r w:rsidRPr="00A2237C">
        <w:rPr>
          <w:i/>
          <w:sz w:val="20"/>
          <w:szCs w:val="20"/>
        </w:rPr>
        <w:t>(3) A fenntartó az adatszolgáltatás teljesítésére - a Hivatal honlapján közzétett formanyomtatványon - ügyfélkapu belépési jogosultsággal rendelkező személyt jelöl ki (a továbbiakban: e-képviselő). Az egyéni vállalkozó fenntartó és a fenntartó szervezet képviselője saját magát is kijelölheti e-képviselőnek.</w:t>
      </w:r>
    </w:p>
    <w:p w:rsidR="004646BA" w:rsidRPr="00A2237C" w:rsidRDefault="004646BA" w:rsidP="00785225">
      <w:pPr>
        <w:jc w:val="both"/>
        <w:rPr>
          <w:i/>
          <w:sz w:val="20"/>
          <w:szCs w:val="20"/>
        </w:rPr>
      </w:pPr>
      <w:r w:rsidRPr="00A2237C">
        <w:rPr>
          <w:i/>
          <w:sz w:val="20"/>
          <w:szCs w:val="20"/>
        </w:rPr>
        <w:t>(4) A kijelölő okiratot a fenntartó postai úton küldi meg a Hivatal részére. A fenntartó köteles a Hivatalnak bejelenteni, ha az e-képviselő Hivatalnak megküldött adatai megváltoztak vagy kijelölése megszűnt.</w:t>
      </w:r>
    </w:p>
    <w:p w:rsidR="004646BA" w:rsidRPr="00A2237C" w:rsidRDefault="004646BA" w:rsidP="00785225">
      <w:pPr>
        <w:jc w:val="both"/>
        <w:rPr>
          <w:i/>
          <w:sz w:val="20"/>
          <w:szCs w:val="20"/>
        </w:rPr>
      </w:pPr>
      <w:r w:rsidRPr="00A2237C">
        <w:rPr>
          <w:i/>
          <w:sz w:val="20"/>
          <w:szCs w:val="20"/>
        </w:rPr>
        <w:t>(5) A Hivatal ellenőrizheti az e-képviselő ügyfélkapunál megadott személyazonosító adatainak és a kijelölésben foglalt személyazonosító adatainak egyezőségét. Ha az adatok nem egyeznek meg, a Hivatal a kijelölést visszautasítja.</w:t>
      </w:r>
    </w:p>
    <w:p w:rsidR="004646BA" w:rsidRPr="00A2237C" w:rsidRDefault="004646BA" w:rsidP="00785225">
      <w:pPr>
        <w:jc w:val="both"/>
        <w:rPr>
          <w:i/>
          <w:sz w:val="20"/>
          <w:szCs w:val="20"/>
        </w:rPr>
      </w:pPr>
      <w:r w:rsidRPr="00A2237C">
        <w:rPr>
          <w:i/>
          <w:sz w:val="20"/>
          <w:szCs w:val="20"/>
        </w:rPr>
        <w:t>(6) Az adatszolgáltatás teljesítésére az e-képviselő - az engedélyes vagy a fenntartó munkatársai közül - ügyfélkapu belépési jogosultsággal rendelkező személyt vagy személyeket jelölhet ki (a továbbiakban: adatszolgáltató munkatárs). Az adatszolgáltató munkatárs megfelelő felkészítéséről az e-képviselő gondoskodik.</w:t>
      </w:r>
    </w:p>
    <w:p w:rsidR="004646BA" w:rsidRPr="00A2237C" w:rsidRDefault="004646BA" w:rsidP="00785225">
      <w:pPr>
        <w:jc w:val="both"/>
        <w:rPr>
          <w:i/>
          <w:sz w:val="20"/>
          <w:szCs w:val="20"/>
        </w:rPr>
      </w:pPr>
      <w:r w:rsidRPr="00A2237C">
        <w:rPr>
          <w:i/>
          <w:sz w:val="20"/>
          <w:szCs w:val="20"/>
        </w:rPr>
        <w:t>(7) Az adatszolgáltató munkatárs a nyilvántartások informatikai rendszerében jelölhető ki. A kijelöléshez meg kell adni az adatszolgáltató munkatárs ügyfélkapu használatára jogosító személyazonosító adatait, és meg kell jelölni azokat az engedélyeseket, amelyek tekintetében az adatszolgáltató munkatárs adatszolgáltatásra jogosult.</w:t>
      </w:r>
    </w:p>
    <w:p w:rsidR="004646BA" w:rsidRPr="00A2237C" w:rsidRDefault="004646BA" w:rsidP="00785225">
      <w:pPr>
        <w:jc w:val="both"/>
        <w:rPr>
          <w:i/>
          <w:sz w:val="20"/>
          <w:szCs w:val="20"/>
        </w:rPr>
      </w:pPr>
      <w:r w:rsidRPr="00A2237C">
        <w:rPr>
          <w:i/>
          <w:sz w:val="20"/>
          <w:szCs w:val="20"/>
        </w:rPr>
        <w:t>(8) Az e-képviselő köteles a nyilvántartások informatikai rendszerében bejelenteni, ha az adatszolgáltató munkatárs Hivatalnak megküldött adatai megváltoztak. Az adatszolgáltató munkatárs kijelölése a nyilvántartások informatikai rendszerében vonható vissza.</w:t>
      </w:r>
    </w:p>
    <w:p w:rsidR="007D0853" w:rsidRPr="00A2237C" w:rsidRDefault="007D0853" w:rsidP="00785225">
      <w:pPr>
        <w:jc w:val="both"/>
        <w:rPr>
          <w:i/>
          <w:sz w:val="20"/>
          <w:szCs w:val="20"/>
        </w:rPr>
      </w:pPr>
      <w:r w:rsidRPr="00A2237C">
        <w:rPr>
          <w:b/>
          <w:bCs/>
          <w:i/>
          <w:sz w:val="20"/>
          <w:szCs w:val="20"/>
        </w:rPr>
        <w:t xml:space="preserve">12. § </w:t>
      </w:r>
      <w:r w:rsidRPr="00A2237C">
        <w:rPr>
          <w:i/>
          <w:sz w:val="20"/>
          <w:szCs w:val="20"/>
        </w:rPr>
        <w:t xml:space="preserve">(2) Az országos jelentési rendszerbe - a </w:t>
      </w:r>
      <w:r w:rsidRPr="00A2237C">
        <w:rPr>
          <w:b/>
          <w:i/>
          <w:sz w:val="20"/>
          <w:szCs w:val="20"/>
        </w:rPr>
        <w:t>megállapítást, illetve a módosítást követő nyolc napon belül -</w:t>
      </w:r>
      <w:r w:rsidRPr="00A2237C">
        <w:rPr>
          <w:i/>
          <w:sz w:val="20"/>
          <w:szCs w:val="20"/>
        </w:rPr>
        <w:t xml:space="preserve"> valamennyi, az Szt. vagy a Gyvt. alapján </w:t>
      </w:r>
      <w:r w:rsidRPr="00A2237C">
        <w:rPr>
          <w:b/>
          <w:i/>
          <w:sz w:val="20"/>
          <w:szCs w:val="20"/>
        </w:rPr>
        <w:t>térítésidíj-köteles szolgáltatás</w:t>
      </w:r>
      <w:r w:rsidRPr="00A2237C">
        <w:rPr>
          <w:i/>
          <w:sz w:val="20"/>
          <w:szCs w:val="20"/>
        </w:rPr>
        <w:t xml:space="preserve"> esetén be kell jelenteni az intézményi </w:t>
      </w:r>
      <w:r w:rsidRPr="00A2237C">
        <w:rPr>
          <w:b/>
          <w:i/>
          <w:sz w:val="20"/>
          <w:szCs w:val="20"/>
        </w:rPr>
        <w:t>térítési díjat és annak változását</w:t>
      </w:r>
      <w:r w:rsidRPr="00A2237C">
        <w:rPr>
          <w:i/>
          <w:sz w:val="20"/>
          <w:szCs w:val="20"/>
        </w:rPr>
        <w:t>, ideértve az engedélyes által nyújtott gyermekétkeztetés intézményi térítési díját is.</w:t>
      </w:r>
    </w:p>
    <w:p w:rsidR="004646BA" w:rsidRPr="00A2237C" w:rsidRDefault="004646BA" w:rsidP="00785225">
      <w:pPr>
        <w:jc w:val="both"/>
        <w:rPr>
          <w:i/>
          <w:sz w:val="20"/>
          <w:szCs w:val="20"/>
        </w:rPr>
      </w:pPr>
      <w:r w:rsidRPr="00A2237C">
        <w:rPr>
          <w:b/>
          <w:bCs/>
          <w:i/>
          <w:sz w:val="20"/>
          <w:szCs w:val="20"/>
        </w:rPr>
        <w:t xml:space="preserve">13. § </w:t>
      </w:r>
      <w:r w:rsidRPr="00A2237C">
        <w:rPr>
          <w:i/>
          <w:sz w:val="20"/>
          <w:szCs w:val="20"/>
        </w:rPr>
        <w:t>(1) Ha a fenntartó vagy az engedélyes az országos jelentési rendszerben hibás vagy hiányos adatot észlel, köteles arról soron kívül - a jelentéssel megegyező módon - értesíteni a Hivatalt.</w:t>
      </w:r>
    </w:p>
    <w:p w:rsidR="00CC04D1" w:rsidRPr="00A2237C" w:rsidRDefault="00CC04D1" w:rsidP="008717E3">
      <w:pPr>
        <w:ind w:firstLine="204"/>
        <w:jc w:val="both"/>
        <w:rPr>
          <w:sz w:val="24"/>
          <w:szCs w:val="24"/>
        </w:rPr>
      </w:pPr>
    </w:p>
    <w:p w:rsidR="007D0853" w:rsidRPr="00A2237C" w:rsidRDefault="007D0853" w:rsidP="008717E3">
      <w:pPr>
        <w:jc w:val="both"/>
        <w:rPr>
          <w:bCs/>
          <w:iCs/>
          <w:sz w:val="24"/>
          <w:szCs w:val="24"/>
          <w:u w:val="single"/>
        </w:rPr>
      </w:pPr>
      <w:r w:rsidRPr="00A2237C">
        <w:rPr>
          <w:bCs/>
          <w:iCs/>
          <w:sz w:val="24"/>
          <w:szCs w:val="24"/>
        </w:rPr>
        <w:t xml:space="preserve">1.3.2. </w:t>
      </w:r>
      <w:r w:rsidRPr="00A2237C">
        <w:rPr>
          <w:bCs/>
          <w:iCs/>
          <w:sz w:val="24"/>
          <w:szCs w:val="24"/>
          <w:u w:val="single"/>
        </w:rPr>
        <w:t xml:space="preserve">Adatszolgáltatás </w:t>
      </w:r>
      <w:r w:rsidRPr="00A2237C">
        <w:rPr>
          <w:bCs/>
          <w:iCs/>
          <w:sz w:val="24"/>
          <w:szCs w:val="24"/>
        </w:rPr>
        <w:t xml:space="preserve">az egyes szolgáltatásokra </w:t>
      </w:r>
      <w:r w:rsidRPr="00A2237C">
        <w:rPr>
          <w:bCs/>
          <w:iCs/>
          <w:sz w:val="24"/>
          <w:szCs w:val="24"/>
          <w:u w:val="single"/>
        </w:rPr>
        <w:t>várakozó személyekről</w:t>
      </w:r>
    </w:p>
    <w:p w:rsidR="007D0853" w:rsidRPr="00A2237C" w:rsidRDefault="007D0853" w:rsidP="008717E3">
      <w:pPr>
        <w:jc w:val="both"/>
        <w:rPr>
          <w:i/>
          <w:sz w:val="24"/>
          <w:szCs w:val="24"/>
          <w:u w:val="single"/>
        </w:rPr>
      </w:pPr>
    </w:p>
    <w:p w:rsidR="00205B1B" w:rsidRPr="00A2237C" w:rsidRDefault="00205B1B" w:rsidP="008717E3">
      <w:pPr>
        <w:spacing w:line="276" w:lineRule="auto"/>
        <w:jc w:val="both"/>
        <w:rPr>
          <w:sz w:val="24"/>
          <w:szCs w:val="24"/>
        </w:rPr>
      </w:pPr>
      <w:r w:rsidRPr="00A2237C">
        <w:rPr>
          <w:sz w:val="24"/>
          <w:szCs w:val="24"/>
        </w:rPr>
        <w:t>Teljesíti-e a jelentési kötelezettségét a fenntartó?</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Igen - Nem</w:t>
      </w:r>
    </w:p>
    <w:p w:rsidR="00205B1B" w:rsidRPr="00A2237C" w:rsidRDefault="00205B1B" w:rsidP="008717E3">
      <w:pPr>
        <w:spacing w:line="276" w:lineRule="auto"/>
        <w:jc w:val="both"/>
        <w:rPr>
          <w:sz w:val="24"/>
          <w:szCs w:val="24"/>
        </w:rPr>
      </w:pPr>
      <w:r w:rsidRPr="00A2237C">
        <w:rPr>
          <w:sz w:val="24"/>
          <w:szCs w:val="24"/>
        </w:rPr>
        <w:t xml:space="preserve">Ki jelent a nyilvántartásba?  fenntartó/intézmény (a fenntartó jóváhagyásával) </w:t>
      </w:r>
    </w:p>
    <w:p w:rsidR="00205B1B" w:rsidRPr="00A2237C" w:rsidRDefault="00EC77DC" w:rsidP="008717E3">
      <w:pPr>
        <w:jc w:val="both"/>
        <w:rPr>
          <w:i/>
          <w:sz w:val="20"/>
          <w:szCs w:val="20"/>
        </w:rPr>
      </w:pPr>
      <w:r w:rsidRPr="00A2237C">
        <w:rPr>
          <w:i/>
          <w:sz w:val="20"/>
          <w:szCs w:val="20"/>
        </w:rPr>
        <w:t>(</w:t>
      </w:r>
      <w:r w:rsidRPr="00A2237C">
        <w:rPr>
          <w:b/>
          <w:i/>
          <w:sz w:val="20"/>
          <w:szCs w:val="20"/>
        </w:rPr>
        <w:t>Megjegyzés:</w:t>
      </w:r>
      <w:r w:rsidRPr="00A2237C">
        <w:rPr>
          <w:i/>
          <w:sz w:val="20"/>
          <w:szCs w:val="20"/>
        </w:rPr>
        <w:t xml:space="preserve"> </w:t>
      </w:r>
      <w:r w:rsidR="00205B1B" w:rsidRPr="00A2237C">
        <w:rPr>
          <w:b/>
          <w:i/>
          <w:sz w:val="20"/>
          <w:szCs w:val="20"/>
        </w:rPr>
        <w:t>Szt. 20. §</w:t>
      </w:r>
      <w:r w:rsidR="00205B1B" w:rsidRPr="00A2237C">
        <w:rPr>
          <w:i/>
          <w:sz w:val="20"/>
          <w:szCs w:val="20"/>
        </w:rPr>
        <w:t xml:space="preserve"> (2a) </w:t>
      </w:r>
      <w:r w:rsidR="00205B1B" w:rsidRPr="00A2237C">
        <w:rPr>
          <w:b/>
          <w:i/>
          <w:sz w:val="20"/>
          <w:szCs w:val="20"/>
        </w:rPr>
        <w:t>A fenntartó</w:t>
      </w:r>
      <w:r w:rsidR="00205B1B" w:rsidRPr="00A2237C">
        <w:rPr>
          <w:i/>
          <w:sz w:val="20"/>
          <w:szCs w:val="20"/>
        </w:rPr>
        <w:t xml:space="preserve"> a szociális szolgáltatások területi lefedettségének megállapítása érdekében a hónap első napján az általa fenntartott szociális szolgáltatóknál, intézményeknél </w:t>
      </w:r>
      <w:r w:rsidR="00205B1B" w:rsidRPr="00A2237C">
        <w:rPr>
          <w:b/>
          <w:i/>
          <w:sz w:val="20"/>
          <w:szCs w:val="20"/>
        </w:rPr>
        <w:t>nyilvántartásban lévő kérelmezők Társadalombiztosítási Azonosító Jelét szociális szolgáltatónként, intézményenként (székhelyenként, telephelyenként)</w:t>
      </w:r>
      <w:r w:rsidR="00205B1B" w:rsidRPr="00A2237C">
        <w:rPr>
          <w:i/>
          <w:sz w:val="20"/>
          <w:szCs w:val="20"/>
        </w:rPr>
        <w:t xml:space="preserve"> - családsegítés és gyermekjóléti szolgáltatás, falugondnoki és tanyagondnoki szolgáltatás, népkonyha, szenvedélybetegek alacsonyküszöbű ellátása, utcai szociális munka, nappali melegedő és éjjeli menedékhely kivételével - </w:t>
      </w:r>
      <w:r w:rsidR="00205B1B" w:rsidRPr="00A2237C">
        <w:rPr>
          <w:b/>
          <w:i/>
          <w:sz w:val="20"/>
          <w:szCs w:val="20"/>
        </w:rPr>
        <w:t>minden hónap ötödik napjáig megküldi a szociális hatóságnak</w:t>
      </w:r>
      <w:r w:rsidR="00205B1B" w:rsidRPr="00A2237C">
        <w:rPr>
          <w:i/>
          <w:sz w:val="20"/>
          <w:szCs w:val="20"/>
        </w:rPr>
        <w:t>. A szociális hatóság a kapott adatokat összeveti a 20/C. § szerinti nyilvántartás adataival, és azokból - az esetleges átfedések kiszűrésével - engedélyesenként, területileg és országosan kiszámolja az egyes szolgáltatásokra várakozó személyek számát, majd a Társadalombiztosítási Azonosító Jeleket haladéktalanul törli.</w:t>
      </w:r>
    </w:p>
    <w:p w:rsidR="007D0853" w:rsidRPr="00A2237C" w:rsidRDefault="00205B1B" w:rsidP="008717E3">
      <w:pPr>
        <w:jc w:val="both"/>
        <w:rPr>
          <w:i/>
          <w:sz w:val="20"/>
          <w:szCs w:val="20"/>
        </w:rPr>
      </w:pPr>
      <w:r w:rsidRPr="00A2237C">
        <w:rPr>
          <w:b/>
          <w:i/>
          <w:iCs/>
          <w:sz w:val="20"/>
          <w:szCs w:val="20"/>
        </w:rPr>
        <w:t>415/2015. (XII. 23.) Korm. rendelet</w:t>
      </w:r>
      <w:r w:rsidRPr="00A2237C">
        <w:rPr>
          <w:b/>
          <w:iCs/>
          <w:sz w:val="20"/>
          <w:szCs w:val="20"/>
        </w:rPr>
        <w:t xml:space="preserve"> </w:t>
      </w:r>
      <w:r w:rsidR="007D0853" w:rsidRPr="00A2237C">
        <w:rPr>
          <w:b/>
          <w:bCs/>
          <w:i/>
          <w:sz w:val="20"/>
          <w:szCs w:val="20"/>
        </w:rPr>
        <w:t xml:space="preserve">16. § </w:t>
      </w:r>
      <w:r w:rsidR="007D0853" w:rsidRPr="00A2237C">
        <w:rPr>
          <w:i/>
          <w:sz w:val="20"/>
          <w:szCs w:val="20"/>
        </w:rPr>
        <w:t>(1) Az egyes szolgáltatásokra várakozó személyek számának az Szt. 20. § (2a) bekezdése szerinti összesítései a Szociális Ágazati Portálon bárki számára hozzáférhetők.</w:t>
      </w:r>
    </w:p>
    <w:p w:rsidR="007D0853" w:rsidRPr="00A2237C" w:rsidRDefault="007D0853" w:rsidP="008717E3">
      <w:pPr>
        <w:jc w:val="both"/>
        <w:rPr>
          <w:i/>
          <w:sz w:val="20"/>
          <w:szCs w:val="20"/>
        </w:rPr>
      </w:pPr>
      <w:r w:rsidRPr="00A2237C">
        <w:rPr>
          <w:i/>
          <w:sz w:val="20"/>
          <w:szCs w:val="20"/>
        </w:rPr>
        <w:t>(2) Az egyes szolgáltatásokra várakozó személyek számának az Szt. 20. § (2a) bekezdése szerinti összesítéseit a Hivatal megküldi a minisztériumnak.</w:t>
      </w:r>
    </w:p>
    <w:p w:rsidR="007D0853" w:rsidRPr="00A2237C" w:rsidRDefault="00D56497" w:rsidP="008717E3">
      <w:pPr>
        <w:jc w:val="both"/>
        <w:rPr>
          <w:b/>
          <w:i/>
          <w:sz w:val="20"/>
          <w:szCs w:val="20"/>
        </w:rPr>
      </w:pPr>
      <w:r w:rsidRPr="00A2237C">
        <w:rPr>
          <w:b/>
          <w:bCs/>
          <w:i/>
          <w:sz w:val="20"/>
          <w:szCs w:val="20"/>
        </w:rPr>
        <w:lastRenderedPageBreak/>
        <w:t>Szt. 137. §</w:t>
      </w:r>
      <w:r w:rsidR="005F4E95" w:rsidRPr="00A2237C">
        <w:rPr>
          <w:b/>
          <w:bCs/>
          <w:i/>
          <w:sz w:val="20"/>
          <w:szCs w:val="20"/>
        </w:rPr>
        <w:t xml:space="preserve"> </w:t>
      </w:r>
      <w:r w:rsidRPr="00A2237C">
        <w:rPr>
          <w:i/>
          <w:sz w:val="20"/>
          <w:szCs w:val="20"/>
        </w:rPr>
        <w:t>(1) Az egyes szociális, gyermekvédelmi, családtámogatási tárgyú és egyéb kapcsolódó törvények módosításáról szóló</w:t>
      </w:r>
      <w:r w:rsidR="00ED73CF" w:rsidRPr="00A2237C">
        <w:rPr>
          <w:sz w:val="20"/>
          <w:szCs w:val="20"/>
        </w:rPr>
        <w:t xml:space="preserve"> </w:t>
      </w:r>
      <w:hyperlink r:id="rId10" w:history="1">
        <w:r w:rsidRPr="00A2237C">
          <w:rPr>
            <w:i/>
            <w:sz w:val="20"/>
            <w:szCs w:val="20"/>
          </w:rPr>
          <w:t>2015. évi CCXXIII. törvénnyel</w:t>
        </w:r>
      </w:hyperlink>
      <w:r w:rsidR="005E722D" w:rsidRPr="00A2237C">
        <w:rPr>
          <w:i/>
          <w:sz w:val="20"/>
          <w:szCs w:val="20"/>
        </w:rPr>
        <w:t xml:space="preserve"> </w:t>
      </w:r>
      <w:r w:rsidRPr="00A2237C">
        <w:rPr>
          <w:i/>
          <w:sz w:val="20"/>
          <w:szCs w:val="20"/>
        </w:rPr>
        <w:t xml:space="preserve">megállapított 20. § (2a) bekezdése szerinti adatszolgáltatást a fenntartónak </w:t>
      </w:r>
      <w:r w:rsidRPr="00A2237C">
        <w:rPr>
          <w:b/>
          <w:i/>
          <w:sz w:val="20"/>
          <w:szCs w:val="20"/>
        </w:rPr>
        <w:t>először 2016. május 1-jei állapotra tekintettel kell teljesíteni</w:t>
      </w:r>
      <w:r w:rsidR="00EC77DC" w:rsidRPr="00A2237C">
        <w:rPr>
          <w:b/>
          <w:i/>
          <w:sz w:val="20"/>
          <w:szCs w:val="20"/>
        </w:rPr>
        <w:t>.)</w:t>
      </w:r>
    </w:p>
    <w:p w:rsidR="004646BA" w:rsidRPr="00A2237C" w:rsidRDefault="004646BA" w:rsidP="008717E3">
      <w:pPr>
        <w:pStyle w:val="NormlWeb"/>
        <w:spacing w:before="0" w:beforeAutospacing="0" w:after="0" w:afterAutospacing="0"/>
        <w:ind w:right="100"/>
        <w:jc w:val="both"/>
        <w:rPr>
          <w:b/>
          <w:iCs/>
          <w:color w:val="auto"/>
        </w:rPr>
      </w:pPr>
    </w:p>
    <w:p w:rsidR="00ED73CF" w:rsidRPr="00A2237C" w:rsidRDefault="00ED73CF" w:rsidP="009B12DA">
      <w:pPr>
        <w:pStyle w:val="NormlWeb"/>
        <w:spacing w:before="0" w:beforeAutospacing="0" w:after="0" w:afterAutospacing="0"/>
        <w:ind w:right="100"/>
        <w:jc w:val="both"/>
        <w:rPr>
          <w:iCs/>
          <w:color w:val="auto"/>
        </w:rPr>
      </w:pPr>
      <w:r w:rsidRPr="00A2237C">
        <w:rPr>
          <w:iCs/>
          <w:color w:val="auto"/>
        </w:rPr>
        <w:t xml:space="preserve">1.3.3. </w:t>
      </w:r>
      <w:r w:rsidRPr="00A2237C">
        <w:rPr>
          <w:iCs/>
          <w:color w:val="auto"/>
          <w:u w:val="single"/>
        </w:rPr>
        <w:t>Térítési díj adatok jelentése</w:t>
      </w:r>
    </w:p>
    <w:p w:rsidR="00ED73CF" w:rsidRPr="00A2237C" w:rsidRDefault="00ED73CF" w:rsidP="009B12DA">
      <w:pPr>
        <w:pStyle w:val="NormlWeb"/>
        <w:spacing w:before="0" w:beforeAutospacing="0" w:after="0" w:afterAutospacing="0"/>
        <w:ind w:right="100"/>
        <w:jc w:val="both"/>
        <w:rPr>
          <w:iCs/>
          <w:color w:val="auto"/>
        </w:rPr>
      </w:pPr>
    </w:p>
    <w:p w:rsidR="00ED73CF" w:rsidRPr="00A2237C" w:rsidRDefault="00ED73CF" w:rsidP="00AC6FCD">
      <w:pPr>
        <w:pStyle w:val="NormlWeb"/>
        <w:spacing w:before="0" w:beforeAutospacing="0" w:after="0" w:afterAutospacing="0" w:line="276" w:lineRule="auto"/>
        <w:ind w:right="102"/>
        <w:jc w:val="both"/>
        <w:rPr>
          <w:iCs/>
          <w:color w:val="auto"/>
        </w:rPr>
      </w:pPr>
      <w:r w:rsidRPr="00A2237C">
        <w:rPr>
          <w:color w:val="auto"/>
        </w:rPr>
        <w:t>Teljesíti-e a jelentési kötelezettségét a fenntartó?</w:t>
      </w:r>
      <w:r w:rsidRPr="00A2237C">
        <w:rPr>
          <w:color w:val="auto"/>
        </w:rPr>
        <w:tab/>
      </w:r>
      <w:r w:rsidRPr="00A2237C">
        <w:rPr>
          <w:color w:val="auto"/>
        </w:rPr>
        <w:tab/>
      </w:r>
      <w:r w:rsidRPr="00A2237C">
        <w:rPr>
          <w:color w:val="auto"/>
        </w:rPr>
        <w:tab/>
      </w:r>
      <w:r w:rsidRPr="00A2237C">
        <w:rPr>
          <w:color w:val="auto"/>
        </w:rPr>
        <w:tab/>
      </w:r>
      <w:r w:rsidRPr="00A2237C">
        <w:rPr>
          <w:color w:val="auto"/>
        </w:rPr>
        <w:tab/>
        <w:t>Igen - Nem</w:t>
      </w:r>
    </w:p>
    <w:p w:rsidR="00ED73CF" w:rsidRPr="00A2237C" w:rsidRDefault="00ED73CF" w:rsidP="006B1450">
      <w:pPr>
        <w:jc w:val="both"/>
        <w:rPr>
          <w:b/>
          <w:bCs/>
          <w:i/>
          <w:sz w:val="20"/>
          <w:szCs w:val="20"/>
        </w:rPr>
      </w:pPr>
      <w:r w:rsidRPr="00A2237C">
        <w:rPr>
          <w:b/>
          <w:bCs/>
          <w:i/>
          <w:sz w:val="20"/>
          <w:szCs w:val="20"/>
        </w:rPr>
        <w:t>(Megjegyzés: 415/2015. (XII.23.) Korm. rend.</w:t>
      </w:r>
    </w:p>
    <w:p w:rsidR="00ED73CF" w:rsidRPr="00A2237C" w:rsidRDefault="00ED73CF" w:rsidP="00ED73CF">
      <w:pPr>
        <w:jc w:val="both"/>
        <w:rPr>
          <w:i/>
          <w:sz w:val="20"/>
          <w:szCs w:val="20"/>
        </w:rPr>
      </w:pPr>
      <w:r w:rsidRPr="00A2237C">
        <w:rPr>
          <w:b/>
          <w:i/>
          <w:sz w:val="20"/>
          <w:szCs w:val="20"/>
        </w:rPr>
        <w:t>12. §</w:t>
      </w:r>
      <w:r w:rsidRPr="00A2237C">
        <w:rPr>
          <w:i/>
          <w:sz w:val="20"/>
          <w:szCs w:val="20"/>
        </w:rPr>
        <w:t xml:space="preserve"> (2) Az országos jelentési rendszerbe – a </w:t>
      </w:r>
      <w:r w:rsidRPr="00A2237C">
        <w:rPr>
          <w:b/>
          <w:i/>
          <w:sz w:val="20"/>
          <w:szCs w:val="20"/>
        </w:rPr>
        <w:t>megállapítást,</w:t>
      </w:r>
      <w:r w:rsidRPr="00A2237C">
        <w:rPr>
          <w:i/>
          <w:sz w:val="20"/>
          <w:szCs w:val="20"/>
        </w:rPr>
        <w:t xml:space="preserve"> illetve a </w:t>
      </w:r>
      <w:r w:rsidRPr="00A2237C">
        <w:rPr>
          <w:b/>
          <w:i/>
          <w:sz w:val="20"/>
          <w:szCs w:val="20"/>
        </w:rPr>
        <w:t>módosítást követő nyolc napon belül</w:t>
      </w:r>
      <w:r w:rsidRPr="00A2237C">
        <w:rPr>
          <w:i/>
          <w:sz w:val="20"/>
          <w:szCs w:val="20"/>
        </w:rPr>
        <w:t xml:space="preserve"> – valamennyi, az Szt. vagy a Gyvt. alapján térítésidíj-köteles szolgáltatás esetén be kell jelenteni az intézményi térítési díjat és annak változását, ideértve az engedélyes által nyújtott gyermekétkeztetés intézményi térítési díját is.)</w:t>
      </w:r>
    </w:p>
    <w:p w:rsidR="00ED73CF" w:rsidRPr="00A2237C" w:rsidRDefault="00ED73CF" w:rsidP="006B1450">
      <w:pPr>
        <w:pStyle w:val="NormlWeb"/>
        <w:spacing w:before="0" w:beforeAutospacing="0" w:after="0" w:afterAutospacing="0"/>
        <w:ind w:right="100"/>
        <w:jc w:val="both"/>
        <w:rPr>
          <w:b/>
          <w:iCs/>
          <w:color w:val="auto"/>
          <w:sz w:val="20"/>
          <w:szCs w:val="20"/>
        </w:rPr>
      </w:pPr>
    </w:p>
    <w:p w:rsidR="003316FF" w:rsidRPr="00A2237C" w:rsidRDefault="00967159" w:rsidP="009B12DA">
      <w:pPr>
        <w:autoSpaceDE w:val="0"/>
        <w:autoSpaceDN w:val="0"/>
        <w:adjustRightInd w:val="0"/>
        <w:jc w:val="both"/>
        <w:rPr>
          <w:iCs/>
          <w:sz w:val="24"/>
          <w:szCs w:val="24"/>
        </w:rPr>
      </w:pPr>
      <w:r w:rsidRPr="00A2237C">
        <w:rPr>
          <w:iCs/>
          <w:sz w:val="24"/>
          <w:szCs w:val="24"/>
        </w:rPr>
        <w:t>1.3</w:t>
      </w:r>
      <w:r w:rsidR="007D0853" w:rsidRPr="00A2237C">
        <w:rPr>
          <w:iCs/>
          <w:sz w:val="24"/>
          <w:szCs w:val="24"/>
        </w:rPr>
        <w:t>.</w:t>
      </w:r>
      <w:r w:rsidR="00ED73CF" w:rsidRPr="00A2237C">
        <w:rPr>
          <w:iCs/>
          <w:sz w:val="24"/>
          <w:szCs w:val="24"/>
        </w:rPr>
        <w:t>4</w:t>
      </w:r>
      <w:r w:rsidR="009B12DA" w:rsidRPr="00A2237C">
        <w:rPr>
          <w:iCs/>
          <w:sz w:val="24"/>
          <w:szCs w:val="24"/>
        </w:rPr>
        <w:t xml:space="preserve">. </w:t>
      </w:r>
      <w:r w:rsidR="009B12DA" w:rsidRPr="00A2237C">
        <w:rPr>
          <w:iCs/>
          <w:sz w:val="24"/>
          <w:szCs w:val="24"/>
          <w:u w:val="single"/>
        </w:rPr>
        <w:t>Igénybevevői nyilvántartás „KENYSZI”</w:t>
      </w:r>
      <w:r w:rsidR="009B12DA" w:rsidRPr="00A2237C">
        <w:rPr>
          <w:b/>
          <w:iCs/>
          <w:sz w:val="24"/>
          <w:szCs w:val="24"/>
          <w:u w:val="single"/>
        </w:rPr>
        <w:t xml:space="preserve"> </w:t>
      </w:r>
    </w:p>
    <w:p w:rsidR="009B12DA" w:rsidRPr="00A2237C" w:rsidRDefault="009B12DA" w:rsidP="009B12DA">
      <w:pPr>
        <w:autoSpaceDE w:val="0"/>
        <w:autoSpaceDN w:val="0"/>
        <w:adjustRightInd w:val="0"/>
        <w:jc w:val="both"/>
        <w:rPr>
          <w:sz w:val="24"/>
          <w:szCs w:val="24"/>
        </w:rPr>
      </w:pPr>
    </w:p>
    <w:p w:rsidR="009B12DA" w:rsidRPr="00A2237C" w:rsidRDefault="009B12DA" w:rsidP="006B1450">
      <w:pPr>
        <w:spacing w:line="276" w:lineRule="auto"/>
        <w:rPr>
          <w:sz w:val="24"/>
          <w:szCs w:val="24"/>
        </w:rPr>
      </w:pPr>
      <w:r w:rsidRPr="00A2237C">
        <w:rPr>
          <w:sz w:val="24"/>
          <w:szCs w:val="24"/>
        </w:rPr>
        <w:t>Hány e-képviselő kijelölése történt meg?</w:t>
      </w:r>
      <w:r w:rsidR="002535A7" w:rsidRPr="00A2237C">
        <w:rPr>
          <w:sz w:val="24"/>
          <w:szCs w:val="24"/>
        </w:rPr>
        <w:t xml:space="preserve"> F</w:t>
      </w:r>
      <w:r w:rsidRPr="00A2237C">
        <w:rPr>
          <w:sz w:val="24"/>
          <w:szCs w:val="24"/>
        </w:rPr>
        <w:t>enntartónál</w:t>
      </w:r>
      <w:r w:rsidR="002D66A5" w:rsidRPr="00A2237C">
        <w:rPr>
          <w:sz w:val="24"/>
          <w:szCs w:val="24"/>
        </w:rPr>
        <w:t>:</w:t>
      </w:r>
      <w:r w:rsidRPr="00A2237C">
        <w:rPr>
          <w:sz w:val="24"/>
          <w:szCs w:val="24"/>
        </w:rPr>
        <w:t xml:space="preserve"> </w:t>
      </w:r>
      <w:r w:rsidR="002535A7" w:rsidRPr="00A2237C">
        <w:rPr>
          <w:sz w:val="24"/>
          <w:szCs w:val="24"/>
        </w:rPr>
        <w:t>… fő, intézménynél: …</w:t>
      </w:r>
      <w:r w:rsidRPr="00A2237C">
        <w:rPr>
          <w:sz w:val="24"/>
          <w:szCs w:val="24"/>
        </w:rPr>
        <w:t xml:space="preserve"> fő.</w:t>
      </w:r>
    </w:p>
    <w:p w:rsidR="009B12DA" w:rsidRPr="00A2237C" w:rsidRDefault="009B12DA" w:rsidP="006B1450">
      <w:pPr>
        <w:spacing w:line="276" w:lineRule="auto"/>
        <w:rPr>
          <w:sz w:val="24"/>
          <w:szCs w:val="24"/>
        </w:rPr>
      </w:pPr>
      <w:r w:rsidRPr="00A2237C">
        <w:rPr>
          <w:sz w:val="24"/>
          <w:szCs w:val="24"/>
        </w:rPr>
        <w:t>Hogyan történt meg a kijelölés az adatszolgáltatók körében: …………………………………</w:t>
      </w:r>
      <w:r w:rsidR="00ED73CF" w:rsidRPr="00A2237C">
        <w:rPr>
          <w:sz w:val="24"/>
          <w:szCs w:val="24"/>
        </w:rPr>
        <w:t>.</w:t>
      </w:r>
    </w:p>
    <w:p w:rsidR="009B12DA" w:rsidRPr="00A2237C" w:rsidRDefault="009B12DA" w:rsidP="006B1450">
      <w:pPr>
        <w:spacing w:line="276" w:lineRule="auto"/>
        <w:rPr>
          <w:sz w:val="24"/>
          <w:szCs w:val="24"/>
        </w:rPr>
      </w:pPr>
      <w:r w:rsidRPr="00A2237C">
        <w:rPr>
          <w:sz w:val="24"/>
          <w:szCs w:val="24"/>
        </w:rPr>
        <w:t>Összesen hány adatszolgáltatót jelöltek ki? …………………………………………………</w:t>
      </w:r>
      <w:r w:rsidR="00ED73CF" w:rsidRPr="00A2237C">
        <w:rPr>
          <w:sz w:val="24"/>
          <w:szCs w:val="24"/>
        </w:rPr>
        <w:t>….</w:t>
      </w:r>
    </w:p>
    <w:p w:rsidR="009B12DA" w:rsidRPr="00A2237C" w:rsidRDefault="009B12DA" w:rsidP="006B1450">
      <w:pPr>
        <w:spacing w:line="276" w:lineRule="auto"/>
        <w:jc w:val="both"/>
        <w:rPr>
          <w:sz w:val="24"/>
          <w:szCs w:val="24"/>
        </w:rPr>
      </w:pPr>
      <w:r w:rsidRPr="00A2237C">
        <w:rPr>
          <w:sz w:val="24"/>
          <w:szCs w:val="24"/>
        </w:rPr>
        <w:t>A vizsgálat napjáig volt-e olyan eset, hogy egy igénybevevő egyszerre több szolgáltatást is igénybe kívánt venni, melyek a központi költségvetésről szóló törvény, vagy egyidejű nyújtása a jogszabályok alapján kizárt (ütközések):</w:t>
      </w:r>
    </w:p>
    <w:p w:rsidR="009B12DA" w:rsidRPr="00A2237C" w:rsidRDefault="009B12DA" w:rsidP="006B1450">
      <w:pPr>
        <w:numPr>
          <w:ilvl w:val="0"/>
          <w:numId w:val="6"/>
        </w:numPr>
        <w:spacing w:line="276" w:lineRule="auto"/>
        <w:jc w:val="both"/>
        <w:rPr>
          <w:sz w:val="24"/>
          <w:szCs w:val="24"/>
        </w:rPr>
      </w:pPr>
      <w:r w:rsidRPr="00A2237C">
        <w:rPr>
          <w:sz w:val="24"/>
          <w:szCs w:val="24"/>
        </w:rPr>
        <w:t>hány alkalomm</w:t>
      </w:r>
      <w:r w:rsidR="00ED73CF" w:rsidRPr="00A2237C">
        <w:rPr>
          <w:sz w:val="24"/>
          <w:szCs w:val="24"/>
        </w:rPr>
        <w:t>al: ……………………………………………………………………….</w:t>
      </w:r>
    </w:p>
    <w:p w:rsidR="009B12DA" w:rsidRPr="00A2237C" w:rsidRDefault="009B12DA" w:rsidP="006B1450">
      <w:pPr>
        <w:numPr>
          <w:ilvl w:val="0"/>
          <w:numId w:val="6"/>
        </w:numPr>
        <w:spacing w:line="276" w:lineRule="auto"/>
        <w:ind w:left="714" w:hanging="357"/>
        <w:jc w:val="both"/>
        <w:rPr>
          <w:sz w:val="24"/>
          <w:szCs w:val="24"/>
        </w:rPr>
      </w:pPr>
      <w:r w:rsidRPr="00A2237C">
        <w:rPr>
          <w:sz w:val="24"/>
          <w:szCs w:val="24"/>
        </w:rPr>
        <w:t>érintett szolgáltatások: ……………………………………………………………..….</w:t>
      </w:r>
      <w:r w:rsidR="009239C7" w:rsidRPr="00A2237C">
        <w:rPr>
          <w:sz w:val="24"/>
          <w:szCs w:val="24"/>
        </w:rPr>
        <w:t>.</w:t>
      </w:r>
      <w:r w:rsidR="00ED73CF" w:rsidRPr="00A2237C">
        <w:rPr>
          <w:sz w:val="24"/>
          <w:szCs w:val="24"/>
        </w:rPr>
        <w:t>.</w:t>
      </w:r>
    </w:p>
    <w:p w:rsidR="00C1130E" w:rsidRPr="00A2237C" w:rsidRDefault="009B12DA" w:rsidP="006B1450">
      <w:pPr>
        <w:numPr>
          <w:ilvl w:val="0"/>
          <w:numId w:val="6"/>
        </w:numPr>
        <w:spacing w:line="276" w:lineRule="auto"/>
        <w:ind w:left="714" w:hanging="357"/>
        <w:jc w:val="both"/>
        <w:rPr>
          <w:sz w:val="24"/>
          <w:szCs w:val="24"/>
        </w:rPr>
      </w:pPr>
      <w:r w:rsidRPr="00A2237C">
        <w:rPr>
          <w:sz w:val="24"/>
          <w:szCs w:val="24"/>
        </w:rPr>
        <w:t>az esetek mego</w:t>
      </w:r>
      <w:r w:rsidR="009239C7" w:rsidRPr="00A2237C">
        <w:rPr>
          <w:sz w:val="24"/>
          <w:szCs w:val="24"/>
        </w:rPr>
        <w:t>ldása: ……………………………………………………………………</w:t>
      </w:r>
    </w:p>
    <w:p w:rsidR="009B12DA" w:rsidRPr="00A2237C" w:rsidRDefault="0060146C" w:rsidP="006B1450">
      <w:pPr>
        <w:spacing w:line="276" w:lineRule="auto"/>
        <w:ind w:right="-1"/>
        <w:rPr>
          <w:sz w:val="24"/>
          <w:szCs w:val="24"/>
        </w:rPr>
      </w:pPr>
      <w:r w:rsidRPr="00A2237C">
        <w:rPr>
          <w:sz w:val="24"/>
          <w:szCs w:val="24"/>
        </w:rPr>
        <w:t>A</w:t>
      </w:r>
      <w:r w:rsidR="009B12DA" w:rsidRPr="00A2237C">
        <w:rPr>
          <w:sz w:val="24"/>
          <w:szCs w:val="24"/>
        </w:rPr>
        <w:t xml:space="preserve"> napi jelentések megvalósulásának tapasztalatai</w:t>
      </w:r>
      <w:r w:rsidR="009B12DA" w:rsidRPr="00A2237C">
        <w:rPr>
          <w:sz w:val="24"/>
          <w:szCs w:val="24"/>
          <w:u w:val="single"/>
        </w:rPr>
        <w:t>:</w:t>
      </w:r>
      <w:r w:rsidR="009B12DA" w:rsidRPr="00A2237C">
        <w:rPr>
          <w:sz w:val="24"/>
          <w:szCs w:val="24"/>
        </w:rPr>
        <w:t xml:space="preserve"> ………………………</w:t>
      </w:r>
      <w:r w:rsidR="009239C7" w:rsidRPr="00A2237C">
        <w:rPr>
          <w:sz w:val="24"/>
          <w:szCs w:val="24"/>
        </w:rPr>
        <w:t>……</w:t>
      </w:r>
      <w:r w:rsidR="00ED73CF" w:rsidRPr="00A2237C">
        <w:rPr>
          <w:sz w:val="24"/>
          <w:szCs w:val="24"/>
        </w:rPr>
        <w:t>………………..</w:t>
      </w:r>
    </w:p>
    <w:p w:rsidR="009B12DA" w:rsidRPr="00A2237C" w:rsidRDefault="009B12DA" w:rsidP="006B1450">
      <w:pPr>
        <w:spacing w:line="276" w:lineRule="auto"/>
        <w:ind w:right="-1"/>
        <w:rPr>
          <w:sz w:val="24"/>
          <w:szCs w:val="24"/>
        </w:rPr>
      </w:pPr>
      <w:r w:rsidRPr="00A2237C">
        <w:rPr>
          <w:sz w:val="24"/>
          <w:szCs w:val="24"/>
        </w:rPr>
        <w:t>Önellenőrzések száma 201</w:t>
      </w:r>
      <w:r w:rsidR="00C1130E" w:rsidRPr="00A2237C">
        <w:rPr>
          <w:sz w:val="24"/>
          <w:szCs w:val="24"/>
        </w:rPr>
        <w:t>5</w:t>
      </w:r>
      <w:r w:rsidRPr="00A2237C">
        <w:rPr>
          <w:sz w:val="24"/>
          <w:szCs w:val="24"/>
        </w:rPr>
        <w:t>. évben: ……………… db, 201</w:t>
      </w:r>
      <w:r w:rsidR="00C1130E" w:rsidRPr="00A2237C">
        <w:rPr>
          <w:sz w:val="24"/>
          <w:szCs w:val="24"/>
        </w:rPr>
        <w:t>6</w:t>
      </w:r>
      <w:r w:rsidRPr="00A2237C">
        <w:rPr>
          <w:sz w:val="24"/>
          <w:szCs w:val="24"/>
        </w:rPr>
        <w:t>. évben: …………………... db</w:t>
      </w:r>
    </w:p>
    <w:p w:rsidR="009B12DA" w:rsidRPr="00A2237C" w:rsidRDefault="009B12DA" w:rsidP="006B1450">
      <w:pPr>
        <w:spacing w:line="276" w:lineRule="auto"/>
        <w:ind w:right="-1"/>
        <w:rPr>
          <w:sz w:val="24"/>
          <w:szCs w:val="24"/>
        </w:rPr>
      </w:pPr>
      <w:r w:rsidRPr="00A2237C">
        <w:rPr>
          <w:sz w:val="24"/>
          <w:szCs w:val="24"/>
        </w:rPr>
        <w:t>Önellenőrzések oka: …………………………………………………………………………...</w:t>
      </w:r>
      <w:r w:rsidR="00ED73CF" w:rsidRPr="00A2237C">
        <w:rPr>
          <w:sz w:val="24"/>
          <w:szCs w:val="24"/>
        </w:rPr>
        <w:t>..</w:t>
      </w:r>
    </w:p>
    <w:p w:rsidR="009B12DA" w:rsidRPr="00A2237C" w:rsidRDefault="009B12DA" w:rsidP="006B1450">
      <w:pPr>
        <w:ind w:left="540" w:hanging="540"/>
      </w:pPr>
      <w:r w:rsidRPr="00A2237C">
        <w:rPr>
          <w:b/>
          <w:bCs/>
          <w:i/>
          <w:sz w:val="20"/>
          <w:szCs w:val="20"/>
        </w:rPr>
        <w:t xml:space="preserve">(Megjegyzés: </w:t>
      </w:r>
      <w:r w:rsidR="00954728" w:rsidRPr="00A2237C">
        <w:rPr>
          <w:b/>
          <w:bCs/>
          <w:i/>
          <w:sz w:val="20"/>
          <w:szCs w:val="20"/>
        </w:rPr>
        <w:t>2015.</w:t>
      </w:r>
      <w:r w:rsidR="0060146C" w:rsidRPr="00A2237C">
        <w:rPr>
          <w:b/>
          <w:bCs/>
          <w:i/>
          <w:sz w:val="20"/>
          <w:szCs w:val="20"/>
        </w:rPr>
        <w:t>12.</w:t>
      </w:r>
      <w:r w:rsidR="006B1450" w:rsidRPr="00A2237C">
        <w:rPr>
          <w:b/>
          <w:bCs/>
          <w:i/>
          <w:sz w:val="20"/>
          <w:szCs w:val="20"/>
        </w:rPr>
        <w:t xml:space="preserve">31-ig </w:t>
      </w:r>
      <w:r w:rsidRPr="00A2237C">
        <w:rPr>
          <w:b/>
          <w:bCs/>
          <w:i/>
          <w:sz w:val="20"/>
          <w:szCs w:val="20"/>
        </w:rPr>
        <w:t xml:space="preserve">226/2006. (XI. 20.) </w:t>
      </w:r>
      <w:r w:rsidRPr="00A2237C">
        <w:rPr>
          <w:b/>
          <w:i/>
          <w:sz w:val="20"/>
          <w:szCs w:val="20"/>
        </w:rPr>
        <w:t xml:space="preserve">Korm. rendelet 13/B.-13/I. §-ok: </w:t>
      </w:r>
    </w:p>
    <w:p w:rsidR="009B12DA" w:rsidRPr="00A2237C" w:rsidRDefault="009B12DA" w:rsidP="009239C7">
      <w:pPr>
        <w:pStyle w:val="NormlWeb"/>
        <w:spacing w:before="0" w:beforeAutospacing="0" w:after="0" w:afterAutospacing="0"/>
        <w:jc w:val="both"/>
        <w:rPr>
          <w:i/>
          <w:color w:val="auto"/>
          <w:sz w:val="20"/>
          <w:szCs w:val="20"/>
        </w:rPr>
      </w:pPr>
      <w:r w:rsidRPr="00A2237C">
        <w:rPr>
          <w:b/>
          <w:bCs/>
          <w:i/>
          <w:color w:val="auto"/>
          <w:sz w:val="20"/>
          <w:szCs w:val="20"/>
        </w:rPr>
        <w:t>13/B. §</w:t>
      </w:r>
      <w:r w:rsidRPr="00A2237C">
        <w:rPr>
          <w:i/>
          <w:color w:val="auto"/>
          <w:sz w:val="20"/>
          <w:szCs w:val="20"/>
        </w:rPr>
        <w:t xml:space="preserve"> (1) Az igénybevevői nyilvántartásba történő adatszolgáltatási kötelezettség – a (2) bekezdésben foglalt kivételekkel – a Szociális és Gyermekvédelmi Főigazgatóság által fenntartott engedélyesre, továbbá arra az engedélyesre terjed ki, amely bármely általa nyújtott szolgáltatás után az adott időpontban normatív állami hozzájárulásban vagy a támogató szolgáltatás és a közösségi ellátások finanszírozásának rendjéről szóló 191/2008. (VII. 30.) Korm. rendelet szerinti finanszírozásban részesül.</w:t>
      </w:r>
    </w:p>
    <w:p w:rsidR="009B12DA" w:rsidRPr="00A2237C" w:rsidRDefault="009B12DA" w:rsidP="009239C7">
      <w:pPr>
        <w:pStyle w:val="NormlWeb"/>
        <w:spacing w:before="0" w:beforeAutospacing="0" w:after="0" w:afterAutospacing="0"/>
        <w:jc w:val="both"/>
        <w:rPr>
          <w:i/>
          <w:color w:val="auto"/>
          <w:sz w:val="20"/>
          <w:szCs w:val="20"/>
        </w:rPr>
      </w:pPr>
      <w:r w:rsidRPr="00A2237C">
        <w:rPr>
          <w:i/>
          <w:color w:val="auto"/>
          <w:sz w:val="20"/>
          <w:szCs w:val="20"/>
        </w:rPr>
        <w:t>(2) Nem terjed ki az igénybevevői nyilvántartásba történő adatszolgáltatási kötelezettség arra az engedélyesre, amely kizárólag az Szt. 20/C. § (2) bekezdése vagy a Gyvt. 139. § (3) bekezdése szerinti szolgáltatást nyújt, vagy kizárólag ilyen szolgáltatás után részesül normatív állami hozzájárulásban, illetve a támogató szolgáltatás és a közösségi ellátások finanszírozásának rendjéről szóló 191/2008. (VII. 30.) Korm. rendelet szerinti finanszírozásban.</w:t>
      </w:r>
    </w:p>
    <w:p w:rsidR="009B12DA" w:rsidRPr="00A2237C" w:rsidRDefault="009B12DA" w:rsidP="009239C7">
      <w:pPr>
        <w:pStyle w:val="NormlWeb"/>
        <w:spacing w:before="0" w:beforeAutospacing="0" w:after="0" w:afterAutospacing="0"/>
        <w:jc w:val="both"/>
        <w:rPr>
          <w:i/>
          <w:color w:val="auto"/>
          <w:sz w:val="20"/>
          <w:szCs w:val="20"/>
        </w:rPr>
      </w:pPr>
      <w:r w:rsidRPr="00A2237C">
        <w:rPr>
          <w:b/>
          <w:bCs/>
          <w:i/>
          <w:color w:val="auto"/>
          <w:sz w:val="20"/>
          <w:szCs w:val="20"/>
        </w:rPr>
        <w:t>13/C. §</w:t>
      </w:r>
      <w:r w:rsidRPr="00A2237C">
        <w:rPr>
          <w:i/>
          <w:color w:val="auto"/>
          <w:sz w:val="20"/>
          <w:szCs w:val="20"/>
        </w:rPr>
        <w:t xml:space="preserve"> (1) Az igénybevevői nyilvántartásba történő adatszolgáltatásért a fenntartó felel.</w:t>
      </w:r>
    </w:p>
    <w:p w:rsidR="009B12DA" w:rsidRPr="00A2237C" w:rsidRDefault="009B12DA" w:rsidP="009239C7">
      <w:pPr>
        <w:pStyle w:val="NormlWeb"/>
        <w:spacing w:before="0" w:beforeAutospacing="0" w:after="0" w:afterAutospacing="0"/>
        <w:jc w:val="both"/>
        <w:rPr>
          <w:i/>
          <w:color w:val="auto"/>
          <w:sz w:val="20"/>
          <w:szCs w:val="20"/>
        </w:rPr>
      </w:pPr>
      <w:r w:rsidRPr="00A2237C">
        <w:rPr>
          <w:b/>
          <w:bCs/>
          <w:i/>
          <w:color w:val="auto"/>
          <w:sz w:val="20"/>
          <w:szCs w:val="20"/>
        </w:rPr>
        <w:t>13/D. §</w:t>
      </w:r>
      <w:r w:rsidRPr="00A2237C">
        <w:rPr>
          <w:i/>
          <w:color w:val="auto"/>
          <w:sz w:val="20"/>
          <w:szCs w:val="20"/>
        </w:rPr>
        <w:t xml:space="preserve"> Az adatszolgáltatás az igénybe vevők Szt., illetve Gyvt. szerinti adatainak a 13/E. § szerinti rögzítéséből és a 13/F. § szerinti időszakos jelentésből áll.</w:t>
      </w:r>
    </w:p>
    <w:p w:rsidR="009B12DA" w:rsidRPr="00A2237C" w:rsidRDefault="009B12DA" w:rsidP="009239C7">
      <w:pPr>
        <w:pStyle w:val="NormlWeb"/>
        <w:spacing w:before="0" w:beforeAutospacing="0" w:after="0" w:afterAutospacing="0"/>
        <w:jc w:val="both"/>
        <w:rPr>
          <w:i/>
          <w:color w:val="auto"/>
          <w:sz w:val="20"/>
          <w:szCs w:val="20"/>
        </w:rPr>
      </w:pPr>
      <w:r w:rsidRPr="00A2237C">
        <w:rPr>
          <w:b/>
          <w:bCs/>
          <w:i/>
          <w:color w:val="auto"/>
          <w:sz w:val="20"/>
          <w:szCs w:val="20"/>
        </w:rPr>
        <w:t>13/E. §</w:t>
      </w:r>
      <w:r w:rsidRPr="00A2237C">
        <w:rPr>
          <w:i/>
          <w:color w:val="auto"/>
          <w:sz w:val="20"/>
          <w:szCs w:val="20"/>
        </w:rPr>
        <w:t xml:space="preserve"> (1) Szociális szolgáltatás és gyermekjóléti alapellátás esetén az adatszolgáltatásra jogosult az Szt.-ben, illetve a Gyvt.-ben meghatározott adatokat legkésőbb az igénybevétel első napját követő munkanap 24 óráig rögzíti az igénybevevői nyilvántartásban.</w:t>
      </w:r>
    </w:p>
    <w:p w:rsidR="009B12DA" w:rsidRPr="00A2237C" w:rsidRDefault="004C048B" w:rsidP="009239C7">
      <w:pPr>
        <w:pStyle w:val="NormlWeb"/>
        <w:spacing w:before="0" w:beforeAutospacing="0" w:after="0" w:afterAutospacing="0"/>
        <w:jc w:val="both"/>
        <w:rPr>
          <w:i/>
          <w:color w:val="auto"/>
          <w:sz w:val="20"/>
          <w:szCs w:val="20"/>
        </w:rPr>
      </w:pPr>
      <w:r w:rsidRPr="00A2237C">
        <w:rPr>
          <w:i/>
          <w:color w:val="auto"/>
          <w:sz w:val="20"/>
          <w:szCs w:val="20"/>
        </w:rPr>
        <w:t>*</w:t>
      </w:r>
      <w:r w:rsidR="009B12DA" w:rsidRPr="00A2237C">
        <w:rPr>
          <w:b/>
          <w:i/>
          <w:color w:val="auto"/>
          <w:sz w:val="20"/>
          <w:szCs w:val="20"/>
        </w:rPr>
        <w:t>13/F. §</w:t>
      </w:r>
      <w:r w:rsidR="009B12DA" w:rsidRPr="00A2237C">
        <w:rPr>
          <w:i/>
          <w:color w:val="auto"/>
          <w:sz w:val="20"/>
          <w:szCs w:val="20"/>
        </w:rPr>
        <w:t xml:space="preserve"> (5) Az időszakos jelentésben az igénybevételről szolgáltatott adat egyszer, az időszakos jelentés szerinti igénybevétel hónapját követő hónap tizenötödik napjáig módosítható (a továbbiakban: önellenőrzés). Az önellenőrzés során meg kell jelölni</w:t>
      </w:r>
    </w:p>
    <w:p w:rsidR="009B12DA" w:rsidRPr="00A2237C" w:rsidRDefault="009B12DA" w:rsidP="009239C7">
      <w:pPr>
        <w:pStyle w:val="NormlWeb"/>
        <w:spacing w:before="0" w:beforeAutospacing="0" w:after="0" w:afterAutospacing="0"/>
        <w:ind w:left="1066"/>
        <w:jc w:val="both"/>
        <w:rPr>
          <w:i/>
          <w:color w:val="auto"/>
          <w:sz w:val="20"/>
          <w:szCs w:val="20"/>
        </w:rPr>
      </w:pPr>
      <w:r w:rsidRPr="00A2237C">
        <w:rPr>
          <w:i/>
          <w:iCs/>
          <w:color w:val="auto"/>
          <w:sz w:val="20"/>
          <w:szCs w:val="20"/>
        </w:rPr>
        <w:t>a)</w:t>
      </w:r>
      <w:r w:rsidRPr="00A2237C">
        <w:rPr>
          <w:i/>
          <w:color w:val="auto"/>
          <w:sz w:val="20"/>
          <w:szCs w:val="20"/>
        </w:rPr>
        <w:t xml:space="preserve"> az igénybevételi napot,</w:t>
      </w:r>
    </w:p>
    <w:p w:rsidR="009B12DA" w:rsidRPr="00A2237C" w:rsidRDefault="009B12DA" w:rsidP="009239C7">
      <w:pPr>
        <w:pStyle w:val="NormlWeb"/>
        <w:spacing w:before="0" w:beforeAutospacing="0" w:after="0" w:afterAutospacing="0"/>
        <w:ind w:left="1066"/>
        <w:jc w:val="both"/>
        <w:rPr>
          <w:i/>
          <w:color w:val="auto"/>
          <w:sz w:val="20"/>
          <w:szCs w:val="20"/>
        </w:rPr>
      </w:pPr>
      <w:r w:rsidRPr="00A2237C">
        <w:rPr>
          <w:i/>
          <w:iCs/>
          <w:color w:val="auto"/>
          <w:sz w:val="20"/>
          <w:szCs w:val="20"/>
        </w:rPr>
        <w:t>b)</w:t>
      </w:r>
      <w:r w:rsidRPr="00A2237C">
        <w:rPr>
          <w:i/>
          <w:color w:val="auto"/>
          <w:sz w:val="20"/>
          <w:szCs w:val="20"/>
        </w:rPr>
        <w:t xml:space="preserve"> a hibás adatot,</w:t>
      </w:r>
    </w:p>
    <w:p w:rsidR="009B12DA" w:rsidRPr="00A2237C" w:rsidRDefault="009B12DA" w:rsidP="009B12DA">
      <w:pPr>
        <w:pStyle w:val="NormlWeb"/>
        <w:spacing w:before="0" w:beforeAutospacing="0" w:after="0" w:afterAutospacing="0"/>
        <w:ind w:left="1066"/>
        <w:rPr>
          <w:i/>
          <w:color w:val="auto"/>
          <w:sz w:val="20"/>
          <w:szCs w:val="20"/>
        </w:rPr>
      </w:pPr>
      <w:r w:rsidRPr="00A2237C">
        <w:rPr>
          <w:i/>
          <w:iCs/>
          <w:color w:val="auto"/>
          <w:sz w:val="20"/>
          <w:szCs w:val="20"/>
        </w:rPr>
        <w:t>c)</w:t>
      </w:r>
      <w:r w:rsidRPr="00A2237C">
        <w:rPr>
          <w:i/>
          <w:color w:val="auto"/>
          <w:sz w:val="20"/>
          <w:szCs w:val="20"/>
        </w:rPr>
        <w:t xml:space="preserve"> a helyes adatot és</w:t>
      </w:r>
    </w:p>
    <w:p w:rsidR="009B12DA" w:rsidRPr="00A2237C" w:rsidRDefault="009B12DA" w:rsidP="009B12DA">
      <w:pPr>
        <w:pStyle w:val="NormlWeb"/>
        <w:spacing w:before="0" w:beforeAutospacing="0" w:after="0" w:afterAutospacing="0"/>
        <w:ind w:left="1066"/>
        <w:rPr>
          <w:i/>
          <w:color w:val="auto"/>
          <w:sz w:val="20"/>
          <w:szCs w:val="20"/>
        </w:rPr>
      </w:pPr>
      <w:r w:rsidRPr="00A2237C">
        <w:rPr>
          <w:i/>
          <w:iCs/>
          <w:color w:val="auto"/>
          <w:sz w:val="20"/>
          <w:szCs w:val="20"/>
        </w:rPr>
        <w:t>d)</w:t>
      </w:r>
      <w:r w:rsidRPr="00A2237C">
        <w:rPr>
          <w:i/>
          <w:color w:val="auto"/>
          <w:sz w:val="20"/>
          <w:szCs w:val="20"/>
        </w:rPr>
        <w:t xml:space="preserve"> a hiba okát.</w:t>
      </w:r>
    </w:p>
    <w:p w:rsidR="004C048B" w:rsidRPr="00A2237C" w:rsidRDefault="009B12DA" w:rsidP="009B12DA">
      <w:pPr>
        <w:jc w:val="both"/>
        <w:rPr>
          <w:i/>
          <w:sz w:val="20"/>
          <w:szCs w:val="20"/>
        </w:rPr>
      </w:pPr>
      <w:r w:rsidRPr="00A2237C">
        <w:rPr>
          <w:b/>
          <w:i/>
          <w:sz w:val="20"/>
          <w:szCs w:val="20"/>
        </w:rPr>
        <w:t xml:space="preserve">Magyarország 2015. évi központi költségvetéséről szóló 2014. évi C tv. 2. sz. melléklet III. </w:t>
      </w:r>
      <w:r w:rsidRPr="00A2237C">
        <w:rPr>
          <w:i/>
          <w:sz w:val="20"/>
          <w:szCs w:val="20"/>
        </w:rPr>
        <w:t>3. d) pontja alapján</w:t>
      </w:r>
      <w:r w:rsidR="006E12BD" w:rsidRPr="00A2237C">
        <w:rPr>
          <w:i/>
          <w:sz w:val="20"/>
          <w:szCs w:val="20"/>
        </w:rPr>
        <w:t>:</w:t>
      </w:r>
      <w:r w:rsidRPr="00A2237C">
        <w:rPr>
          <w:i/>
          <w:sz w:val="20"/>
          <w:szCs w:val="20"/>
        </w:rPr>
        <w:t xml:space="preserve"> A támogatás a települési önkormányzatot a házi segítségnyújtás keretében ellátott személyek száma szerint illeti meg. A támogatás legfeljebb egymást követő 60 napig igényelhető arra az ellátotti létszámra is, amely a külön jogszabályban foglalt szociális gondozói létszámra meghatározott maximális ellátotti számot meghaladja.</w:t>
      </w:r>
    </w:p>
    <w:p w:rsidR="009B12DA" w:rsidRPr="00A2237C" w:rsidRDefault="004C048B" w:rsidP="004C048B">
      <w:pPr>
        <w:jc w:val="both"/>
        <w:rPr>
          <w:i/>
          <w:sz w:val="20"/>
          <w:szCs w:val="20"/>
        </w:rPr>
      </w:pPr>
      <w:r w:rsidRPr="00A2237C">
        <w:rPr>
          <w:b/>
          <w:i/>
          <w:sz w:val="20"/>
          <w:szCs w:val="20"/>
        </w:rPr>
        <w:lastRenderedPageBreak/>
        <w:t xml:space="preserve">Szt. 20/C. § </w:t>
      </w:r>
      <w:r w:rsidRPr="00A2237C">
        <w:rPr>
          <w:i/>
          <w:sz w:val="20"/>
          <w:szCs w:val="20"/>
        </w:rPr>
        <w:t>(2)</w:t>
      </w:r>
      <w:r w:rsidRPr="00A2237C">
        <w:rPr>
          <w:b/>
          <w:i/>
          <w:sz w:val="20"/>
          <w:szCs w:val="20"/>
        </w:rPr>
        <w:t xml:space="preserve"> </w:t>
      </w:r>
      <w:r w:rsidRPr="00A2237C">
        <w:rPr>
          <w:i/>
          <w:sz w:val="20"/>
          <w:szCs w:val="20"/>
        </w:rPr>
        <w:t>Nem kell az (1) bekezdés szerinti nyilvántartásba venni az adatokat családsegítés esetében, amennyiben a külön jogszabályban meghatározott szakmai tevékenység az első interjú kapcsán tett intézkedéssel lezárható, továbbá falugondnoki és tanyagondnoki szolgáltatás, népkonyha, szenvedélybetegek alacsonyküszöbű ellátása és utcai szociális munka esetén.</w:t>
      </w:r>
    </w:p>
    <w:p w:rsidR="00954728" w:rsidRPr="00A2237C" w:rsidRDefault="00954728" w:rsidP="00954728">
      <w:pPr>
        <w:jc w:val="both"/>
        <w:rPr>
          <w:b/>
          <w:i/>
          <w:iCs/>
          <w:sz w:val="20"/>
          <w:szCs w:val="20"/>
        </w:rPr>
      </w:pPr>
      <w:r w:rsidRPr="00A2237C">
        <w:rPr>
          <w:b/>
          <w:i/>
          <w:iCs/>
          <w:sz w:val="20"/>
          <w:szCs w:val="20"/>
        </w:rPr>
        <w:t xml:space="preserve">2016. </w:t>
      </w:r>
      <w:r w:rsidR="0060146C" w:rsidRPr="00A2237C">
        <w:rPr>
          <w:b/>
          <w:i/>
          <w:iCs/>
          <w:sz w:val="20"/>
          <w:szCs w:val="20"/>
        </w:rPr>
        <w:t>01.0</w:t>
      </w:r>
      <w:r w:rsidRPr="00A2237C">
        <w:rPr>
          <w:b/>
          <w:i/>
          <w:iCs/>
          <w:sz w:val="20"/>
          <w:szCs w:val="20"/>
        </w:rPr>
        <w:t>1. napjától 415/2015. (XII. 23.) Korm. rendelet 3-11. §</w:t>
      </w:r>
    </w:p>
    <w:p w:rsidR="00954728" w:rsidRPr="00A2237C" w:rsidRDefault="00954728" w:rsidP="002D66A5">
      <w:pPr>
        <w:jc w:val="both"/>
        <w:rPr>
          <w:i/>
          <w:sz w:val="20"/>
          <w:szCs w:val="20"/>
        </w:rPr>
      </w:pPr>
      <w:r w:rsidRPr="00A2237C">
        <w:rPr>
          <w:b/>
          <w:bCs/>
          <w:i/>
          <w:sz w:val="20"/>
          <w:szCs w:val="20"/>
        </w:rPr>
        <w:t xml:space="preserve">3. § </w:t>
      </w:r>
      <w:r w:rsidRPr="00A2237C">
        <w:rPr>
          <w:i/>
          <w:sz w:val="20"/>
          <w:szCs w:val="20"/>
        </w:rPr>
        <w:t>(1) Az igénybevevői nyilvántartásba történő adatszolgáltatási kötelezettség - a (2) bekezdésben meghatározott kivételekkel - arra az engedélyesre terjed ki,</w:t>
      </w:r>
    </w:p>
    <w:p w:rsidR="00954728" w:rsidRPr="00A2237C" w:rsidRDefault="00954728" w:rsidP="002D66A5">
      <w:pPr>
        <w:jc w:val="both"/>
        <w:rPr>
          <w:i/>
          <w:sz w:val="20"/>
          <w:szCs w:val="20"/>
        </w:rPr>
      </w:pPr>
      <w:r w:rsidRPr="00A2237C">
        <w:rPr>
          <w:i/>
          <w:iCs/>
          <w:sz w:val="20"/>
          <w:szCs w:val="20"/>
        </w:rPr>
        <w:t xml:space="preserve">a) </w:t>
      </w:r>
      <w:r w:rsidRPr="00A2237C">
        <w:rPr>
          <w:i/>
          <w:sz w:val="20"/>
          <w:szCs w:val="20"/>
        </w:rPr>
        <w:t>amelyet a Szociális és Gyermekvédelmi Főigazgatóság tart fenn,</w:t>
      </w:r>
    </w:p>
    <w:p w:rsidR="00954728" w:rsidRPr="00A2237C" w:rsidRDefault="00954728" w:rsidP="002D66A5">
      <w:pPr>
        <w:jc w:val="both"/>
        <w:rPr>
          <w:i/>
          <w:sz w:val="20"/>
          <w:szCs w:val="20"/>
        </w:rPr>
      </w:pPr>
      <w:r w:rsidRPr="00A2237C">
        <w:rPr>
          <w:i/>
          <w:iCs/>
          <w:sz w:val="20"/>
          <w:szCs w:val="20"/>
        </w:rPr>
        <w:t xml:space="preserve">b) </w:t>
      </w:r>
      <w:r w:rsidRPr="00A2237C">
        <w:rPr>
          <w:i/>
          <w:sz w:val="20"/>
          <w:szCs w:val="20"/>
        </w:rPr>
        <w:t>amelynek működéséhez a fenntartó részére - bármely szociális szolgáltatás vagy gyermekjóléti, gyermekvédelmi szolgáltató tevékenység, ide nem értve a gyermekétkeztetést (a továbbiakban együtt: szolgáltatás) után - a központi költségvetésről szóló törvény alapján támogatást állapítottak meg, vagy</w:t>
      </w:r>
    </w:p>
    <w:p w:rsidR="00954728" w:rsidRPr="00A2237C" w:rsidRDefault="00954728" w:rsidP="002D66A5">
      <w:pPr>
        <w:jc w:val="both"/>
        <w:rPr>
          <w:i/>
          <w:sz w:val="20"/>
          <w:szCs w:val="20"/>
        </w:rPr>
      </w:pPr>
      <w:r w:rsidRPr="00A2237C">
        <w:rPr>
          <w:i/>
          <w:iCs/>
          <w:sz w:val="20"/>
          <w:szCs w:val="20"/>
        </w:rPr>
        <w:t xml:space="preserve">c) </w:t>
      </w:r>
      <w:r w:rsidRPr="00A2237C">
        <w:rPr>
          <w:i/>
          <w:sz w:val="20"/>
          <w:szCs w:val="20"/>
        </w:rPr>
        <w:t>amely jelzőrendszeres házi segítségnyújtást vagy családsegítést és gyermekjóléti szolgáltatást nyújt, ha e szolgáltatására a fenntartó hatályos ellátási szerződéssel rendelkezik.</w:t>
      </w:r>
    </w:p>
    <w:p w:rsidR="00954728" w:rsidRPr="00A2237C" w:rsidRDefault="00954728" w:rsidP="002D66A5">
      <w:pPr>
        <w:jc w:val="both"/>
        <w:rPr>
          <w:i/>
          <w:sz w:val="20"/>
          <w:szCs w:val="20"/>
        </w:rPr>
      </w:pPr>
      <w:r w:rsidRPr="00A2237C">
        <w:rPr>
          <w:i/>
          <w:sz w:val="20"/>
          <w:szCs w:val="20"/>
        </w:rPr>
        <w:t>3. § (3) Az adatszolgáltatási kötelezettség az (1) bekezdés szerinti engedélyesek által nyújtott valamennyi szolgáltatásra kiterjed az Szt. 20/C. § (2) bekezdésében és a Gyvt. 139. § (3) bekezdésében foglaltak kivételével.</w:t>
      </w:r>
    </w:p>
    <w:p w:rsidR="00954728" w:rsidRPr="00A2237C" w:rsidRDefault="00954728" w:rsidP="002D66A5">
      <w:pPr>
        <w:jc w:val="both"/>
        <w:rPr>
          <w:i/>
          <w:sz w:val="20"/>
          <w:szCs w:val="20"/>
        </w:rPr>
      </w:pPr>
      <w:r w:rsidRPr="00A2237C">
        <w:rPr>
          <w:i/>
          <w:sz w:val="20"/>
          <w:szCs w:val="20"/>
        </w:rPr>
        <w:t xml:space="preserve">(4) Az adatszolgáltatás az igénybevevők Szt., illetve Gyvt. szerinti adatainak a </w:t>
      </w:r>
      <w:r w:rsidRPr="00A2237C">
        <w:rPr>
          <w:b/>
          <w:i/>
          <w:sz w:val="20"/>
          <w:szCs w:val="20"/>
        </w:rPr>
        <w:t xml:space="preserve">4-6. § szerinti rögzítéséből és a 7. § szerinti időszakos jelentésből </w:t>
      </w:r>
      <w:r w:rsidRPr="00A2237C">
        <w:rPr>
          <w:i/>
          <w:sz w:val="20"/>
          <w:szCs w:val="20"/>
        </w:rPr>
        <w:t>áll.</w:t>
      </w:r>
    </w:p>
    <w:p w:rsidR="00954728" w:rsidRPr="00A2237C" w:rsidRDefault="00954728" w:rsidP="002D66A5">
      <w:pPr>
        <w:jc w:val="both"/>
        <w:rPr>
          <w:i/>
          <w:sz w:val="20"/>
          <w:szCs w:val="20"/>
        </w:rPr>
      </w:pPr>
      <w:r w:rsidRPr="00A2237C">
        <w:rPr>
          <w:b/>
          <w:bCs/>
          <w:i/>
          <w:sz w:val="20"/>
          <w:szCs w:val="20"/>
        </w:rPr>
        <w:t xml:space="preserve">4. § </w:t>
      </w:r>
      <w:r w:rsidRPr="00A2237C">
        <w:rPr>
          <w:i/>
          <w:sz w:val="20"/>
          <w:szCs w:val="20"/>
        </w:rPr>
        <w:t>(1) Szociális szolgáltatás és gyermekjóléti alapellátás esetén az e-képviselő vagy az adatszolgáltató munkatárs (a továbbiakban együtt: adatszolgáltatásra jogosult) az Szt.-ben, illetve a Gyvt.-ben meghatározott adatokat az Szt. 94/C. §-a, illetve a Gyvt. 32. § szerinti megállapodás megkötését követően, legkésőbb az igénybevétel első napját követő munkanap 24 óráig rögzíti az igénybevevői nyilvántartásban.</w:t>
      </w:r>
    </w:p>
    <w:p w:rsidR="00954728" w:rsidRPr="00A2237C" w:rsidRDefault="00954728" w:rsidP="002D66A5">
      <w:pPr>
        <w:jc w:val="both"/>
        <w:rPr>
          <w:i/>
          <w:sz w:val="20"/>
          <w:szCs w:val="20"/>
        </w:rPr>
      </w:pPr>
      <w:r w:rsidRPr="00A2237C">
        <w:rPr>
          <w:i/>
          <w:sz w:val="20"/>
          <w:szCs w:val="20"/>
        </w:rPr>
        <w:t>(2) Ha házi segítségnyújtás esetén a megállapított gondozási szükséglet vagy az ellátott számára nyújtott szolgáltatás tartalmára vonatkozó adat megváltozik, azt az adatszolgáltatásra jogosult a változást követő 8 napon belül rögzíti az igénybevevői nyilvántartásban.</w:t>
      </w:r>
    </w:p>
    <w:p w:rsidR="00954728" w:rsidRPr="00A2237C" w:rsidRDefault="00954728" w:rsidP="002D66A5">
      <w:pPr>
        <w:jc w:val="both"/>
        <w:rPr>
          <w:i/>
          <w:sz w:val="20"/>
          <w:szCs w:val="20"/>
        </w:rPr>
      </w:pPr>
      <w:r w:rsidRPr="00A2237C">
        <w:rPr>
          <w:i/>
          <w:sz w:val="20"/>
          <w:szCs w:val="20"/>
        </w:rPr>
        <w:t>4. § (5) Ha az igénybevevő Társadalombiztosítási Azonosító Jellel (a továbbiakban: TAJ) nem rendelkezik, illetve a TAJ nem ismert vagy hibás, az igénybevevői nyilvántartás az igénybevevőnek - a TAJ rögzítéséig - technikai kódot képez.</w:t>
      </w:r>
    </w:p>
    <w:p w:rsidR="00954728" w:rsidRPr="00A2237C" w:rsidRDefault="00954728" w:rsidP="002D66A5">
      <w:pPr>
        <w:jc w:val="both"/>
        <w:rPr>
          <w:i/>
          <w:sz w:val="20"/>
          <w:szCs w:val="20"/>
        </w:rPr>
      </w:pPr>
      <w:r w:rsidRPr="00A2237C">
        <w:rPr>
          <w:b/>
          <w:bCs/>
          <w:i/>
          <w:sz w:val="20"/>
          <w:szCs w:val="20"/>
        </w:rPr>
        <w:t xml:space="preserve">5. § </w:t>
      </w:r>
      <w:r w:rsidRPr="00A2237C">
        <w:rPr>
          <w:i/>
          <w:sz w:val="20"/>
          <w:szCs w:val="20"/>
        </w:rPr>
        <w:t>(1) Ha szociális szolgáltatás és gyermekjóléti alapellátás esetén az igénybevevőnek nyújtott szolgáltatás formája, a szolgáltatás igénybevételének kezdő időpontja vagy a szolgáltatás megszűnésének várható időpontja megváltozik, azt az adatszolgáltatásra jogosult legkésőbb a módosított feltételek szerinti igénybevétel első napját követő munkanap 24 óráig módosítja.</w:t>
      </w:r>
    </w:p>
    <w:p w:rsidR="00954728" w:rsidRPr="00A2237C" w:rsidRDefault="00954728" w:rsidP="002D66A5">
      <w:pPr>
        <w:jc w:val="both"/>
        <w:rPr>
          <w:i/>
          <w:sz w:val="20"/>
          <w:szCs w:val="20"/>
        </w:rPr>
      </w:pPr>
      <w:r w:rsidRPr="00A2237C">
        <w:rPr>
          <w:i/>
          <w:sz w:val="20"/>
          <w:szCs w:val="20"/>
        </w:rPr>
        <w:t>5. § (3) A szolgáltatás igénybevételének kezdő időpontja visszamenőlegesen csak későbbi időpontra módosítható. Az (1) és (2) bekezdés szerinti egyéb adatok visszamenőlegesen nem módosíthatók.</w:t>
      </w:r>
    </w:p>
    <w:p w:rsidR="00954728" w:rsidRPr="00A2237C" w:rsidRDefault="00954728" w:rsidP="002D66A5">
      <w:pPr>
        <w:jc w:val="both"/>
        <w:rPr>
          <w:i/>
          <w:sz w:val="20"/>
          <w:szCs w:val="20"/>
        </w:rPr>
      </w:pPr>
      <w:r w:rsidRPr="00A2237C">
        <w:rPr>
          <w:i/>
          <w:sz w:val="20"/>
          <w:szCs w:val="20"/>
        </w:rPr>
        <w:t>5. §(4) Ha az igénybevevői nyilvántartásban rögzített adat - a TAJ, az (1) és (2) bekezdés szerinti adatok, valamint az időszakos jelentés kivételével - megváltozik, azt az adatszolgáltatásra jogosult a tudomásszerzést követő munkanap 24 óráig módosítja. Az e bekezdés szerinti adatok visszamenőlegesen akkor módosíthatók, ha a módosítás ideiglenes hatályú elhelyezéssel, nevelésbe vétellel, illetve utógondozói ellátással kapcsolatos hatósági döntés miatt szükséges.</w:t>
      </w:r>
    </w:p>
    <w:p w:rsidR="00954728" w:rsidRPr="00A2237C" w:rsidRDefault="00954728" w:rsidP="002D66A5">
      <w:pPr>
        <w:jc w:val="both"/>
        <w:rPr>
          <w:sz w:val="20"/>
          <w:szCs w:val="20"/>
        </w:rPr>
      </w:pPr>
      <w:r w:rsidRPr="00A2237C">
        <w:rPr>
          <w:i/>
          <w:sz w:val="20"/>
          <w:szCs w:val="20"/>
        </w:rPr>
        <w:t>(5) Ha az igénybevevő Társadalombiztosítási Azonosító Jellel (a továbbiakban: TAJ) nem rendelkezik, illetve a TAJ nem ismert vagy hibás, az igénybevevői nyilvántartás az igénybevevőnek - a TAJ rögzítéséig - technikai kódot képez.</w:t>
      </w:r>
    </w:p>
    <w:p w:rsidR="00954728" w:rsidRPr="00A2237C" w:rsidRDefault="00954728" w:rsidP="002D66A5">
      <w:pPr>
        <w:jc w:val="both"/>
        <w:rPr>
          <w:i/>
          <w:sz w:val="20"/>
          <w:szCs w:val="20"/>
        </w:rPr>
      </w:pPr>
      <w:r w:rsidRPr="00A2237C">
        <w:rPr>
          <w:b/>
          <w:bCs/>
          <w:i/>
          <w:sz w:val="20"/>
          <w:szCs w:val="20"/>
        </w:rPr>
        <w:t xml:space="preserve">5. § </w:t>
      </w:r>
      <w:r w:rsidRPr="00A2237C">
        <w:rPr>
          <w:i/>
          <w:sz w:val="20"/>
          <w:szCs w:val="20"/>
        </w:rPr>
        <w:t>(1) Ha szociális szolgáltatás és gyermekjóléti alapellátás esetén az igénybevevőnek nyújtott szolgáltatás formája, a szolgáltatás igénybevételének kezdő időpontja vagy a szolgáltatás megszűnésének várható időpontja megváltozik, azt az adatszolgáltatásra jogosult legkésőbb a módosított feltételek szerinti igénybevétel első napját követő munkanap 24 óráig módosítja.</w:t>
      </w:r>
    </w:p>
    <w:p w:rsidR="00954728" w:rsidRPr="00A2237C" w:rsidRDefault="00954728" w:rsidP="002D66A5">
      <w:pPr>
        <w:jc w:val="both"/>
        <w:rPr>
          <w:i/>
          <w:sz w:val="20"/>
          <w:szCs w:val="20"/>
        </w:rPr>
      </w:pPr>
      <w:r w:rsidRPr="00A2237C">
        <w:rPr>
          <w:b/>
          <w:bCs/>
          <w:i/>
          <w:sz w:val="20"/>
          <w:szCs w:val="20"/>
        </w:rPr>
        <w:t xml:space="preserve">6. § </w:t>
      </w:r>
      <w:r w:rsidRPr="00A2237C">
        <w:rPr>
          <w:i/>
          <w:sz w:val="20"/>
          <w:szCs w:val="20"/>
        </w:rPr>
        <w:t>(1) Ha a szolgáltatás igénybevétele megszűnik, azt az adatszolgáltatásra jogosult a megszűnést követő munkanap 24 óráig rögzíti. Ha a gyermekvédelmi szakellátás igénybevétele hatósági határozat alapján szűnik meg, a határozatban megállapított időpontot kell megjelölni a megszűnés időpontjaként.</w:t>
      </w:r>
    </w:p>
    <w:p w:rsidR="00954728" w:rsidRPr="00A2237C" w:rsidRDefault="00954728" w:rsidP="002D66A5">
      <w:pPr>
        <w:jc w:val="both"/>
        <w:rPr>
          <w:i/>
          <w:sz w:val="20"/>
          <w:szCs w:val="20"/>
        </w:rPr>
      </w:pPr>
      <w:r w:rsidRPr="00A2237C">
        <w:rPr>
          <w:i/>
          <w:sz w:val="20"/>
          <w:szCs w:val="20"/>
        </w:rPr>
        <w:t>(2) Ha az Szt. szerinti áthelyezés vagy a Gyvt. szerinti gondozási hely, utógondozói ellátási hely módosítása miatt az igénybevevő számára szolgáltatást nyújtó engedélyes megváltozik,</w:t>
      </w:r>
    </w:p>
    <w:p w:rsidR="00954728" w:rsidRPr="00A2237C" w:rsidRDefault="00954728" w:rsidP="002D66A5">
      <w:pPr>
        <w:jc w:val="both"/>
        <w:rPr>
          <w:i/>
          <w:sz w:val="20"/>
          <w:szCs w:val="20"/>
        </w:rPr>
      </w:pPr>
      <w:r w:rsidRPr="00A2237C">
        <w:rPr>
          <w:i/>
          <w:iCs/>
          <w:sz w:val="20"/>
          <w:szCs w:val="20"/>
        </w:rPr>
        <w:t xml:space="preserve">a) </w:t>
      </w:r>
      <w:r w:rsidRPr="00A2237C">
        <w:rPr>
          <w:i/>
          <w:sz w:val="20"/>
          <w:szCs w:val="20"/>
        </w:rPr>
        <w:t>a korábbi engedélyes az áthelyezés, illetve a gondozási hely, utógondozói ellátási hely megváltozását megelőző nappal az (1) bekezdésben foglaltak szerint rögzíti az igénybevétel megszűnését,</w:t>
      </w:r>
    </w:p>
    <w:p w:rsidR="00954728" w:rsidRPr="00A2237C" w:rsidRDefault="00954728" w:rsidP="002D66A5">
      <w:pPr>
        <w:jc w:val="both"/>
        <w:rPr>
          <w:i/>
          <w:sz w:val="20"/>
          <w:szCs w:val="20"/>
        </w:rPr>
      </w:pPr>
      <w:r w:rsidRPr="00A2237C">
        <w:rPr>
          <w:i/>
          <w:iCs/>
          <w:sz w:val="20"/>
          <w:szCs w:val="20"/>
        </w:rPr>
        <w:t xml:space="preserve">b) </w:t>
      </w:r>
      <w:r w:rsidRPr="00A2237C">
        <w:rPr>
          <w:i/>
          <w:sz w:val="20"/>
          <w:szCs w:val="20"/>
        </w:rPr>
        <w:t>az új engedélyes az áthelyezés, illetve a gondozási hely, utógondozói ellátási hely megváltozásának napjával a 4. §-ban foglaltak szerint rögzíti az igénybevevő Szt., illetve Gyvt. szerinti adatait.</w:t>
      </w:r>
    </w:p>
    <w:p w:rsidR="00954728" w:rsidRPr="00A2237C" w:rsidRDefault="00954728" w:rsidP="002D66A5">
      <w:pPr>
        <w:jc w:val="both"/>
        <w:rPr>
          <w:i/>
          <w:sz w:val="20"/>
          <w:szCs w:val="20"/>
        </w:rPr>
      </w:pPr>
      <w:r w:rsidRPr="00A2237C">
        <w:rPr>
          <w:i/>
          <w:sz w:val="20"/>
          <w:szCs w:val="20"/>
        </w:rPr>
        <w:t>(3) A (2) bekezdés alkalmazása során</w:t>
      </w:r>
    </w:p>
    <w:p w:rsidR="00954728" w:rsidRPr="00A2237C" w:rsidRDefault="00954728" w:rsidP="002D66A5">
      <w:pPr>
        <w:jc w:val="both"/>
        <w:rPr>
          <w:i/>
          <w:sz w:val="20"/>
          <w:szCs w:val="20"/>
        </w:rPr>
      </w:pPr>
      <w:r w:rsidRPr="00A2237C">
        <w:rPr>
          <w:i/>
          <w:iCs/>
          <w:sz w:val="20"/>
          <w:szCs w:val="20"/>
        </w:rPr>
        <w:t xml:space="preserve">a) </w:t>
      </w:r>
      <w:r w:rsidRPr="00A2237C">
        <w:rPr>
          <w:i/>
          <w:sz w:val="20"/>
          <w:szCs w:val="20"/>
        </w:rPr>
        <w:t>az áthelyezés időpontjának az Szt. 94/C. §-a szerinti megállapodás módosításában meghatározott időpontot,</w:t>
      </w:r>
    </w:p>
    <w:p w:rsidR="00954728" w:rsidRPr="00A2237C" w:rsidRDefault="00954728" w:rsidP="002D66A5">
      <w:pPr>
        <w:jc w:val="both"/>
        <w:rPr>
          <w:i/>
          <w:sz w:val="20"/>
          <w:szCs w:val="20"/>
        </w:rPr>
      </w:pPr>
      <w:r w:rsidRPr="00A2237C">
        <w:rPr>
          <w:i/>
          <w:iCs/>
          <w:sz w:val="20"/>
          <w:szCs w:val="20"/>
        </w:rPr>
        <w:t xml:space="preserve">b) </w:t>
      </w:r>
      <w:r w:rsidRPr="00A2237C">
        <w:rPr>
          <w:i/>
          <w:sz w:val="20"/>
          <w:szCs w:val="20"/>
        </w:rPr>
        <w:t>a gondozási hely, utógondozói ellátási hely megváltozása időpontjának az erről szóló határozatban megállapított időpontot, ennek hiányában a határozat keltének napját</w:t>
      </w:r>
    </w:p>
    <w:p w:rsidR="00954728" w:rsidRPr="00A2237C" w:rsidRDefault="00954728" w:rsidP="002D66A5">
      <w:pPr>
        <w:jc w:val="both"/>
        <w:rPr>
          <w:i/>
          <w:sz w:val="20"/>
          <w:szCs w:val="20"/>
        </w:rPr>
      </w:pPr>
      <w:r w:rsidRPr="00A2237C">
        <w:rPr>
          <w:i/>
          <w:sz w:val="20"/>
          <w:szCs w:val="20"/>
        </w:rPr>
        <w:t>kell tekinteni.</w:t>
      </w:r>
    </w:p>
    <w:p w:rsidR="00954728" w:rsidRPr="00A2237C" w:rsidRDefault="00954728" w:rsidP="002D66A5">
      <w:pPr>
        <w:jc w:val="both"/>
        <w:rPr>
          <w:i/>
          <w:sz w:val="20"/>
          <w:szCs w:val="20"/>
        </w:rPr>
      </w:pPr>
      <w:r w:rsidRPr="00A2237C">
        <w:rPr>
          <w:i/>
          <w:sz w:val="20"/>
          <w:szCs w:val="20"/>
        </w:rPr>
        <w:t>(4) A (2) bekezdésben foglaltakat kell megfelelően alkalmazni akkor is, ha az igénybevevő az igénybevétel megszűnésének napjától ugyanazt a szolgáltatást másik engedélyestől veszi igénybe.</w:t>
      </w:r>
    </w:p>
    <w:p w:rsidR="00954728" w:rsidRPr="00A2237C" w:rsidRDefault="00954728" w:rsidP="002D66A5">
      <w:pPr>
        <w:jc w:val="both"/>
        <w:rPr>
          <w:i/>
          <w:sz w:val="20"/>
          <w:szCs w:val="20"/>
        </w:rPr>
      </w:pPr>
      <w:r w:rsidRPr="00A2237C">
        <w:rPr>
          <w:b/>
          <w:bCs/>
          <w:i/>
          <w:sz w:val="20"/>
          <w:szCs w:val="20"/>
        </w:rPr>
        <w:lastRenderedPageBreak/>
        <w:t xml:space="preserve">7. § </w:t>
      </w:r>
      <w:r w:rsidRPr="00A2237C">
        <w:rPr>
          <w:i/>
          <w:sz w:val="20"/>
          <w:szCs w:val="20"/>
        </w:rPr>
        <w:t xml:space="preserve">(1) Az </w:t>
      </w:r>
      <w:r w:rsidRPr="00A2237C">
        <w:rPr>
          <w:b/>
          <w:i/>
          <w:sz w:val="20"/>
          <w:szCs w:val="20"/>
        </w:rPr>
        <w:t>időszakos</w:t>
      </w:r>
      <w:r w:rsidRPr="00A2237C">
        <w:rPr>
          <w:i/>
          <w:sz w:val="20"/>
          <w:szCs w:val="20"/>
        </w:rPr>
        <w:t xml:space="preserve"> jelentés keretében az adatszolgáltatásra jogosult az igénybevevői nyilvántartásban nyilatkozik arról, hogy a 4. § szerint rögzített személy a szolgáltatást az adott napon igénybe vette-e, vagy - ha az az állami támogatás alapja - a 4. § szerint rögzített személlyel az adott napon fennállt-e a szolgáltatásra irányuló jogviszony.</w:t>
      </w:r>
    </w:p>
    <w:p w:rsidR="00954728" w:rsidRPr="00A2237C" w:rsidRDefault="00954728" w:rsidP="002D66A5">
      <w:pPr>
        <w:jc w:val="both"/>
        <w:rPr>
          <w:i/>
          <w:sz w:val="20"/>
          <w:szCs w:val="20"/>
        </w:rPr>
      </w:pPr>
      <w:r w:rsidRPr="00A2237C">
        <w:rPr>
          <w:i/>
          <w:sz w:val="20"/>
          <w:szCs w:val="20"/>
        </w:rPr>
        <w:t>(2) Az időszakos jelentési kötelezettséget</w:t>
      </w:r>
    </w:p>
    <w:p w:rsidR="00954728" w:rsidRPr="00A2237C" w:rsidRDefault="00954728" w:rsidP="002D66A5">
      <w:pPr>
        <w:jc w:val="both"/>
        <w:rPr>
          <w:b/>
          <w:i/>
          <w:sz w:val="20"/>
          <w:szCs w:val="20"/>
        </w:rPr>
      </w:pPr>
      <w:r w:rsidRPr="00A2237C">
        <w:rPr>
          <w:i/>
          <w:iCs/>
          <w:sz w:val="20"/>
          <w:szCs w:val="20"/>
        </w:rPr>
        <w:t xml:space="preserve">b) </w:t>
      </w:r>
      <w:r w:rsidRPr="00A2237C">
        <w:rPr>
          <w:b/>
          <w:i/>
          <w:sz w:val="20"/>
          <w:szCs w:val="20"/>
        </w:rPr>
        <w:t>házi segítségnyújtás,</w:t>
      </w:r>
    </w:p>
    <w:p w:rsidR="00954728" w:rsidRPr="00A2237C" w:rsidRDefault="00954728" w:rsidP="002D66A5">
      <w:pPr>
        <w:jc w:val="both"/>
        <w:rPr>
          <w:i/>
          <w:sz w:val="20"/>
          <w:szCs w:val="20"/>
        </w:rPr>
      </w:pPr>
      <w:r w:rsidRPr="00A2237C">
        <w:rPr>
          <w:b/>
          <w:i/>
          <w:sz w:val="20"/>
          <w:szCs w:val="20"/>
        </w:rPr>
        <w:t>esetén naponta, az adott napot követő munkanap 24 óráig</w:t>
      </w:r>
      <w:r w:rsidRPr="00A2237C">
        <w:rPr>
          <w:i/>
          <w:sz w:val="20"/>
          <w:szCs w:val="20"/>
        </w:rPr>
        <w:t>, azt követően kell teljesíteni, hogy a szolgáltatást az adott napon az igénybevevőnek nyújtották.</w:t>
      </w:r>
    </w:p>
    <w:p w:rsidR="00E757F4" w:rsidRPr="00A2237C" w:rsidRDefault="00E757F4" w:rsidP="002D66A5">
      <w:pPr>
        <w:jc w:val="both"/>
        <w:rPr>
          <w:i/>
          <w:sz w:val="20"/>
          <w:szCs w:val="20"/>
        </w:rPr>
      </w:pPr>
      <w:r w:rsidRPr="00A2237C">
        <w:rPr>
          <w:b/>
          <w:i/>
          <w:sz w:val="20"/>
          <w:szCs w:val="20"/>
        </w:rPr>
        <w:t>7</w:t>
      </w:r>
      <w:r w:rsidRPr="00A2237C">
        <w:rPr>
          <w:bCs/>
          <w:i/>
          <w:sz w:val="20"/>
          <w:szCs w:val="20"/>
        </w:rPr>
        <w:t xml:space="preserve">. </w:t>
      </w:r>
      <w:r w:rsidRPr="00A2237C">
        <w:rPr>
          <w:b/>
          <w:bCs/>
          <w:i/>
          <w:sz w:val="20"/>
          <w:szCs w:val="20"/>
        </w:rPr>
        <w:t>§</w:t>
      </w:r>
      <w:r w:rsidRPr="00A2237C">
        <w:rPr>
          <w:bCs/>
          <w:i/>
          <w:sz w:val="20"/>
          <w:szCs w:val="20"/>
        </w:rPr>
        <w:t xml:space="preserve"> </w:t>
      </w:r>
      <w:r w:rsidR="002D66A5" w:rsidRPr="00A2237C">
        <w:rPr>
          <w:bCs/>
          <w:i/>
          <w:sz w:val="20"/>
          <w:szCs w:val="20"/>
        </w:rPr>
        <w:t>(</w:t>
      </w:r>
      <w:r w:rsidRPr="00A2237C">
        <w:rPr>
          <w:bCs/>
          <w:i/>
          <w:sz w:val="20"/>
          <w:szCs w:val="20"/>
        </w:rPr>
        <w:t xml:space="preserve">7) Az időszakos jelentésben az igénybevételről szolgáltatott adat egyszer, az időszakos jelentés szerinti igénybevétel hónapját követő hónap tizenötödik napjáig módosítható (a továbbiakban: önellenőrzés). Az </w:t>
      </w:r>
      <w:r w:rsidRPr="00A2237C">
        <w:rPr>
          <w:i/>
          <w:sz w:val="20"/>
          <w:szCs w:val="20"/>
        </w:rPr>
        <w:t>önellenőrzés során meg kell jelölni</w:t>
      </w:r>
    </w:p>
    <w:p w:rsidR="00E757F4" w:rsidRPr="00A2237C" w:rsidRDefault="00E757F4" w:rsidP="002D66A5">
      <w:pPr>
        <w:jc w:val="both"/>
        <w:rPr>
          <w:i/>
          <w:sz w:val="20"/>
          <w:szCs w:val="20"/>
        </w:rPr>
      </w:pPr>
      <w:r w:rsidRPr="00A2237C">
        <w:rPr>
          <w:i/>
          <w:sz w:val="20"/>
          <w:szCs w:val="20"/>
        </w:rPr>
        <w:t>a)</w:t>
      </w:r>
      <w:r w:rsidR="006B1450" w:rsidRPr="00A2237C">
        <w:rPr>
          <w:i/>
          <w:sz w:val="20"/>
          <w:szCs w:val="20"/>
        </w:rPr>
        <w:t xml:space="preserve"> </w:t>
      </w:r>
      <w:r w:rsidRPr="00A2237C">
        <w:rPr>
          <w:i/>
          <w:sz w:val="20"/>
          <w:szCs w:val="20"/>
        </w:rPr>
        <w:t>az igénybevételi napot,</w:t>
      </w:r>
    </w:p>
    <w:p w:rsidR="00E757F4" w:rsidRPr="00A2237C" w:rsidRDefault="00E757F4" w:rsidP="002D66A5">
      <w:pPr>
        <w:jc w:val="both"/>
        <w:rPr>
          <w:i/>
          <w:sz w:val="20"/>
          <w:szCs w:val="20"/>
        </w:rPr>
      </w:pPr>
      <w:r w:rsidRPr="00A2237C">
        <w:rPr>
          <w:i/>
          <w:sz w:val="20"/>
          <w:szCs w:val="20"/>
        </w:rPr>
        <w:t>b)</w:t>
      </w:r>
      <w:r w:rsidR="006B1450" w:rsidRPr="00A2237C">
        <w:rPr>
          <w:i/>
          <w:sz w:val="20"/>
          <w:szCs w:val="20"/>
        </w:rPr>
        <w:t xml:space="preserve"> </w:t>
      </w:r>
      <w:r w:rsidRPr="00A2237C">
        <w:rPr>
          <w:i/>
          <w:sz w:val="20"/>
          <w:szCs w:val="20"/>
        </w:rPr>
        <w:t>a hibás adatot,</w:t>
      </w:r>
    </w:p>
    <w:p w:rsidR="00E757F4" w:rsidRPr="00A2237C" w:rsidRDefault="00E757F4" w:rsidP="002D66A5">
      <w:pPr>
        <w:jc w:val="both"/>
        <w:rPr>
          <w:i/>
          <w:sz w:val="20"/>
          <w:szCs w:val="20"/>
        </w:rPr>
      </w:pPr>
      <w:r w:rsidRPr="00A2237C">
        <w:rPr>
          <w:i/>
          <w:sz w:val="20"/>
          <w:szCs w:val="20"/>
        </w:rPr>
        <w:t>c)</w:t>
      </w:r>
      <w:r w:rsidR="006B1450" w:rsidRPr="00A2237C">
        <w:rPr>
          <w:i/>
          <w:sz w:val="20"/>
          <w:szCs w:val="20"/>
        </w:rPr>
        <w:t xml:space="preserve"> </w:t>
      </w:r>
      <w:r w:rsidRPr="00A2237C">
        <w:rPr>
          <w:i/>
          <w:sz w:val="20"/>
          <w:szCs w:val="20"/>
        </w:rPr>
        <w:t>a helyes adatot és</w:t>
      </w:r>
    </w:p>
    <w:p w:rsidR="00E757F4" w:rsidRPr="00A2237C" w:rsidRDefault="00E757F4" w:rsidP="002D66A5">
      <w:pPr>
        <w:jc w:val="both"/>
        <w:rPr>
          <w:i/>
          <w:sz w:val="20"/>
          <w:szCs w:val="20"/>
        </w:rPr>
      </w:pPr>
      <w:r w:rsidRPr="00A2237C">
        <w:rPr>
          <w:i/>
          <w:sz w:val="20"/>
          <w:szCs w:val="20"/>
        </w:rPr>
        <w:t>d)</w:t>
      </w:r>
      <w:r w:rsidR="006B1450" w:rsidRPr="00A2237C">
        <w:rPr>
          <w:i/>
          <w:sz w:val="20"/>
          <w:szCs w:val="20"/>
        </w:rPr>
        <w:t xml:space="preserve"> </w:t>
      </w:r>
      <w:r w:rsidRPr="00A2237C">
        <w:rPr>
          <w:i/>
          <w:sz w:val="20"/>
          <w:szCs w:val="20"/>
        </w:rPr>
        <w:t>a hiba okát.</w:t>
      </w:r>
      <w:r w:rsidRPr="00A2237C">
        <w:rPr>
          <w:i/>
          <w:sz w:val="20"/>
          <w:szCs w:val="20"/>
        </w:rPr>
        <w:tab/>
      </w:r>
    </w:p>
    <w:p w:rsidR="00E757F4" w:rsidRPr="00A2237C" w:rsidRDefault="00E757F4" w:rsidP="002D66A5">
      <w:pPr>
        <w:jc w:val="both"/>
        <w:rPr>
          <w:i/>
          <w:sz w:val="20"/>
          <w:szCs w:val="20"/>
        </w:rPr>
      </w:pPr>
      <w:r w:rsidRPr="00A2237C">
        <w:rPr>
          <w:b/>
          <w:i/>
          <w:sz w:val="20"/>
          <w:szCs w:val="20"/>
        </w:rPr>
        <w:t>8</w:t>
      </w:r>
      <w:r w:rsidRPr="00A2237C">
        <w:rPr>
          <w:i/>
          <w:sz w:val="20"/>
          <w:szCs w:val="20"/>
        </w:rPr>
        <w:t xml:space="preserve">. </w:t>
      </w:r>
      <w:r w:rsidRPr="00A2237C">
        <w:rPr>
          <w:b/>
          <w:i/>
          <w:sz w:val="20"/>
          <w:szCs w:val="20"/>
        </w:rPr>
        <w:t>§</w:t>
      </w:r>
      <w:r w:rsidR="006B1450" w:rsidRPr="00A2237C">
        <w:rPr>
          <w:i/>
          <w:sz w:val="20"/>
          <w:szCs w:val="20"/>
        </w:rPr>
        <w:t xml:space="preserve"> </w:t>
      </w:r>
      <w:r w:rsidRPr="00A2237C">
        <w:rPr>
          <w:i/>
          <w:sz w:val="20"/>
          <w:szCs w:val="20"/>
        </w:rPr>
        <w:t>(1) A rögzített adat a rögzítést követő egy éven belül az 5. §-ban és a 7. § (7) bekezdésében meghatározottakon túl is törölhető.</w:t>
      </w:r>
    </w:p>
    <w:p w:rsidR="00E757F4" w:rsidRPr="00A2237C" w:rsidRDefault="00E757F4" w:rsidP="002D66A5">
      <w:pPr>
        <w:jc w:val="both"/>
        <w:rPr>
          <w:i/>
          <w:sz w:val="20"/>
          <w:szCs w:val="20"/>
        </w:rPr>
      </w:pPr>
      <w:r w:rsidRPr="00A2237C">
        <w:rPr>
          <w:i/>
          <w:sz w:val="20"/>
          <w:szCs w:val="20"/>
        </w:rPr>
        <w:t>(2) Az adatszolgáltatásnak az 5. §-ban, a 7. § (7) bekezdésében és az (1) bekezdésben meghatározottakon túli pótlására vagy módosítására akkor van lehetőség, ha</w:t>
      </w:r>
    </w:p>
    <w:p w:rsidR="00E757F4" w:rsidRPr="00A2237C" w:rsidRDefault="00E757F4" w:rsidP="002D66A5">
      <w:pPr>
        <w:jc w:val="both"/>
        <w:rPr>
          <w:i/>
          <w:sz w:val="20"/>
          <w:szCs w:val="20"/>
        </w:rPr>
      </w:pPr>
      <w:r w:rsidRPr="00A2237C">
        <w:rPr>
          <w:i/>
          <w:sz w:val="20"/>
          <w:szCs w:val="20"/>
        </w:rPr>
        <w:t>a)</w:t>
      </w:r>
      <w:r w:rsidR="006B1450" w:rsidRPr="00A2237C">
        <w:rPr>
          <w:i/>
          <w:sz w:val="20"/>
          <w:szCs w:val="20"/>
        </w:rPr>
        <w:t xml:space="preserve"> </w:t>
      </w:r>
      <w:r w:rsidRPr="00A2237C">
        <w:rPr>
          <w:i/>
          <w:sz w:val="20"/>
          <w:szCs w:val="20"/>
        </w:rPr>
        <w:t>az e-képviselő vagy az adatszolgáltató munkatárs számára az igénybevevői nyilvántartás - a Hivatal informatikai rendszerében, az elektronikus hírközlési szolgáltatónál vagy az e-képviselő, illetve az adatszolgáltató munkatárs informatikai eszközében fellépő üzemzavar miatt - az adatszolgáltatási határidőn belül nem volt elérhető, vagy</w:t>
      </w:r>
    </w:p>
    <w:p w:rsidR="00E757F4" w:rsidRPr="00A2237C" w:rsidRDefault="006B1450" w:rsidP="002D66A5">
      <w:pPr>
        <w:jc w:val="both"/>
        <w:rPr>
          <w:i/>
          <w:sz w:val="20"/>
          <w:szCs w:val="20"/>
        </w:rPr>
      </w:pPr>
      <w:r w:rsidRPr="00A2237C">
        <w:rPr>
          <w:i/>
          <w:sz w:val="20"/>
          <w:szCs w:val="20"/>
        </w:rPr>
        <w:t xml:space="preserve">b) </w:t>
      </w:r>
      <w:r w:rsidR="00E757F4" w:rsidRPr="00A2237C">
        <w:rPr>
          <w:i/>
          <w:sz w:val="20"/>
          <w:szCs w:val="20"/>
        </w:rPr>
        <w:t>a határidőn belül történő adatszolgáltatásra a működést engedélyező szerv késedelmes adatrögzítése vagy a Hivatal informatikai rendszerének hibája miatt nem volt lehetőség.</w:t>
      </w:r>
    </w:p>
    <w:p w:rsidR="00E757F4" w:rsidRPr="00A2237C" w:rsidRDefault="00E757F4" w:rsidP="002D66A5">
      <w:pPr>
        <w:jc w:val="both"/>
        <w:rPr>
          <w:i/>
          <w:sz w:val="20"/>
          <w:szCs w:val="20"/>
        </w:rPr>
      </w:pPr>
      <w:r w:rsidRPr="00A2237C">
        <w:rPr>
          <w:i/>
          <w:sz w:val="20"/>
          <w:szCs w:val="20"/>
        </w:rPr>
        <w:t>(3) A (2) bekezdés szerinti adatszolgáltatást a Hivatal engedélyezi és rögzíti.</w:t>
      </w:r>
    </w:p>
    <w:p w:rsidR="00954728" w:rsidRPr="00A2237C" w:rsidRDefault="00954728" w:rsidP="002D66A5">
      <w:pPr>
        <w:jc w:val="both"/>
        <w:rPr>
          <w:i/>
          <w:sz w:val="20"/>
          <w:szCs w:val="20"/>
        </w:rPr>
      </w:pPr>
      <w:r w:rsidRPr="00A2237C">
        <w:rPr>
          <w:b/>
          <w:i/>
          <w:sz w:val="20"/>
          <w:szCs w:val="20"/>
        </w:rPr>
        <w:t>9</w:t>
      </w:r>
      <w:r w:rsidRPr="00A2237C">
        <w:rPr>
          <w:i/>
          <w:sz w:val="20"/>
          <w:szCs w:val="20"/>
        </w:rPr>
        <w:t xml:space="preserve">. </w:t>
      </w:r>
      <w:r w:rsidRPr="00A2237C">
        <w:rPr>
          <w:b/>
          <w:i/>
          <w:sz w:val="20"/>
          <w:szCs w:val="20"/>
        </w:rPr>
        <w:t>§</w:t>
      </w:r>
      <w:r w:rsidRPr="00A2237C">
        <w:rPr>
          <w:i/>
          <w:sz w:val="20"/>
          <w:szCs w:val="20"/>
        </w:rPr>
        <w:t xml:space="preserve"> (3) Az időszakos jelentésben foglaltak valódiságát a Hivatal a helyszínen is ellenőrizheti.</w:t>
      </w:r>
      <w:r w:rsidR="006B1450" w:rsidRPr="00A2237C">
        <w:rPr>
          <w:i/>
          <w:sz w:val="20"/>
          <w:szCs w:val="20"/>
        </w:rPr>
        <w:t>)</w:t>
      </w:r>
    </w:p>
    <w:p w:rsidR="00666EBF" w:rsidRPr="00A2237C" w:rsidRDefault="00666EBF" w:rsidP="006B1450">
      <w:pPr>
        <w:spacing w:line="360" w:lineRule="auto"/>
        <w:ind w:firstLine="204"/>
        <w:jc w:val="both"/>
        <w:rPr>
          <w:i/>
          <w:sz w:val="20"/>
          <w:szCs w:val="20"/>
        </w:rPr>
      </w:pPr>
    </w:p>
    <w:p w:rsidR="00666EBF" w:rsidRPr="00A2237C" w:rsidRDefault="00666EBF" w:rsidP="006B1450">
      <w:pPr>
        <w:spacing w:line="276" w:lineRule="auto"/>
        <w:jc w:val="both"/>
        <w:rPr>
          <w:sz w:val="24"/>
          <w:szCs w:val="24"/>
        </w:rPr>
      </w:pPr>
      <w:r w:rsidRPr="00A2237C">
        <w:rPr>
          <w:sz w:val="24"/>
          <w:szCs w:val="24"/>
        </w:rPr>
        <w:t>A 2015. december 31-én</w:t>
      </w:r>
      <w:r w:rsidR="006B1450" w:rsidRPr="00A2237C">
        <w:rPr>
          <w:sz w:val="24"/>
          <w:szCs w:val="24"/>
        </w:rPr>
        <w:t xml:space="preserve"> </w:t>
      </w:r>
      <w:r w:rsidRPr="00A2237C">
        <w:rPr>
          <w:sz w:val="24"/>
          <w:szCs w:val="24"/>
        </w:rPr>
        <w:t>házi</w:t>
      </w:r>
      <w:r w:rsidR="006B1450" w:rsidRPr="00A2237C">
        <w:rPr>
          <w:sz w:val="24"/>
          <w:szCs w:val="24"/>
        </w:rPr>
        <w:t xml:space="preserve"> </w:t>
      </w:r>
      <w:r w:rsidRPr="00A2237C">
        <w:rPr>
          <w:sz w:val="24"/>
          <w:szCs w:val="24"/>
        </w:rPr>
        <w:t>segítségnyújtásban részesülő személyek esetén a 2016. január 1-jén hatályos rendelkezések szerint megállapított gondozási szükségletre és az ellátott számára nyújtott szolgáltatás tartalmára vonatkozó adatokat 2016. január 15-éig rögzítették az igénybevevői nyilvántartásban?</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6B1450" w:rsidRPr="00A2237C">
        <w:rPr>
          <w:sz w:val="24"/>
          <w:szCs w:val="24"/>
        </w:rPr>
        <w:t>-</w:t>
      </w:r>
      <w:r w:rsidRPr="00A2237C">
        <w:rPr>
          <w:sz w:val="24"/>
          <w:szCs w:val="24"/>
        </w:rPr>
        <w:t xml:space="preserve"> Nem</w:t>
      </w:r>
    </w:p>
    <w:p w:rsidR="00666EBF" w:rsidRPr="00A2237C" w:rsidRDefault="0060146C" w:rsidP="0060146C">
      <w:pPr>
        <w:jc w:val="both"/>
        <w:rPr>
          <w:i/>
          <w:sz w:val="20"/>
          <w:szCs w:val="20"/>
        </w:rPr>
      </w:pPr>
      <w:r w:rsidRPr="00A2237C">
        <w:rPr>
          <w:i/>
          <w:sz w:val="20"/>
          <w:szCs w:val="20"/>
        </w:rPr>
        <w:t>(</w:t>
      </w:r>
      <w:r w:rsidRPr="00A2237C">
        <w:rPr>
          <w:b/>
          <w:i/>
          <w:sz w:val="20"/>
          <w:szCs w:val="20"/>
        </w:rPr>
        <w:t>Megjegyzés:</w:t>
      </w:r>
      <w:r w:rsidRPr="00A2237C">
        <w:rPr>
          <w:i/>
          <w:sz w:val="20"/>
          <w:szCs w:val="20"/>
        </w:rPr>
        <w:t xml:space="preserve"> </w:t>
      </w:r>
      <w:r w:rsidR="00B36CF8" w:rsidRPr="00A2237C">
        <w:rPr>
          <w:b/>
          <w:i/>
          <w:iCs/>
          <w:sz w:val="20"/>
          <w:szCs w:val="20"/>
        </w:rPr>
        <w:t xml:space="preserve">415/2015. (XII. 23.) Korm. rendelet </w:t>
      </w:r>
      <w:r w:rsidR="00C1130E" w:rsidRPr="00A2237C">
        <w:rPr>
          <w:b/>
          <w:i/>
          <w:sz w:val="20"/>
          <w:szCs w:val="20"/>
        </w:rPr>
        <w:t>18. §</w:t>
      </w:r>
      <w:r w:rsidR="00B36CF8" w:rsidRPr="00A2237C">
        <w:rPr>
          <w:i/>
          <w:sz w:val="20"/>
          <w:szCs w:val="20"/>
        </w:rPr>
        <w:t xml:space="preserve"> </w:t>
      </w:r>
      <w:r w:rsidR="00C1130E" w:rsidRPr="00A2237C">
        <w:rPr>
          <w:i/>
          <w:sz w:val="20"/>
          <w:szCs w:val="20"/>
        </w:rPr>
        <w:t>(1) A 2015. december 31-én</w:t>
      </w:r>
      <w:r w:rsidR="00AC6FCD" w:rsidRPr="00A2237C">
        <w:rPr>
          <w:i/>
          <w:sz w:val="20"/>
          <w:szCs w:val="20"/>
        </w:rPr>
        <w:t xml:space="preserve"> </w:t>
      </w:r>
      <w:r w:rsidR="00C1130E" w:rsidRPr="00A2237C">
        <w:rPr>
          <w:i/>
          <w:sz w:val="20"/>
          <w:szCs w:val="20"/>
        </w:rPr>
        <w:t>házi</w:t>
      </w:r>
      <w:r w:rsidR="00AC6FCD" w:rsidRPr="00A2237C">
        <w:rPr>
          <w:i/>
          <w:sz w:val="20"/>
          <w:szCs w:val="20"/>
        </w:rPr>
        <w:t xml:space="preserve"> </w:t>
      </w:r>
      <w:r w:rsidR="00C1130E" w:rsidRPr="00A2237C">
        <w:rPr>
          <w:i/>
          <w:sz w:val="20"/>
          <w:szCs w:val="20"/>
        </w:rPr>
        <w:t>segítségnyújtásban részesülő személyek esetén a 2016. január 1-jén hatályos rendelkezések szerint megállapított gondozási szükségletre és az ellátott számára nyújtott szolgáltatás tartalmára vonatkozó adatokat az adatszolgáltatásra jogosult 2016. január 15-éig rögzíti az igénybevevői nyilvántartásban.</w:t>
      </w:r>
      <w:r w:rsidRPr="00A2237C">
        <w:rPr>
          <w:i/>
          <w:sz w:val="20"/>
          <w:szCs w:val="20"/>
        </w:rPr>
        <w:t>)</w:t>
      </w:r>
    </w:p>
    <w:p w:rsidR="00C1130E" w:rsidRPr="00A2237C" w:rsidRDefault="00C1130E" w:rsidP="00C1130E">
      <w:pPr>
        <w:ind w:firstLine="204"/>
        <w:jc w:val="both"/>
        <w:rPr>
          <w:i/>
          <w:sz w:val="24"/>
          <w:szCs w:val="24"/>
        </w:rPr>
      </w:pPr>
    </w:p>
    <w:p w:rsidR="00666EBF" w:rsidRPr="00A2237C" w:rsidRDefault="00666EBF" w:rsidP="006B1450">
      <w:pPr>
        <w:spacing w:line="276" w:lineRule="auto"/>
        <w:jc w:val="both"/>
        <w:rPr>
          <w:sz w:val="24"/>
          <w:szCs w:val="24"/>
        </w:rPr>
      </w:pPr>
      <w:r w:rsidRPr="00A2237C">
        <w:rPr>
          <w:sz w:val="24"/>
          <w:szCs w:val="24"/>
        </w:rPr>
        <w:t>A 2015. augusztus 1-jén házi segítségnyújtásban részesülők esetén - megállapított pontszámot és gondozási óraszámot a fenntartó rögzítette a nyilvántartásban 2015. szeptember 30-áig?</w:t>
      </w:r>
    </w:p>
    <w:p w:rsidR="00666EBF" w:rsidRPr="00A2237C" w:rsidRDefault="00666EBF" w:rsidP="006B1450">
      <w:pPr>
        <w:spacing w:line="276" w:lineRule="auto"/>
        <w:ind w:firstLine="204"/>
        <w:jc w:val="both"/>
        <w:rPr>
          <w:sz w:val="24"/>
          <w:szCs w:val="24"/>
        </w:rPr>
      </w:pP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2D66A5" w:rsidRPr="00A2237C">
        <w:rPr>
          <w:sz w:val="24"/>
          <w:szCs w:val="24"/>
        </w:rPr>
        <w:t>-</w:t>
      </w:r>
      <w:r w:rsidR="0080079C" w:rsidRPr="00A2237C">
        <w:rPr>
          <w:sz w:val="24"/>
          <w:szCs w:val="24"/>
        </w:rPr>
        <w:t xml:space="preserve"> </w:t>
      </w:r>
      <w:r w:rsidRPr="00A2237C">
        <w:rPr>
          <w:sz w:val="24"/>
          <w:szCs w:val="24"/>
        </w:rPr>
        <w:t>Nem</w:t>
      </w:r>
    </w:p>
    <w:p w:rsidR="00666EBF" w:rsidRPr="00A2237C" w:rsidRDefault="0060146C" w:rsidP="00666EBF">
      <w:pPr>
        <w:jc w:val="both"/>
        <w:rPr>
          <w:i/>
          <w:sz w:val="20"/>
          <w:szCs w:val="20"/>
        </w:rPr>
      </w:pPr>
      <w:r w:rsidRPr="00A2237C">
        <w:rPr>
          <w:i/>
          <w:sz w:val="20"/>
          <w:szCs w:val="20"/>
        </w:rPr>
        <w:t>(</w:t>
      </w:r>
      <w:r w:rsidRPr="00A2237C">
        <w:rPr>
          <w:b/>
          <w:i/>
          <w:sz w:val="20"/>
          <w:szCs w:val="20"/>
        </w:rPr>
        <w:t>Megjegyzés:</w:t>
      </w:r>
      <w:r w:rsidRPr="00A2237C">
        <w:rPr>
          <w:i/>
          <w:sz w:val="20"/>
          <w:szCs w:val="20"/>
        </w:rPr>
        <w:t xml:space="preserve"> </w:t>
      </w:r>
      <w:r w:rsidR="00666EBF" w:rsidRPr="00A2237C">
        <w:rPr>
          <w:b/>
          <w:i/>
          <w:sz w:val="20"/>
          <w:szCs w:val="20"/>
        </w:rPr>
        <w:t>Szt. 136. §</w:t>
      </w:r>
      <w:r w:rsidR="00666EBF" w:rsidRPr="00A2237C">
        <w:rPr>
          <w:i/>
          <w:sz w:val="20"/>
          <w:szCs w:val="20"/>
        </w:rPr>
        <w:t xml:space="preserve"> (4) A 2015. augusztus 1-jén házi segítségnyújtásban részesülők esetén a gondozási szükséglet vizsgálata során - a 2015. augusztus 1-jét megelőzően hatályos rendelkezések alapján - megállapított pontszámot és gondozási óraszámot a fenntartó 2015. szeptember 30-áig rögzíti a személyes gondoskodást nyújtó szociális ellátások, szolgáltatások finanszírozásának ellenőrzése céljából vezetett nyilvántartásban.</w:t>
      </w:r>
      <w:r w:rsidRPr="00A2237C">
        <w:rPr>
          <w:i/>
          <w:sz w:val="20"/>
          <w:szCs w:val="20"/>
        </w:rPr>
        <w:t>)</w:t>
      </w:r>
    </w:p>
    <w:p w:rsidR="00666EBF" w:rsidRPr="00A2237C" w:rsidRDefault="00666EBF" w:rsidP="00C1130E">
      <w:pPr>
        <w:ind w:firstLine="204"/>
        <w:jc w:val="both"/>
        <w:rPr>
          <w:i/>
          <w:sz w:val="20"/>
          <w:szCs w:val="20"/>
        </w:rPr>
      </w:pPr>
    </w:p>
    <w:p w:rsidR="009B12DA" w:rsidRPr="00A2237C" w:rsidRDefault="00967159" w:rsidP="00AC6FCD">
      <w:pPr>
        <w:tabs>
          <w:tab w:val="left" w:pos="567"/>
        </w:tabs>
        <w:rPr>
          <w:sz w:val="24"/>
        </w:rPr>
      </w:pPr>
      <w:r w:rsidRPr="00A2237C">
        <w:rPr>
          <w:b/>
          <w:sz w:val="24"/>
        </w:rPr>
        <w:t>1.4</w:t>
      </w:r>
      <w:r w:rsidR="009B12DA" w:rsidRPr="00A2237C">
        <w:rPr>
          <w:b/>
          <w:sz w:val="24"/>
        </w:rPr>
        <w:t>.</w:t>
      </w:r>
      <w:r w:rsidR="009B12DA" w:rsidRPr="00A2237C">
        <w:rPr>
          <w:b/>
          <w:sz w:val="24"/>
        </w:rPr>
        <w:tab/>
      </w:r>
      <w:r w:rsidR="009B12DA" w:rsidRPr="00A2237C">
        <w:rPr>
          <w:b/>
          <w:sz w:val="24"/>
          <w:u w:val="single"/>
        </w:rPr>
        <w:t>Ellátási szerződés</w:t>
      </w:r>
      <w:r w:rsidR="009B12DA" w:rsidRPr="00A2237C">
        <w:t xml:space="preserve"> </w:t>
      </w:r>
      <w:r w:rsidR="009B12DA" w:rsidRPr="00A2237C">
        <w:rPr>
          <w:i/>
          <w:sz w:val="20"/>
          <w:szCs w:val="20"/>
        </w:rPr>
        <w:t>(Szt. 120-121. §</w:t>
      </w:r>
      <w:r w:rsidR="009B12DA" w:rsidRPr="00A2237C">
        <w:rPr>
          <w:i/>
        </w:rPr>
        <w:t>)</w:t>
      </w:r>
    </w:p>
    <w:p w:rsidR="009B12DA" w:rsidRPr="00A2237C" w:rsidRDefault="009B12DA" w:rsidP="009B12DA">
      <w:pPr>
        <w:pStyle w:val="NormlWeb"/>
        <w:spacing w:before="0" w:beforeAutospacing="0" w:after="0" w:afterAutospacing="0"/>
        <w:jc w:val="both"/>
        <w:rPr>
          <w:bCs/>
          <w:i/>
          <w:color w:val="auto"/>
          <w:sz w:val="20"/>
          <w:szCs w:val="20"/>
        </w:rPr>
      </w:pPr>
      <w:r w:rsidRPr="00A2237C">
        <w:rPr>
          <w:b/>
          <w:i/>
          <w:color w:val="auto"/>
          <w:sz w:val="20"/>
          <w:szCs w:val="20"/>
        </w:rPr>
        <w:t>(Megjegyzés: Szt. 120. §</w:t>
      </w:r>
      <w:r w:rsidRPr="00A2237C">
        <w:rPr>
          <w:bCs/>
          <w:i/>
          <w:color w:val="auto"/>
          <w:sz w:val="20"/>
          <w:szCs w:val="20"/>
        </w:rPr>
        <w:t xml:space="preserve"> </w:t>
      </w:r>
      <w:bookmarkStart w:id="0" w:name="121"/>
      <w:bookmarkStart w:id="1" w:name="pr1527"/>
      <w:bookmarkEnd w:id="0"/>
      <w:bookmarkEnd w:id="1"/>
      <w:r w:rsidRPr="00A2237C">
        <w:rPr>
          <w:bCs/>
          <w:i/>
          <w:color w:val="auto"/>
          <w:sz w:val="20"/>
          <w:szCs w:val="20"/>
        </w:rPr>
        <w:t xml:space="preserve">alapján: </w:t>
      </w:r>
      <w:r w:rsidRPr="00A2237C">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Pr="00A2237C">
        <w:rPr>
          <w:bCs/>
          <w:i/>
          <w:color w:val="auto"/>
          <w:sz w:val="20"/>
          <w:szCs w:val="20"/>
        </w:rPr>
        <w:t xml:space="preserve"> </w:t>
      </w:r>
    </w:p>
    <w:p w:rsidR="009B12DA" w:rsidRPr="00A2237C" w:rsidRDefault="009B12DA" w:rsidP="009B12DA">
      <w:pPr>
        <w:pStyle w:val="NormlWeb"/>
        <w:spacing w:before="0" w:beforeAutospacing="0" w:after="0" w:afterAutospacing="0"/>
        <w:jc w:val="both"/>
        <w:rPr>
          <w:i/>
          <w:iCs/>
          <w:color w:val="auto"/>
          <w:sz w:val="20"/>
          <w:szCs w:val="20"/>
        </w:rPr>
      </w:pPr>
      <w:r w:rsidRPr="00A2237C">
        <w:rPr>
          <w:b/>
          <w:bCs/>
          <w:i/>
          <w:iCs/>
          <w:color w:val="auto"/>
          <w:sz w:val="20"/>
          <w:szCs w:val="20"/>
        </w:rPr>
        <w:t>122. §</w:t>
      </w:r>
      <w:r w:rsidRPr="00A2237C">
        <w:rPr>
          <w:i/>
          <w:iCs/>
          <w:color w:val="auto"/>
          <w:sz w:val="20"/>
          <w:szCs w:val="20"/>
        </w:rPr>
        <w:t xml:space="preserve"> A helyi önkormányzat képviselő-testülete az ellátási szerződés megkötését, a szerződés módosítását, illetve megszüntetését nem ruházhatja át.)</w:t>
      </w:r>
    </w:p>
    <w:p w:rsidR="009B12DA" w:rsidRPr="00A2237C" w:rsidRDefault="009B12DA" w:rsidP="009B12DA">
      <w:pPr>
        <w:rPr>
          <w:sz w:val="24"/>
          <w:szCs w:val="24"/>
        </w:rPr>
      </w:pPr>
    </w:p>
    <w:p w:rsidR="009B12DA" w:rsidRPr="00A2237C" w:rsidRDefault="009B12DA" w:rsidP="009B12DA">
      <w:pPr>
        <w:spacing w:line="360" w:lineRule="auto"/>
        <w:ind w:right="-1"/>
        <w:rPr>
          <w:sz w:val="24"/>
          <w:szCs w:val="24"/>
        </w:rPr>
      </w:pPr>
      <w:r w:rsidRPr="00A2237C">
        <w:rPr>
          <w:sz w:val="24"/>
          <w:szCs w:val="24"/>
        </w:rPr>
        <w:t>Rendelkezik- e vele a fenntartó a házi segítségnyújtás</w:t>
      </w:r>
      <w:r w:rsidR="00D263AF" w:rsidRPr="00A2237C">
        <w:rPr>
          <w:sz w:val="24"/>
          <w:szCs w:val="24"/>
        </w:rPr>
        <w:t xml:space="preserve"> tárgyában</w:t>
      </w:r>
      <w:r w:rsidRPr="00A2237C">
        <w:rPr>
          <w:sz w:val="24"/>
          <w:szCs w:val="24"/>
        </w:rPr>
        <w:t xml:space="preserve">? </w:t>
      </w:r>
      <w:r w:rsidRPr="00A2237C">
        <w:rPr>
          <w:sz w:val="24"/>
          <w:szCs w:val="24"/>
        </w:rPr>
        <w:tab/>
      </w:r>
      <w:r w:rsidRPr="00A2237C">
        <w:rPr>
          <w:sz w:val="24"/>
          <w:szCs w:val="24"/>
        </w:rPr>
        <w:tab/>
      </w:r>
      <w:r w:rsidRPr="00A2237C">
        <w:rPr>
          <w:sz w:val="24"/>
          <w:szCs w:val="24"/>
        </w:rPr>
        <w:tab/>
        <w:t xml:space="preserve">Igen </w:t>
      </w:r>
      <w:r w:rsidR="00B36CF8" w:rsidRPr="00A2237C">
        <w:rPr>
          <w:sz w:val="24"/>
          <w:szCs w:val="24"/>
        </w:rPr>
        <w:t>-</w:t>
      </w:r>
      <w:r w:rsidRPr="00A2237C">
        <w:rPr>
          <w:sz w:val="24"/>
          <w:szCs w:val="24"/>
        </w:rPr>
        <w:t xml:space="preserve"> Nem</w:t>
      </w: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9B12DA" w:rsidRPr="00A2237C" w:rsidTr="000709D7">
        <w:trPr>
          <w:jc w:val="center"/>
        </w:trPr>
        <w:tc>
          <w:tcPr>
            <w:tcW w:w="7380" w:type="dxa"/>
            <w:tcBorders>
              <w:top w:val="single" w:sz="2" w:space="0" w:color="auto"/>
              <w:left w:val="single" w:sz="2" w:space="0" w:color="auto"/>
              <w:bottom w:val="single" w:sz="2" w:space="0" w:color="auto"/>
              <w:right w:val="single" w:sz="2" w:space="0" w:color="auto"/>
            </w:tcBorders>
          </w:tcPr>
          <w:p w:rsidR="009B12DA" w:rsidRPr="00A2237C" w:rsidRDefault="009B12DA" w:rsidP="000709D7">
            <w:pPr>
              <w:ind w:right="-1"/>
              <w:jc w:val="both"/>
              <w:rPr>
                <w:b/>
                <w:sz w:val="22"/>
                <w:szCs w:val="22"/>
              </w:rPr>
            </w:pPr>
            <w:r w:rsidRPr="00A2237C">
              <w:rPr>
                <w:b/>
                <w:sz w:val="22"/>
                <w:szCs w:val="22"/>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
                <w:sz w:val="22"/>
                <w:szCs w:val="22"/>
              </w:rPr>
            </w:pPr>
            <w:r w:rsidRPr="00A2237C">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
                <w:sz w:val="22"/>
                <w:szCs w:val="22"/>
              </w:rPr>
            </w:pPr>
            <w:r w:rsidRPr="00A2237C">
              <w:rPr>
                <w:b/>
                <w:sz w:val="22"/>
                <w:szCs w:val="22"/>
              </w:rPr>
              <w:t>Nem</w:t>
            </w:r>
          </w:p>
        </w:tc>
      </w:tr>
      <w:tr w:rsidR="009B12DA" w:rsidRPr="00A2237C" w:rsidTr="000709D7">
        <w:trPr>
          <w:jc w:val="center"/>
        </w:trPr>
        <w:tc>
          <w:tcPr>
            <w:tcW w:w="7380" w:type="dxa"/>
            <w:tcBorders>
              <w:top w:val="single" w:sz="2" w:space="0" w:color="auto"/>
              <w:left w:val="single" w:sz="2" w:space="0" w:color="auto"/>
              <w:bottom w:val="single" w:sz="2" w:space="0" w:color="auto"/>
              <w:right w:val="single" w:sz="2" w:space="0" w:color="auto"/>
            </w:tcBorders>
          </w:tcPr>
          <w:p w:rsidR="009B12DA" w:rsidRPr="00A2237C" w:rsidRDefault="009B12DA" w:rsidP="000709D7">
            <w:pPr>
              <w:ind w:right="-1"/>
              <w:jc w:val="both"/>
              <w:rPr>
                <w:bCs/>
                <w:sz w:val="22"/>
                <w:szCs w:val="22"/>
              </w:rPr>
            </w:pPr>
            <w:r w:rsidRPr="00A2237C">
              <w:rPr>
                <w:bCs/>
                <w:sz w:val="22"/>
                <w:szCs w:val="22"/>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r>
      <w:tr w:rsidR="009B12DA" w:rsidRPr="00A2237C" w:rsidTr="000709D7">
        <w:trPr>
          <w:jc w:val="center"/>
        </w:trPr>
        <w:tc>
          <w:tcPr>
            <w:tcW w:w="7380" w:type="dxa"/>
            <w:tcBorders>
              <w:top w:val="single" w:sz="2" w:space="0" w:color="auto"/>
              <w:left w:val="single" w:sz="2" w:space="0" w:color="auto"/>
              <w:bottom w:val="single" w:sz="2" w:space="0" w:color="auto"/>
              <w:right w:val="single" w:sz="2" w:space="0" w:color="auto"/>
            </w:tcBorders>
          </w:tcPr>
          <w:p w:rsidR="009B12DA" w:rsidRPr="00A2237C" w:rsidRDefault="009B12DA" w:rsidP="000709D7">
            <w:pPr>
              <w:ind w:right="-1"/>
              <w:jc w:val="both"/>
              <w:rPr>
                <w:bCs/>
                <w:sz w:val="22"/>
                <w:szCs w:val="22"/>
              </w:rPr>
            </w:pPr>
            <w:r w:rsidRPr="00A2237C">
              <w:rPr>
                <w:bCs/>
                <w:sz w:val="22"/>
                <w:szCs w:val="22"/>
              </w:rPr>
              <w:lastRenderedPageBreak/>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r>
      <w:tr w:rsidR="009B12DA" w:rsidRPr="00A2237C" w:rsidTr="000709D7">
        <w:trPr>
          <w:jc w:val="center"/>
        </w:trPr>
        <w:tc>
          <w:tcPr>
            <w:tcW w:w="7380" w:type="dxa"/>
            <w:tcBorders>
              <w:top w:val="single" w:sz="2" w:space="0" w:color="auto"/>
              <w:left w:val="single" w:sz="2" w:space="0" w:color="auto"/>
              <w:bottom w:val="single" w:sz="2" w:space="0" w:color="auto"/>
              <w:right w:val="single" w:sz="2" w:space="0" w:color="auto"/>
            </w:tcBorders>
          </w:tcPr>
          <w:p w:rsidR="009B12DA" w:rsidRPr="00A2237C" w:rsidRDefault="009B12DA" w:rsidP="000709D7">
            <w:pPr>
              <w:ind w:right="-1"/>
              <w:jc w:val="both"/>
              <w:rPr>
                <w:bCs/>
                <w:sz w:val="22"/>
                <w:szCs w:val="22"/>
              </w:rPr>
            </w:pPr>
            <w:r w:rsidRPr="00A2237C">
              <w:rPr>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r>
      <w:tr w:rsidR="009B12DA" w:rsidRPr="00A2237C" w:rsidTr="000709D7">
        <w:trPr>
          <w:jc w:val="center"/>
        </w:trPr>
        <w:tc>
          <w:tcPr>
            <w:tcW w:w="7380" w:type="dxa"/>
            <w:tcBorders>
              <w:top w:val="single" w:sz="2" w:space="0" w:color="auto"/>
              <w:left w:val="single" w:sz="2" w:space="0" w:color="auto"/>
              <w:bottom w:val="single" w:sz="2" w:space="0" w:color="auto"/>
              <w:right w:val="single" w:sz="2" w:space="0" w:color="auto"/>
            </w:tcBorders>
          </w:tcPr>
          <w:p w:rsidR="009B12DA" w:rsidRPr="00A2237C" w:rsidRDefault="009B12DA" w:rsidP="000709D7">
            <w:pPr>
              <w:ind w:right="-1"/>
              <w:jc w:val="both"/>
              <w:rPr>
                <w:bCs/>
                <w:sz w:val="22"/>
                <w:szCs w:val="22"/>
              </w:rPr>
            </w:pPr>
            <w:r w:rsidRPr="00A2237C">
              <w:rPr>
                <w:bCs/>
                <w:sz w:val="22"/>
                <w:szCs w:val="22"/>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r>
      <w:tr w:rsidR="009B12DA" w:rsidRPr="00A2237C" w:rsidTr="000709D7">
        <w:trPr>
          <w:jc w:val="center"/>
        </w:trPr>
        <w:tc>
          <w:tcPr>
            <w:tcW w:w="7380" w:type="dxa"/>
            <w:tcBorders>
              <w:top w:val="single" w:sz="2" w:space="0" w:color="auto"/>
              <w:left w:val="single" w:sz="2" w:space="0" w:color="auto"/>
              <w:bottom w:val="single" w:sz="2" w:space="0" w:color="auto"/>
              <w:right w:val="single" w:sz="2" w:space="0" w:color="auto"/>
            </w:tcBorders>
          </w:tcPr>
          <w:p w:rsidR="009B12DA" w:rsidRPr="00A2237C" w:rsidRDefault="009B12DA" w:rsidP="000709D7">
            <w:pPr>
              <w:ind w:right="-1"/>
              <w:jc w:val="both"/>
              <w:rPr>
                <w:bCs/>
                <w:sz w:val="22"/>
                <w:szCs w:val="22"/>
              </w:rPr>
            </w:pPr>
            <w:r w:rsidRPr="00A2237C">
              <w:rPr>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r>
      <w:tr w:rsidR="009B12DA" w:rsidRPr="00A2237C" w:rsidTr="000709D7">
        <w:trPr>
          <w:jc w:val="center"/>
        </w:trPr>
        <w:tc>
          <w:tcPr>
            <w:tcW w:w="7380" w:type="dxa"/>
            <w:tcBorders>
              <w:top w:val="single" w:sz="2" w:space="0" w:color="auto"/>
              <w:left w:val="single" w:sz="2" w:space="0" w:color="auto"/>
              <w:bottom w:val="single" w:sz="2" w:space="0" w:color="auto"/>
              <w:right w:val="single" w:sz="2" w:space="0" w:color="auto"/>
            </w:tcBorders>
          </w:tcPr>
          <w:p w:rsidR="009B12DA" w:rsidRPr="00A2237C" w:rsidRDefault="009B12DA" w:rsidP="000709D7">
            <w:pPr>
              <w:ind w:right="-1"/>
              <w:jc w:val="both"/>
              <w:rPr>
                <w:bCs/>
                <w:sz w:val="22"/>
                <w:szCs w:val="22"/>
              </w:rPr>
            </w:pPr>
            <w:r w:rsidRPr="00A2237C">
              <w:rPr>
                <w:bCs/>
                <w:sz w:val="22"/>
                <w:szCs w:val="22"/>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r>
      <w:tr w:rsidR="009B12DA" w:rsidRPr="00A2237C" w:rsidTr="000709D7">
        <w:trPr>
          <w:jc w:val="center"/>
        </w:trPr>
        <w:tc>
          <w:tcPr>
            <w:tcW w:w="7380" w:type="dxa"/>
            <w:tcBorders>
              <w:top w:val="single" w:sz="2" w:space="0" w:color="auto"/>
              <w:left w:val="single" w:sz="2" w:space="0" w:color="auto"/>
              <w:bottom w:val="single" w:sz="2" w:space="0" w:color="auto"/>
              <w:right w:val="single" w:sz="2" w:space="0" w:color="auto"/>
            </w:tcBorders>
          </w:tcPr>
          <w:p w:rsidR="009B12DA" w:rsidRPr="00A2237C" w:rsidRDefault="009B12DA" w:rsidP="000709D7">
            <w:pPr>
              <w:ind w:right="-1"/>
              <w:jc w:val="both"/>
              <w:rPr>
                <w:bCs/>
                <w:sz w:val="22"/>
                <w:szCs w:val="22"/>
              </w:rPr>
            </w:pPr>
            <w:r w:rsidRPr="00A2237C">
              <w:rPr>
                <w:bCs/>
                <w:sz w:val="22"/>
                <w:szCs w:val="22"/>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r>
      <w:tr w:rsidR="009B12DA" w:rsidRPr="00A2237C" w:rsidTr="000709D7">
        <w:trPr>
          <w:jc w:val="center"/>
        </w:trPr>
        <w:tc>
          <w:tcPr>
            <w:tcW w:w="7380" w:type="dxa"/>
            <w:tcBorders>
              <w:top w:val="single" w:sz="2" w:space="0" w:color="auto"/>
              <w:left w:val="single" w:sz="2" w:space="0" w:color="auto"/>
              <w:bottom w:val="single" w:sz="2" w:space="0" w:color="auto"/>
              <w:right w:val="single" w:sz="2" w:space="0" w:color="auto"/>
            </w:tcBorders>
          </w:tcPr>
          <w:p w:rsidR="009B12DA" w:rsidRPr="00A2237C" w:rsidRDefault="009B12DA" w:rsidP="000709D7">
            <w:pPr>
              <w:ind w:right="-1"/>
              <w:jc w:val="both"/>
              <w:rPr>
                <w:bCs/>
                <w:sz w:val="22"/>
                <w:szCs w:val="22"/>
              </w:rPr>
            </w:pPr>
            <w:r w:rsidRPr="00A2237C">
              <w:rPr>
                <w:bCs/>
                <w:sz w:val="22"/>
                <w:szCs w:val="22"/>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r>
      <w:tr w:rsidR="009B12DA" w:rsidRPr="00A2237C" w:rsidTr="000709D7">
        <w:trPr>
          <w:jc w:val="center"/>
        </w:trPr>
        <w:tc>
          <w:tcPr>
            <w:tcW w:w="7380" w:type="dxa"/>
            <w:tcBorders>
              <w:top w:val="single" w:sz="2" w:space="0" w:color="auto"/>
              <w:left w:val="single" w:sz="2" w:space="0" w:color="auto"/>
              <w:bottom w:val="single" w:sz="2" w:space="0" w:color="auto"/>
              <w:right w:val="single" w:sz="2" w:space="0" w:color="auto"/>
            </w:tcBorders>
          </w:tcPr>
          <w:p w:rsidR="009B12DA" w:rsidRPr="00A2237C" w:rsidRDefault="009B12DA" w:rsidP="000709D7">
            <w:pPr>
              <w:ind w:right="-1"/>
              <w:jc w:val="both"/>
              <w:rPr>
                <w:bCs/>
                <w:sz w:val="22"/>
                <w:szCs w:val="22"/>
              </w:rPr>
            </w:pPr>
            <w:r w:rsidRPr="00A2237C">
              <w:rPr>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r>
      <w:tr w:rsidR="009B12DA" w:rsidRPr="00A2237C" w:rsidTr="000709D7">
        <w:trPr>
          <w:jc w:val="center"/>
        </w:trPr>
        <w:tc>
          <w:tcPr>
            <w:tcW w:w="7380" w:type="dxa"/>
            <w:tcBorders>
              <w:top w:val="single" w:sz="2" w:space="0" w:color="auto"/>
              <w:left w:val="single" w:sz="2" w:space="0" w:color="auto"/>
              <w:bottom w:val="single" w:sz="2" w:space="0" w:color="auto"/>
              <w:right w:val="single" w:sz="2" w:space="0" w:color="auto"/>
            </w:tcBorders>
          </w:tcPr>
          <w:p w:rsidR="009B12DA" w:rsidRPr="00A2237C" w:rsidRDefault="009B12DA" w:rsidP="000709D7">
            <w:pPr>
              <w:ind w:right="-1"/>
              <w:jc w:val="both"/>
              <w:rPr>
                <w:bCs/>
                <w:sz w:val="22"/>
                <w:szCs w:val="22"/>
              </w:rPr>
            </w:pPr>
            <w:r w:rsidRPr="00A2237C">
              <w:rPr>
                <w:bCs/>
                <w:sz w:val="22"/>
                <w:szCs w:val="22"/>
              </w:rPr>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r>
      <w:tr w:rsidR="009B12DA" w:rsidRPr="00A2237C" w:rsidTr="000709D7">
        <w:trPr>
          <w:jc w:val="center"/>
        </w:trPr>
        <w:tc>
          <w:tcPr>
            <w:tcW w:w="7380" w:type="dxa"/>
            <w:tcBorders>
              <w:top w:val="single" w:sz="2" w:space="0" w:color="auto"/>
              <w:left w:val="single" w:sz="2" w:space="0" w:color="auto"/>
              <w:bottom w:val="single" w:sz="2" w:space="0" w:color="auto"/>
              <w:right w:val="single" w:sz="2" w:space="0" w:color="auto"/>
            </w:tcBorders>
          </w:tcPr>
          <w:p w:rsidR="009B12DA" w:rsidRPr="00A2237C" w:rsidRDefault="009B12DA" w:rsidP="000709D7">
            <w:pPr>
              <w:ind w:right="-1"/>
              <w:jc w:val="both"/>
              <w:rPr>
                <w:bCs/>
                <w:sz w:val="22"/>
                <w:szCs w:val="22"/>
              </w:rPr>
            </w:pPr>
            <w:r w:rsidRPr="00A2237C">
              <w:rPr>
                <w:bCs/>
                <w:sz w:val="22"/>
                <w:szCs w:val="22"/>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r>
      <w:tr w:rsidR="009B12DA" w:rsidRPr="00A2237C" w:rsidTr="000709D7">
        <w:trPr>
          <w:jc w:val="center"/>
        </w:trPr>
        <w:tc>
          <w:tcPr>
            <w:tcW w:w="7380" w:type="dxa"/>
            <w:tcBorders>
              <w:top w:val="single" w:sz="2" w:space="0" w:color="auto"/>
              <w:left w:val="single" w:sz="2" w:space="0" w:color="auto"/>
              <w:bottom w:val="single" w:sz="2" w:space="0" w:color="auto"/>
              <w:right w:val="single" w:sz="2" w:space="0" w:color="auto"/>
            </w:tcBorders>
          </w:tcPr>
          <w:p w:rsidR="009B12DA" w:rsidRPr="00A2237C" w:rsidRDefault="009B12DA" w:rsidP="000709D7">
            <w:pPr>
              <w:ind w:right="-1"/>
              <w:jc w:val="both"/>
              <w:rPr>
                <w:bCs/>
                <w:sz w:val="22"/>
                <w:szCs w:val="22"/>
              </w:rPr>
            </w:pPr>
            <w:r w:rsidRPr="00A2237C">
              <w:rPr>
                <w:bCs/>
                <w:sz w:val="22"/>
                <w:szCs w:val="22"/>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r>
      <w:tr w:rsidR="009B12DA" w:rsidRPr="00A2237C" w:rsidTr="000709D7">
        <w:trPr>
          <w:jc w:val="center"/>
        </w:trPr>
        <w:tc>
          <w:tcPr>
            <w:tcW w:w="7380" w:type="dxa"/>
            <w:tcBorders>
              <w:top w:val="single" w:sz="2" w:space="0" w:color="auto"/>
              <w:left w:val="single" w:sz="2" w:space="0" w:color="auto"/>
              <w:bottom w:val="single" w:sz="2" w:space="0" w:color="auto"/>
              <w:right w:val="single" w:sz="2" w:space="0" w:color="auto"/>
            </w:tcBorders>
          </w:tcPr>
          <w:p w:rsidR="009B12DA" w:rsidRPr="00A2237C" w:rsidRDefault="009B12DA" w:rsidP="000709D7">
            <w:pPr>
              <w:ind w:right="-1"/>
              <w:jc w:val="both"/>
              <w:rPr>
                <w:bCs/>
                <w:sz w:val="22"/>
                <w:szCs w:val="22"/>
              </w:rPr>
            </w:pPr>
            <w:r w:rsidRPr="00A2237C">
              <w:rPr>
                <w:bCs/>
                <w:sz w:val="22"/>
                <w:szCs w:val="22"/>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r>
      <w:tr w:rsidR="009B12DA" w:rsidRPr="00A2237C" w:rsidTr="000709D7">
        <w:trPr>
          <w:jc w:val="center"/>
        </w:trPr>
        <w:tc>
          <w:tcPr>
            <w:tcW w:w="7380" w:type="dxa"/>
            <w:tcBorders>
              <w:top w:val="single" w:sz="2" w:space="0" w:color="auto"/>
              <w:left w:val="single" w:sz="2" w:space="0" w:color="auto"/>
              <w:bottom w:val="single" w:sz="2" w:space="0" w:color="auto"/>
              <w:right w:val="single" w:sz="2" w:space="0" w:color="auto"/>
            </w:tcBorders>
          </w:tcPr>
          <w:p w:rsidR="009B12DA" w:rsidRPr="00A2237C" w:rsidRDefault="009B12DA" w:rsidP="000709D7">
            <w:pPr>
              <w:ind w:right="-1"/>
              <w:jc w:val="both"/>
              <w:rPr>
                <w:bCs/>
                <w:sz w:val="22"/>
                <w:szCs w:val="22"/>
              </w:rPr>
            </w:pPr>
            <w:r w:rsidRPr="00A2237C">
              <w:rPr>
                <w:bCs/>
                <w:sz w:val="22"/>
                <w:szCs w:val="22"/>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r>
      <w:tr w:rsidR="009B12DA" w:rsidRPr="00A2237C" w:rsidTr="000709D7">
        <w:trPr>
          <w:jc w:val="center"/>
        </w:trPr>
        <w:tc>
          <w:tcPr>
            <w:tcW w:w="7380" w:type="dxa"/>
            <w:tcBorders>
              <w:top w:val="single" w:sz="2" w:space="0" w:color="auto"/>
              <w:left w:val="single" w:sz="2" w:space="0" w:color="auto"/>
              <w:bottom w:val="single" w:sz="2" w:space="0" w:color="auto"/>
              <w:right w:val="single" w:sz="2" w:space="0" w:color="auto"/>
            </w:tcBorders>
          </w:tcPr>
          <w:p w:rsidR="009B12DA" w:rsidRPr="00A2237C" w:rsidRDefault="009B12DA" w:rsidP="000709D7">
            <w:pPr>
              <w:ind w:right="-1"/>
              <w:jc w:val="both"/>
              <w:rPr>
                <w:bCs/>
                <w:sz w:val="22"/>
                <w:szCs w:val="22"/>
              </w:rPr>
            </w:pPr>
            <w:r w:rsidRPr="00A2237C">
              <w:rPr>
                <w:bCs/>
                <w:sz w:val="22"/>
                <w:szCs w:val="22"/>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9B12DA" w:rsidRPr="00A2237C" w:rsidRDefault="009B12DA" w:rsidP="000709D7">
            <w:pPr>
              <w:ind w:right="-1"/>
              <w:jc w:val="center"/>
              <w:rPr>
                <w:bCs/>
                <w:sz w:val="22"/>
                <w:szCs w:val="22"/>
              </w:rPr>
            </w:pPr>
          </w:p>
        </w:tc>
      </w:tr>
    </w:tbl>
    <w:p w:rsidR="00B36CF8" w:rsidRPr="00A2237C" w:rsidRDefault="00B36CF8" w:rsidP="009B12DA">
      <w:pPr>
        <w:ind w:right="-1"/>
        <w:jc w:val="both"/>
        <w:rPr>
          <w:i/>
          <w:sz w:val="16"/>
          <w:szCs w:val="16"/>
        </w:rPr>
      </w:pPr>
    </w:p>
    <w:p w:rsidR="009B12DA" w:rsidRPr="00A2237C" w:rsidRDefault="009B12DA" w:rsidP="009B12DA">
      <w:pPr>
        <w:ind w:right="-1"/>
        <w:jc w:val="both"/>
      </w:pPr>
      <w:r w:rsidRPr="00A2237C">
        <w:rPr>
          <w:b/>
          <w:i/>
          <w:sz w:val="20"/>
          <w:szCs w:val="20"/>
        </w:rPr>
        <w:t xml:space="preserve">(Megjegyzés: </w:t>
      </w:r>
      <w:r w:rsidRPr="00A2237C">
        <w:rPr>
          <w:i/>
          <w:sz w:val="20"/>
          <w:szCs w:val="20"/>
        </w:rPr>
        <w:t>változott az Szt.121.§ (2) bekezdés k), l), m) pontja 2014. január 1-vel)</w:t>
      </w:r>
    </w:p>
    <w:p w:rsidR="009B12DA" w:rsidRPr="00A2237C" w:rsidRDefault="009B12DA" w:rsidP="00B36CF8">
      <w:pPr>
        <w:spacing w:line="276" w:lineRule="auto"/>
        <w:jc w:val="both"/>
        <w:rPr>
          <w:sz w:val="24"/>
          <w:szCs w:val="24"/>
        </w:rPr>
      </w:pPr>
    </w:p>
    <w:p w:rsidR="009B12DA" w:rsidRPr="00A2237C" w:rsidRDefault="00967159" w:rsidP="00AC6FCD">
      <w:pPr>
        <w:tabs>
          <w:tab w:val="left" w:pos="567"/>
        </w:tabs>
        <w:jc w:val="both"/>
        <w:rPr>
          <w:sz w:val="24"/>
          <w:szCs w:val="24"/>
        </w:rPr>
      </w:pPr>
      <w:r w:rsidRPr="00A2237C">
        <w:rPr>
          <w:b/>
          <w:sz w:val="24"/>
          <w:szCs w:val="24"/>
        </w:rPr>
        <w:t>1.6</w:t>
      </w:r>
      <w:r w:rsidR="009B12DA" w:rsidRPr="00A2237C">
        <w:rPr>
          <w:b/>
          <w:sz w:val="24"/>
          <w:szCs w:val="24"/>
        </w:rPr>
        <w:t>.</w:t>
      </w:r>
      <w:r w:rsidR="00AC6FCD" w:rsidRPr="00A2237C">
        <w:rPr>
          <w:sz w:val="24"/>
          <w:szCs w:val="24"/>
        </w:rPr>
        <w:tab/>
      </w:r>
      <w:r w:rsidR="009B12DA" w:rsidRPr="00A2237C">
        <w:rPr>
          <w:b/>
          <w:sz w:val="24"/>
          <w:szCs w:val="24"/>
          <w:u w:val="single"/>
        </w:rPr>
        <w:t>Társulási megállapodás</w:t>
      </w:r>
      <w:r w:rsidR="007040C9" w:rsidRPr="00A2237C">
        <w:rPr>
          <w:b/>
          <w:sz w:val="24"/>
          <w:szCs w:val="24"/>
        </w:rPr>
        <w:t xml:space="preserve"> </w:t>
      </w:r>
      <w:r w:rsidR="009B12DA" w:rsidRPr="00A2237C">
        <w:rPr>
          <w:b/>
          <w:sz w:val="24"/>
          <w:szCs w:val="24"/>
        </w:rPr>
        <w:t>– amennyiben a fenntartó társulási formában működik</w:t>
      </w:r>
    </w:p>
    <w:p w:rsidR="009B12DA" w:rsidRPr="00A2237C" w:rsidRDefault="009B12DA" w:rsidP="00B36CF8">
      <w:pPr>
        <w:pStyle w:val="Szvegtrzs"/>
        <w:autoSpaceDE w:val="0"/>
        <w:autoSpaceDN w:val="0"/>
        <w:adjustRightInd w:val="0"/>
        <w:spacing w:after="0" w:line="276" w:lineRule="auto"/>
      </w:pPr>
    </w:p>
    <w:p w:rsidR="009B12DA" w:rsidRPr="00A2237C" w:rsidRDefault="009B12DA" w:rsidP="00B36CF8">
      <w:pPr>
        <w:pStyle w:val="Szvegtrzs"/>
        <w:autoSpaceDE w:val="0"/>
        <w:autoSpaceDN w:val="0"/>
        <w:adjustRightInd w:val="0"/>
        <w:spacing w:after="0" w:line="276" w:lineRule="auto"/>
      </w:pPr>
      <w:r w:rsidRPr="00A2237C">
        <w:t xml:space="preserve">Tartalmazza-e a házi segítségnyújtást a társulási megállapodás? </w:t>
      </w:r>
      <w:r w:rsidRPr="00A2237C">
        <w:tab/>
      </w:r>
      <w:r w:rsidRPr="00A2237C">
        <w:tab/>
      </w:r>
      <w:r w:rsidR="00B674BD" w:rsidRPr="00A2237C">
        <w:tab/>
      </w:r>
      <w:r w:rsidRPr="00A2237C">
        <w:t xml:space="preserve">Igen </w:t>
      </w:r>
      <w:r w:rsidR="00B36CF8" w:rsidRPr="00A2237C">
        <w:t>-</w:t>
      </w:r>
      <w:r w:rsidRPr="00A2237C">
        <w:t xml:space="preserve"> Nem</w:t>
      </w:r>
    </w:p>
    <w:p w:rsidR="009B12DA" w:rsidRPr="00A2237C" w:rsidRDefault="009B12DA" w:rsidP="00B36CF8">
      <w:pPr>
        <w:spacing w:line="276" w:lineRule="auto"/>
        <w:jc w:val="both"/>
        <w:rPr>
          <w:sz w:val="24"/>
          <w:szCs w:val="24"/>
        </w:rPr>
      </w:pPr>
      <w:r w:rsidRPr="00A2237C">
        <w:rPr>
          <w:sz w:val="24"/>
          <w:szCs w:val="24"/>
        </w:rPr>
        <w:t>A társulási megállapodás kelte: ……………………………………………………………......</w:t>
      </w:r>
    </w:p>
    <w:p w:rsidR="009B12DA" w:rsidRPr="00A2237C" w:rsidRDefault="009B12DA" w:rsidP="00B36CF8">
      <w:pPr>
        <w:spacing w:line="276" w:lineRule="auto"/>
        <w:jc w:val="both"/>
        <w:rPr>
          <w:sz w:val="24"/>
          <w:szCs w:val="24"/>
        </w:rPr>
      </w:pPr>
      <w:r w:rsidRPr="00A2237C">
        <w:rPr>
          <w:sz w:val="24"/>
          <w:szCs w:val="24"/>
        </w:rPr>
        <w:t>Elfogadását rögzítő határozat száma: …………………………………………………………</w:t>
      </w:r>
      <w:r w:rsidR="009239C7" w:rsidRPr="00A2237C">
        <w:rPr>
          <w:sz w:val="24"/>
          <w:szCs w:val="24"/>
        </w:rPr>
        <w:t>.</w:t>
      </w:r>
    </w:p>
    <w:p w:rsidR="009B12DA" w:rsidRPr="00A2237C" w:rsidRDefault="009B12DA" w:rsidP="00B36CF8">
      <w:pPr>
        <w:spacing w:line="276" w:lineRule="auto"/>
        <w:rPr>
          <w:sz w:val="24"/>
          <w:szCs w:val="24"/>
        </w:rPr>
      </w:pPr>
      <w:r w:rsidRPr="00A2237C">
        <w:rPr>
          <w:sz w:val="24"/>
          <w:szCs w:val="24"/>
        </w:rPr>
        <w:t>Tartalmazza-e a rendeletalkotásra felhatalmazott település nevét? …………………………</w:t>
      </w:r>
      <w:r w:rsidR="009239C7" w:rsidRPr="00A2237C">
        <w:rPr>
          <w:sz w:val="24"/>
          <w:szCs w:val="24"/>
        </w:rPr>
        <w:t>….</w:t>
      </w:r>
    </w:p>
    <w:p w:rsidR="009B12DA" w:rsidRPr="00A2237C" w:rsidRDefault="009B12DA" w:rsidP="00B36CF8">
      <w:pPr>
        <w:spacing w:line="276" w:lineRule="auto"/>
        <w:jc w:val="both"/>
        <w:rPr>
          <w:sz w:val="24"/>
          <w:szCs w:val="24"/>
        </w:rPr>
      </w:pPr>
      <w:r w:rsidRPr="00A2237C">
        <w:rPr>
          <w:sz w:val="24"/>
          <w:szCs w:val="24"/>
        </w:rPr>
        <w:t>A társulási megállapodás elemzése: …………………………………………………………...</w:t>
      </w:r>
      <w:r w:rsidR="00B36CF8" w:rsidRPr="00A2237C">
        <w:rPr>
          <w:sz w:val="24"/>
          <w:szCs w:val="24"/>
        </w:rPr>
        <w:t>.</w:t>
      </w:r>
    </w:p>
    <w:p w:rsidR="002D66A5" w:rsidRPr="00A2237C" w:rsidRDefault="002D66A5" w:rsidP="00B36CF8">
      <w:pPr>
        <w:spacing w:line="276" w:lineRule="auto"/>
        <w:jc w:val="both"/>
        <w:rPr>
          <w:sz w:val="24"/>
          <w:szCs w:val="24"/>
        </w:rPr>
      </w:pPr>
    </w:p>
    <w:p w:rsidR="009B12DA" w:rsidRPr="00A2237C" w:rsidRDefault="009B12DA" w:rsidP="00AC6FCD">
      <w:pPr>
        <w:pStyle w:val="Szvegtrzs"/>
        <w:tabs>
          <w:tab w:val="left" w:pos="567"/>
        </w:tabs>
        <w:autoSpaceDE w:val="0"/>
        <w:autoSpaceDN w:val="0"/>
        <w:adjustRightInd w:val="0"/>
        <w:spacing w:after="0"/>
        <w:rPr>
          <w:iCs/>
        </w:rPr>
      </w:pPr>
      <w:r w:rsidRPr="00A2237C">
        <w:rPr>
          <w:b/>
          <w:iCs/>
        </w:rPr>
        <w:t>1.</w:t>
      </w:r>
      <w:r w:rsidR="00967159" w:rsidRPr="00A2237C">
        <w:rPr>
          <w:b/>
          <w:iCs/>
        </w:rPr>
        <w:t>7</w:t>
      </w:r>
      <w:r w:rsidRPr="00A2237C">
        <w:rPr>
          <w:iCs/>
        </w:rPr>
        <w:t xml:space="preserve">. </w:t>
      </w:r>
      <w:r w:rsidR="00AC6FCD" w:rsidRPr="00A2237C">
        <w:rPr>
          <w:iCs/>
        </w:rPr>
        <w:tab/>
      </w:r>
      <w:r w:rsidRPr="00A2237C">
        <w:rPr>
          <w:b/>
          <w:u w:val="single"/>
        </w:rPr>
        <w:t>Döntések, helyi rendeletek</w:t>
      </w:r>
    </w:p>
    <w:p w:rsidR="009B12DA" w:rsidRPr="00A2237C" w:rsidRDefault="009B12DA" w:rsidP="009B12DA">
      <w:pPr>
        <w:pStyle w:val="NormlWeb"/>
        <w:spacing w:before="0" w:beforeAutospacing="0" w:after="0" w:afterAutospacing="0"/>
        <w:jc w:val="both"/>
        <w:rPr>
          <w:rFonts w:ascii="Times" w:hAnsi="Times"/>
          <w:i/>
          <w:color w:val="auto"/>
        </w:rPr>
      </w:pPr>
    </w:p>
    <w:p w:rsidR="009B12DA" w:rsidRPr="00A2237C" w:rsidRDefault="009B12DA" w:rsidP="008873F3">
      <w:pPr>
        <w:spacing w:line="276" w:lineRule="auto"/>
        <w:rPr>
          <w:sz w:val="24"/>
          <w:szCs w:val="24"/>
        </w:rPr>
      </w:pPr>
      <w:r w:rsidRPr="00A2237C">
        <w:rPr>
          <w:sz w:val="24"/>
          <w:szCs w:val="24"/>
        </w:rPr>
        <w:t xml:space="preserve">A helyi rendeletben szerepel-e az adott szolgáltatás, és tartalmazza-e a szükséges kérdéseket: </w:t>
      </w:r>
    </w:p>
    <w:p w:rsidR="009B12DA" w:rsidRPr="00A2237C" w:rsidRDefault="009B12DA" w:rsidP="008873F3">
      <w:pPr>
        <w:spacing w:line="276" w:lineRule="auto"/>
        <w:rPr>
          <w:sz w:val="24"/>
          <w:szCs w:val="24"/>
        </w:rPr>
      </w:pP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2D66A5" w:rsidRPr="00A2237C">
        <w:rPr>
          <w:sz w:val="24"/>
          <w:szCs w:val="24"/>
        </w:rPr>
        <w:t>-</w:t>
      </w:r>
      <w:r w:rsidRPr="00A2237C">
        <w:rPr>
          <w:sz w:val="24"/>
          <w:szCs w:val="24"/>
        </w:rPr>
        <w:t xml:space="preserve"> Nem</w:t>
      </w:r>
    </w:p>
    <w:p w:rsidR="009B12DA" w:rsidRPr="00A2237C" w:rsidRDefault="009B12DA" w:rsidP="008873F3">
      <w:pPr>
        <w:spacing w:line="276" w:lineRule="auto"/>
        <w:rPr>
          <w:sz w:val="24"/>
          <w:szCs w:val="24"/>
        </w:rPr>
      </w:pPr>
      <w:r w:rsidRPr="00A2237C">
        <w:rPr>
          <w:sz w:val="24"/>
          <w:szCs w:val="24"/>
        </w:rPr>
        <w:t>Van-e az intézménynek a döntéshozó határozataiból kivonata:</w:t>
      </w:r>
      <w:r w:rsidRPr="00A2237C">
        <w:rPr>
          <w:sz w:val="24"/>
          <w:szCs w:val="24"/>
        </w:rPr>
        <w:tab/>
      </w:r>
      <w:r w:rsidRPr="00A2237C">
        <w:rPr>
          <w:sz w:val="24"/>
          <w:szCs w:val="24"/>
        </w:rPr>
        <w:tab/>
      </w:r>
      <w:r w:rsidR="00B674BD" w:rsidRPr="00A2237C">
        <w:rPr>
          <w:sz w:val="24"/>
          <w:szCs w:val="24"/>
        </w:rPr>
        <w:tab/>
      </w:r>
      <w:r w:rsidRPr="00A2237C">
        <w:rPr>
          <w:sz w:val="24"/>
          <w:szCs w:val="24"/>
        </w:rPr>
        <w:t xml:space="preserve">Igen </w:t>
      </w:r>
      <w:r w:rsidR="002D66A5" w:rsidRPr="00A2237C">
        <w:rPr>
          <w:sz w:val="24"/>
          <w:szCs w:val="24"/>
        </w:rPr>
        <w:t>-</w:t>
      </w:r>
      <w:r w:rsidRPr="00A2237C">
        <w:rPr>
          <w:sz w:val="24"/>
          <w:szCs w:val="24"/>
        </w:rPr>
        <w:t xml:space="preserve"> Nem</w:t>
      </w:r>
    </w:p>
    <w:p w:rsidR="009B12DA" w:rsidRPr="00A2237C" w:rsidRDefault="009B12DA" w:rsidP="009B12DA">
      <w:pPr>
        <w:jc w:val="both"/>
        <w:rPr>
          <w:i/>
          <w:sz w:val="20"/>
          <w:szCs w:val="20"/>
        </w:rPr>
      </w:pPr>
      <w:r w:rsidRPr="00A2237C">
        <w:rPr>
          <w:i/>
          <w:sz w:val="20"/>
          <w:szCs w:val="20"/>
        </w:rPr>
        <w:t>(</w:t>
      </w:r>
      <w:r w:rsidRPr="00A2237C">
        <w:rPr>
          <w:b/>
          <w:i/>
          <w:sz w:val="20"/>
          <w:szCs w:val="20"/>
        </w:rPr>
        <w:t>Megjegyzés</w:t>
      </w:r>
      <w:r w:rsidRPr="00A2237C">
        <w:rPr>
          <w:i/>
          <w:sz w:val="20"/>
          <w:szCs w:val="20"/>
        </w:rPr>
        <w:t xml:space="preserve">: </w:t>
      </w:r>
      <w:r w:rsidRPr="00A2237C">
        <w:rPr>
          <w:b/>
          <w:bCs/>
          <w:i/>
          <w:sz w:val="20"/>
          <w:szCs w:val="20"/>
        </w:rPr>
        <w:t>Szt. 92. §</w:t>
      </w:r>
      <w:r w:rsidR="003C5C7D" w:rsidRPr="00A2237C">
        <w:rPr>
          <w:b/>
          <w:bCs/>
          <w:i/>
          <w:sz w:val="20"/>
          <w:szCs w:val="20"/>
        </w:rPr>
        <w:t xml:space="preserve"> </w:t>
      </w:r>
      <w:r w:rsidRPr="00A2237C">
        <w:rPr>
          <w:b/>
          <w:bCs/>
          <w:i/>
          <w:sz w:val="20"/>
          <w:szCs w:val="20"/>
        </w:rPr>
        <w:t>(2)</w:t>
      </w:r>
      <w:r w:rsidRPr="00A2237C">
        <w:rPr>
          <w:b/>
          <w:bCs/>
          <w:sz w:val="20"/>
          <w:szCs w:val="20"/>
        </w:rPr>
        <w:t xml:space="preserve"> </w:t>
      </w:r>
      <w:r w:rsidRPr="00A2237C">
        <w:rPr>
          <w:i/>
          <w:sz w:val="20"/>
          <w:szCs w:val="20"/>
        </w:rPr>
        <w:t>Ha törvény másként nem rendelkezik, a fenntartó önkormányzat az (1) bekezdés szerinti rendeletben szabályozza</w:t>
      </w:r>
    </w:p>
    <w:p w:rsidR="009B12DA" w:rsidRPr="00A2237C" w:rsidRDefault="009B12DA" w:rsidP="009B12DA">
      <w:pPr>
        <w:jc w:val="both"/>
        <w:rPr>
          <w:i/>
          <w:sz w:val="20"/>
          <w:szCs w:val="20"/>
        </w:rPr>
      </w:pPr>
      <w:r w:rsidRPr="00A2237C">
        <w:rPr>
          <w:i/>
          <w:iCs/>
          <w:sz w:val="20"/>
          <w:szCs w:val="20"/>
        </w:rPr>
        <w:t>a)</w:t>
      </w:r>
      <w:r w:rsidRPr="00A2237C">
        <w:rPr>
          <w:i/>
          <w:sz w:val="20"/>
          <w:szCs w:val="20"/>
        </w:rPr>
        <w:t xml:space="preserve"> az önkormányzat által biztosított személyes gondoskodás formáit;</w:t>
      </w:r>
    </w:p>
    <w:p w:rsidR="009B12DA" w:rsidRPr="00A2237C" w:rsidRDefault="009B12DA" w:rsidP="009B12DA">
      <w:pPr>
        <w:jc w:val="both"/>
        <w:rPr>
          <w:i/>
          <w:sz w:val="20"/>
          <w:szCs w:val="20"/>
        </w:rPr>
      </w:pPr>
      <w:r w:rsidRPr="00A2237C">
        <w:rPr>
          <w:i/>
          <w:iCs/>
          <w:sz w:val="20"/>
          <w:szCs w:val="20"/>
        </w:rPr>
        <w:t>b)</w:t>
      </w:r>
      <w:r w:rsidRPr="00A2237C">
        <w:rPr>
          <w:i/>
          <w:sz w:val="20"/>
          <w:szCs w:val="20"/>
        </w:rPr>
        <w:t xml:space="preserve"> az önkormányzat által biztosított ellátás igénybevételére irányuló kérelem benyújtásának módját;</w:t>
      </w:r>
    </w:p>
    <w:p w:rsidR="009B12DA" w:rsidRPr="00A2237C" w:rsidRDefault="009B12DA" w:rsidP="009B12DA">
      <w:pPr>
        <w:jc w:val="both"/>
        <w:rPr>
          <w:i/>
          <w:sz w:val="20"/>
          <w:szCs w:val="20"/>
        </w:rPr>
      </w:pPr>
      <w:r w:rsidRPr="00A2237C">
        <w:rPr>
          <w:i/>
          <w:iCs/>
          <w:sz w:val="20"/>
          <w:szCs w:val="20"/>
        </w:rPr>
        <w:t>c)</w:t>
      </w:r>
      <w:r w:rsidRPr="00A2237C">
        <w:rPr>
          <w:i/>
          <w:sz w:val="20"/>
          <w:szCs w:val="20"/>
        </w:rPr>
        <w:t xml:space="preserve"> azt, hogy az intézményvezető milyen esetekben köteles külön eljárás nélkül ellátást nyújtani;</w:t>
      </w:r>
    </w:p>
    <w:p w:rsidR="009B12DA" w:rsidRPr="00A2237C" w:rsidRDefault="009B12DA" w:rsidP="009B12DA">
      <w:pPr>
        <w:jc w:val="both"/>
        <w:rPr>
          <w:i/>
          <w:sz w:val="20"/>
          <w:szCs w:val="20"/>
        </w:rPr>
      </w:pPr>
      <w:r w:rsidRPr="00A2237C">
        <w:rPr>
          <w:i/>
          <w:iCs/>
          <w:sz w:val="20"/>
          <w:szCs w:val="20"/>
        </w:rPr>
        <w:t>d)</w:t>
      </w:r>
      <w:r w:rsidRPr="00A2237C">
        <w:rPr>
          <w:i/>
          <w:sz w:val="20"/>
          <w:szCs w:val="20"/>
        </w:rPr>
        <w:t xml:space="preserve"> azt, hogy külön eljárás keretében milyen esetekben biztosítható ellátás;</w:t>
      </w:r>
    </w:p>
    <w:p w:rsidR="009B12DA" w:rsidRPr="00A2237C" w:rsidRDefault="009B12DA" w:rsidP="009B12DA">
      <w:pPr>
        <w:jc w:val="both"/>
        <w:rPr>
          <w:i/>
          <w:sz w:val="20"/>
          <w:szCs w:val="20"/>
        </w:rPr>
      </w:pPr>
      <w:r w:rsidRPr="00A2237C">
        <w:rPr>
          <w:i/>
          <w:iCs/>
          <w:sz w:val="20"/>
          <w:szCs w:val="20"/>
        </w:rPr>
        <w:t>e)</w:t>
      </w:r>
      <w:r w:rsidRPr="00A2237C">
        <w:rPr>
          <w:i/>
          <w:sz w:val="20"/>
          <w:szCs w:val="20"/>
        </w:rPr>
        <w:t xml:space="preserve"> az ellátás megszüntetésének eseteit és módjait;</w:t>
      </w:r>
    </w:p>
    <w:p w:rsidR="009B12DA" w:rsidRPr="00A2237C" w:rsidRDefault="009B12DA" w:rsidP="009B12DA">
      <w:pPr>
        <w:jc w:val="both"/>
        <w:rPr>
          <w:i/>
          <w:sz w:val="20"/>
          <w:szCs w:val="20"/>
        </w:rPr>
      </w:pPr>
      <w:r w:rsidRPr="00A2237C">
        <w:rPr>
          <w:i/>
          <w:iCs/>
          <w:sz w:val="20"/>
          <w:szCs w:val="20"/>
        </w:rPr>
        <w:t>f)</w:t>
      </w:r>
      <w:r w:rsidRPr="00A2237C">
        <w:rPr>
          <w:i/>
          <w:sz w:val="20"/>
          <w:szCs w:val="20"/>
        </w:rPr>
        <w:t xml:space="preserve"> a személyes gondoskodásért fizetendő térítési díjak mértékét, a fizetésre kötelezettek körét, a térítési díj csökkentésének, illetve elengedésének eseteit és módjait;</w:t>
      </w:r>
    </w:p>
    <w:p w:rsidR="009B12DA" w:rsidRPr="00A2237C" w:rsidRDefault="009B12DA" w:rsidP="009B12DA">
      <w:pPr>
        <w:jc w:val="both"/>
        <w:rPr>
          <w:i/>
          <w:sz w:val="20"/>
          <w:szCs w:val="20"/>
        </w:rPr>
      </w:pPr>
      <w:r w:rsidRPr="00A2237C">
        <w:rPr>
          <w:i/>
          <w:iCs/>
          <w:sz w:val="20"/>
          <w:szCs w:val="20"/>
        </w:rPr>
        <w:t>g)</w:t>
      </w:r>
      <w:r w:rsidR="00C35C90" w:rsidRPr="00A2237C">
        <w:rPr>
          <w:i/>
          <w:iCs/>
          <w:sz w:val="20"/>
          <w:szCs w:val="20"/>
        </w:rPr>
        <w:t xml:space="preserve"> </w:t>
      </w:r>
      <w:r w:rsidRPr="00A2237C">
        <w:rPr>
          <w:i/>
          <w:sz w:val="20"/>
          <w:szCs w:val="20"/>
        </w:rPr>
        <w:t>az intézményvezető és az ellátást igénybe vevő között kötendő megállapodással összefüggő kérdéseket;</w:t>
      </w:r>
    </w:p>
    <w:p w:rsidR="00D0601A" w:rsidRPr="00A2237C" w:rsidRDefault="00D0601A" w:rsidP="00AC6FCD">
      <w:pPr>
        <w:tabs>
          <w:tab w:val="left" w:pos="360"/>
        </w:tabs>
        <w:ind w:left="360" w:hanging="360"/>
        <w:jc w:val="both"/>
        <w:rPr>
          <w:sz w:val="24"/>
          <w:szCs w:val="24"/>
        </w:rPr>
      </w:pPr>
    </w:p>
    <w:p w:rsidR="00534889" w:rsidRPr="00A2237C" w:rsidRDefault="00534889" w:rsidP="00D413FC">
      <w:pPr>
        <w:numPr>
          <w:ilvl w:val="0"/>
          <w:numId w:val="2"/>
        </w:numPr>
        <w:tabs>
          <w:tab w:val="clear" w:pos="420"/>
        </w:tabs>
        <w:ind w:left="720" w:hanging="720"/>
        <w:rPr>
          <w:b/>
          <w:bCs/>
          <w:sz w:val="24"/>
          <w:u w:val="single"/>
        </w:rPr>
      </w:pPr>
      <w:r w:rsidRPr="00A2237C">
        <w:rPr>
          <w:b/>
          <w:bCs/>
          <w:sz w:val="24"/>
          <w:u w:val="single"/>
        </w:rPr>
        <w:lastRenderedPageBreak/>
        <w:t>TÁRGYI FELTÉTELEK</w:t>
      </w:r>
    </w:p>
    <w:p w:rsidR="00534889" w:rsidRPr="00A2237C" w:rsidRDefault="00534889" w:rsidP="00AC64D8">
      <w:pPr>
        <w:rPr>
          <w:b/>
          <w:bCs/>
          <w:sz w:val="24"/>
          <w:u w:val="single"/>
        </w:rPr>
      </w:pPr>
    </w:p>
    <w:p w:rsidR="008E0F9A" w:rsidRPr="00A2237C" w:rsidRDefault="008E0F9A" w:rsidP="00AC6FCD">
      <w:pPr>
        <w:pStyle w:val="NormlWeb"/>
        <w:numPr>
          <w:ilvl w:val="1"/>
          <w:numId w:val="2"/>
        </w:numPr>
        <w:spacing w:before="0" w:beforeAutospacing="0" w:after="0" w:afterAutospacing="0"/>
        <w:ind w:hanging="562"/>
        <w:rPr>
          <w:color w:val="auto"/>
        </w:rPr>
      </w:pPr>
      <w:r w:rsidRPr="00A2237C">
        <w:rPr>
          <w:b/>
          <w:color w:val="auto"/>
          <w:u w:val="single"/>
        </w:rPr>
        <w:t>Ellátottak számára nyitva álló helyiség</w:t>
      </w:r>
      <w:r w:rsidRPr="00A2237C">
        <w:rPr>
          <w:color w:val="auto"/>
        </w:rPr>
        <w:t xml:space="preserve"> </w:t>
      </w:r>
    </w:p>
    <w:p w:rsidR="00AC6FCD" w:rsidRPr="00A2237C" w:rsidRDefault="00AC6FCD" w:rsidP="00AC6FCD">
      <w:pPr>
        <w:pStyle w:val="NormlWeb"/>
        <w:tabs>
          <w:tab w:val="left" w:pos="540"/>
        </w:tabs>
        <w:spacing w:before="0" w:beforeAutospacing="0" w:after="0" w:afterAutospacing="0"/>
        <w:rPr>
          <w:color w:val="auto"/>
        </w:rPr>
      </w:pPr>
    </w:p>
    <w:p w:rsidR="008E0F9A" w:rsidRPr="00A2237C" w:rsidRDefault="008E0F9A" w:rsidP="00526F84">
      <w:pPr>
        <w:pStyle w:val="NormlWeb"/>
        <w:tabs>
          <w:tab w:val="left" w:pos="1080"/>
        </w:tabs>
        <w:spacing w:before="0" w:beforeAutospacing="0" w:after="0" w:afterAutospacing="0" w:line="360" w:lineRule="auto"/>
        <w:rPr>
          <w:color w:val="auto"/>
          <w:sz w:val="22"/>
          <w:szCs w:val="22"/>
        </w:rPr>
      </w:pPr>
      <w:r w:rsidRPr="00A2237C">
        <w:rPr>
          <w:color w:val="auto"/>
          <w:sz w:val="22"/>
          <w:szCs w:val="22"/>
        </w:rPr>
        <w:t xml:space="preserve">Tömegközlekedési eszközzel könnyen megközelíthető? </w:t>
      </w:r>
      <w:r w:rsidR="00736D94" w:rsidRPr="00A2237C">
        <w:rPr>
          <w:color w:val="auto"/>
          <w:sz w:val="22"/>
          <w:szCs w:val="22"/>
        </w:rPr>
        <w:tab/>
      </w:r>
      <w:r w:rsidR="00736D94" w:rsidRPr="00A2237C">
        <w:rPr>
          <w:color w:val="auto"/>
          <w:sz w:val="22"/>
          <w:szCs w:val="22"/>
        </w:rPr>
        <w:tab/>
      </w:r>
      <w:r w:rsidR="00736D94" w:rsidRPr="00A2237C">
        <w:rPr>
          <w:color w:val="auto"/>
          <w:sz w:val="22"/>
          <w:szCs w:val="22"/>
        </w:rPr>
        <w:tab/>
      </w:r>
      <w:r w:rsidR="00736D94" w:rsidRPr="00A2237C">
        <w:rPr>
          <w:color w:val="auto"/>
          <w:sz w:val="22"/>
          <w:szCs w:val="22"/>
        </w:rPr>
        <w:tab/>
      </w:r>
      <w:r w:rsidR="00B674BD" w:rsidRPr="00A2237C">
        <w:rPr>
          <w:color w:val="auto"/>
          <w:sz w:val="22"/>
          <w:szCs w:val="22"/>
        </w:rPr>
        <w:tab/>
      </w:r>
      <w:r w:rsidR="00736D94" w:rsidRPr="00A2237C">
        <w:rPr>
          <w:color w:val="auto"/>
          <w:sz w:val="22"/>
          <w:szCs w:val="22"/>
        </w:rPr>
        <w:t xml:space="preserve">Igen </w:t>
      </w:r>
      <w:r w:rsidR="00AC6FCD" w:rsidRPr="00A2237C">
        <w:rPr>
          <w:color w:val="auto"/>
          <w:sz w:val="22"/>
          <w:szCs w:val="22"/>
        </w:rPr>
        <w:t>-</w:t>
      </w:r>
      <w:r w:rsidR="00736D94" w:rsidRPr="00A2237C">
        <w:rPr>
          <w:color w:val="auto"/>
          <w:sz w:val="22"/>
          <w:szCs w:val="22"/>
        </w:rPr>
        <w:t xml:space="preserve"> Nem</w:t>
      </w:r>
    </w:p>
    <w:p w:rsidR="00E023E5" w:rsidRPr="00A2237C" w:rsidRDefault="008E0F9A" w:rsidP="00C35C90">
      <w:pPr>
        <w:pStyle w:val="NormlWeb"/>
        <w:tabs>
          <w:tab w:val="left" w:pos="1080"/>
        </w:tabs>
        <w:spacing w:before="0" w:beforeAutospacing="0" w:after="0" w:afterAutospacing="0" w:line="360" w:lineRule="auto"/>
        <w:rPr>
          <w:color w:val="auto"/>
          <w:sz w:val="22"/>
          <w:szCs w:val="22"/>
        </w:rPr>
      </w:pPr>
      <w:r w:rsidRPr="00A2237C">
        <w:rPr>
          <w:color w:val="auto"/>
          <w:sz w:val="22"/>
          <w:szCs w:val="22"/>
        </w:rPr>
        <w:t>Kb. milyen távolságra található tömegközlekedési megállóhely, és milyen járművel/járművekkel lehet megközelíteni</w:t>
      </w:r>
      <w:r w:rsidR="009A1EB3" w:rsidRPr="00A2237C">
        <w:rPr>
          <w:color w:val="auto"/>
          <w:sz w:val="22"/>
          <w:szCs w:val="22"/>
        </w:rPr>
        <w:t>, parkolási lehetőség? ……………………</w:t>
      </w:r>
      <w:r w:rsidR="00E023E5" w:rsidRPr="00A2237C">
        <w:rPr>
          <w:color w:val="auto"/>
          <w:sz w:val="22"/>
          <w:szCs w:val="22"/>
        </w:rPr>
        <w:t>.........</w:t>
      </w:r>
      <w:r w:rsidR="00762AB0" w:rsidRPr="00A2237C">
        <w:rPr>
          <w:color w:val="auto"/>
          <w:sz w:val="22"/>
          <w:szCs w:val="22"/>
        </w:rPr>
        <w:t>...</w:t>
      </w:r>
      <w:r w:rsidR="007A2BD6" w:rsidRPr="00A2237C">
        <w:rPr>
          <w:color w:val="auto"/>
          <w:sz w:val="22"/>
          <w:szCs w:val="22"/>
        </w:rPr>
        <w:t>...</w:t>
      </w:r>
      <w:r w:rsidR="00AC6FCD" w:rsidRPr="00A2237C">
        <w:rPr>
          <w:color w:val="auto"/>
          <w:sz w:val="22"/>
          <w:szCs w:val="22"/>
        </w:rPr>
        <w:t>..........................................................</w:t>
      </w:r>
    </w:p>
    <w:p w:rsidR="00E023E5" w:rsidRPr="00A2237C" w:rsidRDefault="008E0F9A" w:rsidP="00526F84">
      <w:pPr>
        <w:pStyle w:val="NormlWeb"/>
        <w:tabs>
          <w:tab w:val="left" w:pos="1080"/>
        </w:tabs>
        <w:spacing w:before="0" w:beforeAutospacing="0" w:after="0" w:afterAutospacing="0" w:line="360" w:lineRule="auto"/>
        <w:jc w:val="both"/>
        <w:rPr>
          <w:color w:val="auto"/>
          <w:sz w:val="22"/>
          <w:szCs w:val="22"/>
        </w:rPr>
      </w:pPr>
      <w:r w:rsidRPr="00A2237C">
        <w:rPr>
          <w:color w:val="auto"/>
          <w:sz w:val="22"/>
          <w:szCs w:val="22"/>
        </w:rPr>
        <w:t>Jellemző-e, hogy itt történik az ellátási igény jelzése, a térítési díj befizetése, stb.</w:t>
      </w:r>
      <w:r w:rsidR="00E023E5" w:rsidRPr="00A2237C">
        <w:rPr>
          <w:color w:val="auto"/>
          <w:sz w:val="22"/>
          <w:szCs w:val="22"/>
        </w:rPr>
        <w:t xml:space="preserve"> …………</w:t>
      </w:r>
      <w:r w:rsidR="009239C7" w:rsidRPr="00A2237C">
        <w:rPr>
          <w:color w:val="auto"/>
          <w:sz w:val="22"/>
          <w:szCs w:val="22"/>
        </w:rPr>
        <w:t>….</w:t>
      </w:r>
      <w:r w:rsidR="00526F84" w:rsidRPr="00A2237C">
        <w:rPr>
          <w:color w:val="auto"/>
          <w:sz w:val="22"/>
          <w:szCs w:val="22"/>
        </w:rPr>
        <w:t>…</w:t>
      </w:r>
      <w:r w:rsidR="00AC6FCD" w:rsidRPr="00A2237C">
        <w:rPr>
          <w:color w:val="auto"/>
          <w:sz w:val="22"/>
          <w:szCs w:val="22"/>
        </w:rPr>
        <w:t>…..</w:t>
      </w:r>
    </w:p>
    <w:p w:rsidR="008E0F9A" w:rsidRPr="00A2237C" w:rsidRDefault="00AC64D8" w:rsidP="009239C7">
      <w:pPr>
        <w:pStyle w:val="NormlWeb"/>
        <w:tabs>
          <w:tab w:val="left" w:pos="1080"/>
        </w:tabs>
        <w:spacing w:before="0" w:beforeAutospacing="0" w:after="0" w:afterAutospacing="0"/>
        <w:jc w:val="both"/>
        <w:rPr>
          <w:i/>
          <w:color w:val="auto"/>
          <w:sz w:val="20"/>
          <w:szCs w:val="20"/>
        </w:rPr>
      </w:pPr>
      <w:r w:rsidRPr="00A2237C">
        <w:rPr>
          <w:i/>
          <w:color w:val="auto"/>
          <w:sz w:val="20"/>
          <w:szCs w:val="20"/>
        </w:rPr>
        <w:t>(</w:t>
      </w:r>
      <w:r w:rsidR="008E0F9A" w:rsidRPr="00A2237C">
        <w:rPr>
          <w:b/>
          <w:i/>
          <w:color w:val="auto"/>
          <w:sz w:val="20"/>
          <w:szCs w:val="20"/>
        </w:rPr>
        <w:t xml:space="preserve">Megjegyzés: Szakmai rendelet </w:t>
      </w:r>
      <w:r w:rsidR="008E0F9A" w:rsidRPr="00A2237C">
        <w:rPr>
          <w:b/>
          <w:bCs/>
          <w:i/>
          <w:color w:val="auto"/>
          <w:sz w:val="20"/>
          <w:szCs w:val="20"/>
        </w:rPr>
        <w:t xml:space="preserve">4. § </w:t>
      </w:r>
      <w:r w:rsidR="008E0F9A" w:rsidRPr="00A2237C">
        <w:rPr>
          <w:i/>
          <w:color w:val="auto"/>
          <w:sz w:val="20"/>
          <w:szCs w:val="20"/>
        </w:rPr>
        <w:t>A személyes gondoskodást nyújtó intézményt úgy kell kialakítani, hogy</w:t>
      </w:r>
    </w:p>
    <w:p w:rsidR="008E0F9A" w:rsidRPr="00A2237C" w:rsidRDefault="008E0F9A" w:rsidP="009239C7">
      <w:pPr>
        <w:jc w:val="both"/>
        <w:rPr>
          <w:rFonts w:ascii="Times" w:hAnsi="Times" w:cs="Times"/>
          <w:i/>
          <w:sz w:val="20"/>
          <w:szCs w:val="20"/>
        </w:rPr>
      </w:pPr>
      <w:r w:rsidRPr="00A2237C">
        <w:rPr>
          <w:rFonts w:ascii="Times" w:hAnsi="Times" w:cs="Times"/>
          <w:i/>
          <w:iCs/>
          <w:sz w:val="20"/>
          <w:szCs w:val="20"/>
        </w:rPr>
        <w:t xml:space="preserve">a) </w:t>
      </w:r>
      <w:r w:rsidRPr="00A2237C">
        <w:rPr>
          <w:rFonts w:ascii="Times" w:hAnsi="Times" w:cs="Times"/>
          <w:i/>
          <w:sz w:val="20"/>
          <w:szCs w:val="20"/>
        </w:rPr>
        <w:t>az tömegközlekedési eszközzel könnyen megközelíthető legyen,</w:t>
      </w:r>
    </w:p>
    <w:p w:rsidR="008E0F9A" w:rsidRPr="00A2237C" w:rsidRDefault="008E0F9A" w:rsidP="009239C7">
      <w:pPr>
        <w:jc w:val="both"/>
        <w:rPr>
          <w:rFonts w:ascii="Times" w:hAnsi="Times" w:cs="Times"/>
          <w:i/>
          <w:sz w:val="20"/>
          <w:szCs w:val="20"/>
        </w:rPr>
      </w:pPr>
      <w:r w:rsidRPr="00A2237C">
        <w:rPr>
          <w:rFonts w:ascii="Times" w:hAnsi="Times" w:cs="Times"/>
          <w:i/>
          <w:iCs/>
          <w:sz w:val="20"/>
          <w:szCs w:val="20"/>
        </w:rPr>
        <w:t xml:space="preserve">b) </w:t>
      </w:r>
      <w:r w:rsidRPr="00A2237C">
        <w:rPr>
          <w:rFonts w:ascii="Times" w:hAnsi="Times" w:cs="Times"/>
          <w:i/>
          <w:sz w:val="20"/>
          <w:szCs w:val="20"/>
        </w:rPr>
        <w:t>épületeinek építészeti megoldásai tegyék lehetővé az akadálymentes közlekedést,</w:t>
      </w:r>
    </w:p>
    <w:p w:rsidR="008E0F9A" w:rsidRPr="00A2237C" w:rsidRDefault="008E0F9A" w:rsidP="009239C7">
      <w:pPr>
        <w:jc w:val="both"/>
        <w:rPr>
          <w:rFonts w:ascii="Times" w:hAnsi="Times" w:cs="Times"/>
          <w:i/>
          <w:sz w:val="20"/>
          <w:szCs w:val="20"/>
        </w:rPr>
      </w:pPr>
      <w:r w:rsidRPr="00A2237C">
        <w:rPr>
          <w:rFonts w:ascii="Times" w:hAnsi="Times" w:cs="Times"/>
          <w:i/>
          <w:iCs/>
          <w:sz w:val="20"/>
          <w:szCs w:val="20"/>
        </w:rPr>
        <w:t xml:space="preserve">c) </w:t>
      </w:r>
      <w:r w:rsidRPr="00A2237C">
        <w:rPr>
          <w:rFonts w:ascii="Times" w:hAnsi="Times" w:cs="Times"/>
          <w:i/>
          <w:sz w:val="20"/>
          <w:szCs w:val="20"/>
        </w:rPr>
        <w:t>bútorzata és berendezési, felszerelési tárgyai, az életvitelhez szükséges körülmények feleljenek meg az</w:t>
      </w:r>
      <w:r w:rsidR="00AC64D8" w:rsidRPr="00A2237C">
        <w:rPr>
          <w:rFonts w:ascii="Times" w:hAnsi="Times" w:cs="Times"/>
          <w:i/>
          <w:sz w:val="20"/>
          <w:szCs w:val="20"/>
        </w:rPr>
        <w:t xml:space="preserve"> </w:t>
      </w:r>
      <w:r w:rsidRPr="00A2237C">
        <w:rPr>
          <w:rFonts w:ascii="Times" w:hAnsi="Times" w:cs="Times"/>
          <w:i/>
          <w:sz w:val="20"/>
          <w:szCs w:val="20"/>
        </w:rPr>
        <w:t>ellátottak életkori sajátosságainak, egészségi és mozgásállapotának.</w:t>
      </w:r>
      <w:r w:rsidR="00AC64D8" w:rsidRPr="00A2237C">
        <w:rPr>
          <w:rFonts w:ascii="Times" w:hAnsi="Times" w:cs="Times"/>
          <w:i/>
          <w:sz w:val="20"/>
          <w:szCs w:val="20"/>
        </w:rPr>
        <w:t>)</w:t>
      </w:r>
    </w:p>
    <w:p w:rsidR="008E0F9A" w:rsidRPr="00A2237C" w:rsidRDefault="008E0F9A" w:rsidP="00AC64D8">
      <w:pPr>
        <w:pStyle w:val="NormlWeb"/>
        <w:spacing w:before="0" w:beforeAutospacing="0" w:after="0" w:afterAutospacing="0"/>
        <w:ind w:left="150"/>
        <w:rPr>
          <w:color w:val="auto"/>
        </w:rPr>
      </w:pPr>
    </w:p>
    <w:p w:rsidR="00AC64D8" w:rsidRPr="00A2237C" w:rsidRDefault="008E0F9A" w:rsidP="007A2BD6">
      <w:pPr>
        <w:pStyle w:val="NormlWeb"/>
        <w:tabs>
          <w:tab w:val="left" w:pos="1080"/>
        </w:tabs>
        <w:spacing w:before="0" w:beforeAutospacing="0" w:after="0" w:afterAutospacing="0"/>
        <w:rPr>
          <w:color w:val="auto"/>
          <w:sz w:val="22"/>
          <w:szCs w:val="22"/>
        </w:rPr>
      </w:pPr>
      <w:r w:rsidRPr="00A2237C">
        <w:rPr>
          <w:color w:val="auto"/>
          <w:sz w:val="22"/>
          <w:szCs w:val="22"/>
        </w:rPr>
        <w:t>Építészeti megoldások az akadálymentességet lehetővé teszik-e?</w:t>
      </w:r>
      <w:r w:rsidR="00AC64D8" w:rsidRPr="00A2237C">
        <w:rPr>
          <w:color w:val="auto"/>
          <w:sz w:val="22"/>
          <w:szCs w:val="22"/>
        </w:rPr>
        <w:t xml:space="preserve"> </w:t>
      </w:r>
      <w:r w:rsidR="00E023E5" w:rsidRPr="00A2237C">
        <w:rPr>
          <w:color w:val="auto"/>
          <w:sz w:val="22"/>
          <w:szCs w:val="22"/>
        </w:rPr>
        <w:tab/>
      </w:r>
      <w:r w:rsidR="00762AB0" w:rsidRPr="00A2237C">
        <w:rPr>
          <w:color w:val="auto"/>
          <w:sz w:val="22"/>
          <w:szCs w:val="22"/>
        </w:rPr>
        <w:tab/>
      </w:r>
      <w:r w:rsidR="005F5579" w:rsidRPr="00A2237C">
        <w:rPr>
          <w:color w:val="auto"/>
          <w:sz w:val="22"/>
          <w:szCs w:val="22"/>
        </w:rPr>
        <w:tab/>
      </w:r>
      <w:r w:rsidR="00E023E5" w:rsidRPr="00A2237C">
        <w:rPr>
          <w:color w:val="auto"/>
          <w:sz w:val="22"/>
          <w:szCs w:val="22"/>
        </w:rPr>
        <w:t xml:space="preserve">Igen </w:t>
      </w:r>
      <w:r w:rsidR="00AC6FCD" w:rsidRPr="00A2237C">
        <w:rPr>
          <w:color w:val="auto"/>
          <w:sz w:val="22"/>
          <w:szCs w:val="22"/>
        </w:rPr>
        <w:t>-</w:t>
      </w:r>
      <w:r w:rsidR="00E023E5" w:rsidRPr="00A2237C">
        <w:rPr>
          <w:color w:val="auto"/>
          <w:sz w:val="22"/>
          <w:szCs w:val="22"/>
        </w:rPr>
        <w:t xml:space="preserve"> Nem</w:t>
      </w:r>
    </w:p>
    <w:p w:rsidR="00B674BD" w:rsidRPr="00A2237C" w:rsidRDefault="00B674BD" w:rsidP="007A2BD6">
      <w:pPr>
        <w:pStyle w:val="NormlWeb"/>
        <w:tabs>
          <w:tab w:val="left" w:pos="1080"/>
        </w:tabs>
        <w:spacing w:before="0" w:beforeAutospacing="0" w:after="0" w:afterAutospacing="0"/>
        <w:rPr>
          <w:color w:val="auto"/>
          <w:sz w:val="16"/>
          <w:szCs w:val="16"/>
        </w:rPr>
      </w:pPr>
    </w:p>
    <w:p w:rsidR="00446EAC" w:rsidRPr="00A2237C" w:rsidRDefault="00AC64D8" w:rsidP="009239C7">
      <w:pPr>
        <w:pStyle w:val="Nincstrkz"/>
        <w:jc w:val="both"/>
        <w:rPr>
          <w:rFonts w:ascii="Times New Roman" w:hAnsi="Times New Roman"/>
          <w:bCs/>
          <w:i/>
          <w:sz w:val="20"/>
          <w:szCs w:val="20"/>
        </w:rPr>
      </w:pPr>
      <w:r w:rsidRPr="00A2237C">
        <w:rPr>
          <w:rFonts w:ascii="Times New Roman" w:hAnsi="Times New Roman"/>
          <w:b/>
          <w:bCs/>
          <w:i/>
          <w:sz w:val="20"/>
          <w:szCs w:val="20"/>
        </w:rPr>
        <w:t xml:space="preserve">(Megjegyzés: </w:t>
      </w:r>
      <w:r w:rsidR="003C5C7D" w:rsidRPr="00A2237C">
        <w:rPr>
          <w:rFonts w:ascii="Times New Roman" w:hAnsi="Times New Roman"/>
          <w:bCs/>
          <w:i/>
          <w:sz w:val="20"/>
          <w:szCs w:val="20"/>
        </w:rPr>
        <w:t>OTÉK</w:t>
      </w:r>
      <w:r w:rsidR="000A7E40" w:rsidRPr="00A2237C">
        <w:rPr>
          <w:rFonts w:ascii="Times New Roman" w:hAnsi="Times New Roman"/>
          <w:bCs/>
          <w:i/>
          <w:sz w:val="20"/>
          <w:szCs w:val="20"/>
        </w:rPr>
        <w:t xml:space="preserve"> 41. § (1) Az építményeknek a rendeltetésüknek megfelelő módon megközelíthetőknek kell lenniük</w:t>
      </w:r>
      <w:r w:rsidR="00446EAC" w:rsidRPr="00A2237C">
        <w:rPr>
          <w:rFonts w:ascii="Times New Roman" w:hAnsi="Times New Roman"/>
          <w:bCs/>
          <w:i/>
          <w:sz w:val="20"/>
          <w:szCs w:val="20"/>
        </w:rPr>
        <w:t xml:space="preserve">. </w:t>
      </w:r>
    </w:p>
    <w:p w:rsidR="00446EAC" w:rsidRPr="00A2237C" w:rsidRDefault="00446EAC" w:rsidP="009239C7">
      <w:pPr>
        <w:pStyle w:val="Nincstrkz"/>
        <w:jc w:val="both"/>
        <w:rPr>
          <w:rFonts w:ascii="Times New Roman" w:hAnsi="Times New Roman"/>
          <w:i/>
          <w:sz w:val="20"/>
          <w:szCs w:val="20"/>
        </w:rPr>
      </w:pPr>
      <w:r w:rsidRPr="00A2237C">
        <w:rPr>
          <w:rFonts w:ascii="Times New Roman" w:hAnsi="Times New Roman"/>
          <w:b/>
          <w:bCs/>
          <w:i/>
          <w:sz w:val="20"/>
          <w:szCs w:val="20"/>
        </w:rPr>
        <w:t xml:space="preserve">(2) </w:t>
      </w:r>
      <w:r w:rsidRPr="00A2237C">
        <w:rPr>
          <w:rFonts w:ascii="Times New Roman" w:hAnsi="Times New Roman"/>
          <w:i/>
          <w:sz w:val="20"/>
          <w:szCs w:val="20"/>
        </w:rPr>
        <w:t xml:space="preserve">Kerekesszékkel és gyermekkocsival is megközelíthető módon kell kialakítani a közhasználatú építményeket. </w:t>
      </w:r>
    </w:p>
    <w:p w:rsidR="00446EAC" w:rsidRPr="00A2237C" w:rsidRDefault="00446EAC" w:rsidP="009239C7">
      <w:pPr>
        <w:pStyle w:val="Nincstrkz"/>
        <w:jc w:val="both"/>
        <w:rPr>
          <w:rFonts w:ascii="Times New Roman" w:hAnsi="Times New Roman"/>
          <w:i/>
          <w:sz w:val="20"/>
          <w:szCs w:val="20"/>
        </w:rPr>
      </w:pPr>
      <w:r w:rsidRPr="00A2237C">
        <w:rPr>
          <w:rFonts w:ascii="Times New Roman" w:hAnsi="Times New Roman"/>
          <w:b/>
          <w:bCs/>
          <w:i/>
          <w:sz w:val="20"/>
          <w:szCs w:val="20"/>
        </w:rPr>
        <w:t>(3)</w:t>
      </w:r>
      <w:r w:rsidRPr="00A2237C">
        <w:rPr>
          <w:rFonts w:ascii="Times New Roman" w:hAnsi="Times New Roman"/>
          <w:i/>
          <w:sz w:val="20"/>
          <w:szCs w:val="20"/>
        </w:rPr>
        <w:t xml:space="preserve"> Amennyiben a megközelítés biztosítására lejtő, rámpa is készül, úgy azt oly módon kell kialakítani, hogy az elérendő szinten legalább 1,5×1,5 m-es vízszintes, szabad terület legyen. </w:t>
      </w:r>
    </w:p>
    <w:p w:rsidR="00446EAC" w:rsidRPr="00A2237C" w:rsidRDefault="00446EAC" w:rsidP="009239C7">
      <w:pPr>
        <w:jc w:val="both"/>
        <w:rPr>
          <w:i/>
          <w:sz w:val="20"/>
          <w:szCs w:val="20"/>
        </w:rPr>
      </w:pPr>
      <w:r w:rsidRPr="00A2237C">
        <w:rPr>
          <w:b/>
          <w:bCs/>
          <w:i/>
          <w:sz w:val="20"/>
          <w:szCs w:val="20"/>
        </w:rPr>
        <w:t>62. §</w:t>
      </w:r>
      <w:bookmarkStart w:id="2" w:name="pr688"/>
      <w:bookmarkEnd w:id="2"/>
      <w:r w:rsidRPr="00A2237C">
        <w:rPr>
          <w:i/>
          <w:strike/>
          <w:sz w:val="20"/>
          <w:szCs w:val="20"/>
        </w:rPr>
        <w:t xml:space="preserve"> </w:t>
      </w:r>
      <w:r w:rsidRPr="00A2237C">
        <w:rPr>
          <w:i/>
          <w:sz w:val="20"/>
          <w:szCs w:val="20"/>
        </w:rPr>
        <w:t>(5) Az akadálymentes közlekedésre is alkalmas szabad falnyílás és ajtó 0,90/1,95 m-nél kisebb nem lehet.</w:t>
      </w:r>
    </w:p>
    <w:p w:rsidR="00446EAC" w:rsidRPr="00A2237C" w:rsidRDefault="00446EAC" w:rsidP="009239C7">
      <w:pPr>
        <w:pStyle w:val="NormlWeb"/>
        <w:spacing w:before="0" w:beforeAutospacing="0" w:after="0" w:afterAutospacing="0"/>
        <w:jc w:val="both"/>
        <w:rPr>
          <w:i/>
          <w:color w:val="auto"/>
          <w:sz w:val="20"/>
          <w:szCs w:val="20"/>
        </w:rPr>
      </w:pPr>
      <w:bookmarkStart w:id="3" w:name="pr689"/>
      <w:bookmarkEnd w:id="3"/>
      <w:r w:rsidRPr="00A2237C">
        <w:rPr>
          <w:i/>
          <w:color w:val="auto"/>
          <w:sz w:val="20"/>
          <w:szCs w:val="20"/>
        </w:rPr>
        <w:t xml:space="preserve">(6) Az akadálymentesség érdekében az ajtó beépítését úgy kell megtervezni és megvalósítani, hogy az ajtó azon az oldalán, ahová nyílik, a zárszerkezet felőli részen legalább </w:t>
      </w:r>
      <w:smartTag w:uri="urn:schemas-microsoft-com:office:smarttags" w:element="metricconverter">
        <w:smartTagPr>
          <w:attr w:name="ProductID" w:val="55 cm"/>
        </w:smartTagPr>
        <w:r w:rsidRPr="00A2237C">
          <w:rPr>
            <w:i/>
            <w:color w:val="auto"/>
            <w:sz w:val="20"/>
            <w:szCs w:val="20"/>
          </w:rPr>
          <w:t>55 cm</w:t>
        </w:r>
      </w:smartTag>
      <w:r w:rsidRPr="00A2237C">
        <w:rPr>
          <w:i/>
          <w:color w:val="auto"/>
          <w:sz w:val="20"/>
          <w:szCs w:val="20"/>
        </w:rPr>
        <w:t xml:space="preserve"> széles, a másik oldalon legalább </w:t>
      </w:r>
      <w:smartTag w:uri="urn:schemas-microsoft-com:office:smarttags" w:element="metricconverter">
        <w:smartTagPr>
          <w:attr w:name="ProductID" w:val="30 cm"/>
        </w:smartTagPr>
        <w:r w:rsidRPr="00A2237C">
          <w:rPr>
            <w:i/>
            <w:color w:val="auto"/>
            <w:sz w:val="20"/>
            <w:szCs w:val="20"/>
          </w:rPr>
          <w:t>30 cm</w:t>
        </w:r>
      </w:smartTag>
      <w:r w:rsidRPr="00A2237C">
        <w:rPr>
          <w:i/>
          <w:color w:val="auto"/>
          <w:sz w:val="20"/>
          <w:szCs w:val="20"/>
        </w:rPr>
        <w:t xml:space="preserve"> széles szabad sáv legyen biztosítva a nyílás tokbelméretén felül. Az ajtó pánt felőli oldalán a burkolt falfelülettől való távolság legalább </w:t>
      </w:r>
      <w:smartTag w:uri="urn:schemas-microsoft-com:office:smarttags" w:element="metricconverter">
        <w:smartTagPr>
          <w:attr w:name="ProductID" w:val="10 cm"/>
        </w:smartTagPr>
        <w:r w:rsidRPr="00A2237C">
          <w:rPr>
            <w:i/>
            <w:color w:val="auto"/>
            <w:sz w:val="20"/>
            <w:szCs w:val="20"/>
          </w:rPr>
          <w:t>10 cm</w:t>
        </w:r>
      </w:smartTag>
      <w:r w:rsidRPr="00A2237C">
        <w:rPr>
          <w:i/>
          <w:color w:val="auto"/>
          <w:sz w:val="20"/>
          <w:szCs w:val="20"/>
        </w:rPr>
        <w:t xml:space="preserve"> legyen.</w:t>
      </w:r>
    </w:p>
    <w:p w:rsidR="00446EAC" w:rsidRPr="00A2237C" w:rsidRDefault="00446EAC" w:rsidP="009239C7">
      <w:pPr>
        <w:pStyle w:val="NormlWeb"/>
        <w:spacing w:before="0" w:beforeAutospacing="0" w:after="0" w:afterAutospacing="0"/>
        <w:jc w:val="both"/>
        <w:rPr>
          <w:i/>
          <w:color w:val="auto"/>
          <w:sz w:val="20"/>
          <w:szCs w:val="20"/>
        </w:rPr>
      </w:pPr>
      <w:bookmarkStart w:id="4" w:name="pr690"/>
      <w:bookmarkEnd w:id="4"/>
      <w:r w:rsidRPr="00A2237C">
        <w:rPr>
          <w:i/>
          <w:color w:val="auto"/>
          <w:sz w:val="20"/>
          <w:szCs w:val="20"/>
        </w:rPr>
        <w:t xml:space="preserve">(7) Az akadálymentes használathoz megfelelő, az ülő helyzetből is kilátást biztosító mellvéd magassága legfeljebb </w:t>
      </w:r>
      <w:smartTag w:uri="urn:schemas-microsoft-com:office:smarttags" w:element="metricconverter">
        <w:smartTagPr>
          <w:attr w:name="ProductID" w:val="0,6 m"/>
        </w:smartTagPr>
        <w:r w:rsidRPr="00A2237C">
          <w:rPr>
            <w:i/>
            <w:color w:val="auto"/>
            <w:sz w:val="20"/>
            <w:szCs w:val="20"/>
          </w:rPr>
          <w:t>0,6 m</w:t>
        </w:r>
      </w:smartTag>
      <w:r w:rsidRPr="00A2237C">
        <w:rPr>
          <w:i/>
          <w:color w:val="auto"/>
          <w:sz w:val="20"/>
          <w:szCs w:val="20"/>
        </w:rPr>
        <w:t>. A kiesés elleni védelemről gondoskodni kell.</w:t>
      </w:r>
    </w:p>
    <w:p w:rsidR="00446EAC" w:rsidRPr="00A2237C" w:rsidRDefault="00446EAC" w:rsidP="009239C7">
      <w:pPr>
        <w:pStyle w:val="NormlWeb"/>
        <w:spacing w:before="0" w:beforeAutospacing="0" w:after="0" w:afterAutospacing="0"/>
        <w:jc w:val="both"/>
        <w:rPr>
          <w:i/>
          <w:color w:val="auto"/>
          <w:sz w:val="20"/>
          <w:szCs w:val="20"/>
        </w:rPr>
      </w:pPr>
      <w:bookmarkStart w:id="5" w:name="pr691"/>
      <w:bookmarkStart w:id="6" w:name="pr693"/>
      <w:bookmarkStart w:id="7" w:name="pr695"/>
      <w:bookmarkStart w:id="8" w:name="63"/>
      <w:bookmarkStart w:id="9" w:name="pr696"/>
      <w:bookmarkEnd w:id="5"/>
      <w:bookmarkEnd w:id="6"/>
      <w:bookmarkEnd w:id="7"/>
      <w:bookmarkEnd w:id="8"/>
      <w:bookmarkEnd w:id="9"/>
      <w:r w:rsidRPr="00A2237C">
        <w:rPr>
          <w:b/>
          <w:bCs/>
          <w:i/>
          <w:color w:val="auto"/>
          <w:sz w:val="20"/>
          <w:szCs w:val="20"/>
        </w:rPr>
        <w:t xml:space="preserve">63. § </w:t>
      </w:r>
      <w:r w:rsidRPr="00A2237C">
        <w:rPr>
          <w:i/>
          <w:color w:val="auto"/>
          <w:sz w:val="20"/>
          <w:szCs w:val="20"/>
        </w:rPr>
        <w:t xml:space="preserve">(1) Az építmények szintkülönbségeit a biztonságos gyalogos közlekedés és az építmény előírt időn belüli kiürítésének lehetővé tétele céljára lépcsővel és/vagy lejtővel kell áthidalni. </w:t>
      </w:r>
      <w:bookmarkStart w:id="10" w:name="pr697"/>
      <w:bookmarkEnd w:id="10"/>
    </w:p>
    <w:p w:rsidR="00446EAC" w:rsidRPr="00A2237C" w:rsidRDefault="00446EAC" w:rsidP="009239C7">
      <w:pPr>
        <w:pStyle w:val="NormlWeb"/>
        <w:spacing w:before="0" w:beforeAutospacing="0" w:after="0" w:afterAutospacing="0"/>
        <w:jc w:val="both"/>
        <w:rPr>
          <w:i/>
          <w:color w:val="auto"/>
          <w:sz w:val="20"/>
          <w:szCs w:val="20"/>
        </w:rPr>
      </w:pPr>
      <w:r w:rsidRPr="00A2237C">
        <w:rPr>
          <w:i/>
          <w:color w:val="auto"/>
          <w:sz w:val="20"/>
          <w:szCs w:val="20"/>
        </w:rPr>
        <w:t>(2) Akadálymentes használhatósághoz az építmények és bejárataik szintkülönbségeinek áthidalása érdekében a lépcső mellett akadálymentes közlekedést biztosító megoldásról (lejtő, felvonó, emelőlap stb.) is gondoskodni kell oly módon, hogy a közlekedés a rendeltetésszerű használatot ne akadályozza.</w:t>
      </w:r>
    </w:p>
    <w:p w:rsidR="00446EAC" w:rsidRPr="00A2237C" w:rsidRDefault="00446EAC" w:rsidP="009239C7">
      <w:pPr>
        <w:pStyle w:val="NormlWeb"/>
        <w:spacing w:before="0" w:beforeAutospacing="0" w:after="0" w:afterAutospacing="0"/>
        <w:jc w:val="both"/>
        <w:rPr>
          <w:i/>
          <w:color w:val="auto"/>
          <w:sz w:val="20"/>
          <w:szCs w:val="20"/>
        </w:rPr>
      </w:pPr>
      <w:bookmarkStart w:id="11" w:name="pr698"/>
      <w:bookmarkEnd w:id="11"/>
      <w:r w:rsidRPr="00A2237C">
        <w:rPr>
          <w:i/>
          <w:color w:val="auto"/>
          <w:sz w:val="20"/>
          <w:szCs w:val="20"/>
        </w:rPr>
        <w:t>(3) A szintkülönbség-áthidalók járófelületeit csúszásgátló módon kell kialakítani.</w:t>
      </w:r>
    </w:p>
    <w:p w:rsidR="00446EAC" w:rsidRPr="00A2237C" w:rsidRDefault="00446EAC" w:rsidP="009239C7">
      <w:pPr>
        <w:pStyle w:val="Nincstrkz"/>
        <w:jc w:val="both"/>
        <w:rPr>
          <w:rFonts w:ascii="Times New Roman" w:hAnsi="Times New Roman"/>
          <w:i/>
          <w:sz w:val="20"/>
          <w:szCs w:val="20"/>
        </w:rPr>
      </w:pPr>
      <w:bookmarkStart w:id="12" w:name="pr720"/>
      <w:bookmarkStart w:id="13" w:name="66"/>
      <w:bookmarkStart w:id="14" w:name="pr721"/>
      <w:bookmarkEnd w:id="12"/>
      <w:bookmarkEnd w:id="13"/>
      <w:bookmarkEnd w:id="14"/>
      <w:r w:rsidRPr="00A2237C">
        <w:rPr>
          <w:rFonts w:ascii="Times New Roman" w:hAnsi="Times New Roman"/>
          <w:b/>
          <w:bCs/>
          <w:i/>
          <w:sz w:val="20"/>
          <w:szCs w:val="20"/>
        </w:rPr>
        <w:t xml:space="preserve">64. § (1) </w:t>
      </w:r>
      <w:r w:rsidRPr="00A2237C">
        <w:rPr>
          <w:rFonts w:ascii="Times New Roman" w:hAnsi="Times New Roman"/>
          <w:i/>
          <w:sz w:val="20"/>
          <w:szCs w:val="20"/>
        </w:rPr>
        <w:t xml:space="preserve"> A lépcsőt, rámpát és lejtőt úgy kell tervezni és megvalósítani, hogy az tegye lehetővé a használók biztonságos közlekedését. </w:t>
      </w:r>
    </w:p>
    <w:p w:rsidR="00446EAC" w:rsidRPr="00A2237C" w:rsidRDefault="00446EAC" w:rsidP="009239C7">
      <w:pPr>
        <w:pStyle w:val="NormlWeb"/>
        <w:spacing w:before="0" w:beforeAutospacing="0" w:after="0" w:afterAutospacing="0"/>
        <w:jc w:val="both"/>
        <w:rPr>
          <w:i/>
          <w:color w:val="auto"/>
          <w:sz w:val="20"/>
          <w:szCs w:val="20"/>
        </w:rPr>
      </w:pPr>
      <w:r w:rsidRPr="00A2237C">
        <w:rPr>
          <w:b/>
          <w:bCs/>
          <w:i/>
          <w:color w:val="auto"/>
          <w:sz w:val="20"/>
          <w:szCs w:val="20"/>
        </w:rPr>
        <w:t xml:space="preserve">66. § </w:t>
      </w:r>
      <w:r w:rsidRPr="00A2237C">
        <w:rPr>
          <w:i/>
          <w:color w:val="auto"/>
          <w:sz w:val="20"/>
          <w:szCs w:val="20"/>
        </w:rPr>
        <w:t>(1) A lejtő lejtésének mértéke</w:t>
      </w:r>
      <w:bookmarkStart w:id="15" w:name="pr722"/>
      <w:bookmarkEnd w:id="15"/>
      <w:r w:rsidRPr="00A2237C">
        <w:rPr>
          <w:i/>
          <w:color w:val="auto"/>
          <w:sz w:val="20"/>
          <w:szCs w:val="20"/>
        </w:rPr>
        <w:t xml:space="preserve"> </w:t>
      </w:r>
      <w:r w:rsidRPr="00A2237C">
        <w:rPr>
          <w:i/>
          <w:iCs/>
          <w:color w:val="auto"/>
          <w:sz w:val="20"/>
          <w:szCs w:val="20"/>
        </w:rPr>
        <w:t xml:space="preserve">a) </w:t>
      </w:r>
      <w:r w:rsidRPr="00A2237C">
        <w:rPr>
          <w:i/>
          <w:color w:val="auto"/>
          <w:sz w:val="20"/>
          <w:szCs w:val="20"/>
        </w:rPr>
        <w:t>a gyalogos közlekedés útvonalán legfeljebb 8%-os,</w:t>
      </w:r>
    </w:p>
    <w:p w:rsidR="00446EAC" w:rsidRPr="00A2237C" w:rsidRDefault="00446EAC" w:rsidP="009239C7">
      <w:pPr>
        <w:pStyle w:val="NormlWeb"/>
        <w:spacing w:before="0" w:beforeAutospacing="0" w:after="0" w:afterAutospacing="0"/>
        <w:jc w:val="both"/>
        <w:rPr>
          <w:i/>
          <w:color w:val="auto"/>
          <w:sz w:val="20"/>
          <w:szCs w:val="20"/>
        </w:rPr>
      </w:pPr>
      <w:bookmarkStart w:id="16" w:name="pr723"/>
      <w:bookmarkStart w:id="17" w:name="pr725"/>
      <w:bookmarkEnd w:id="16"/>
      <w:bookmarkEnd w:id="17"/>
      <w:r w:rsidRPr="00A2237C">
        <w:rPr>
          <w:i/>
          <w:color w:val="auto"/>
          <w:sz w:val="20"/>
          <w:szCs w:val="20"/>
        </w:rPr>
        <w:t>(2) Akadálymentes közlekedéshez:</w:t>
      </w:r>
    </w:p>
    <w:p w:rsidR="00446EAC" w:rsidRPr="00A2237C" w:rsidRDefault="00446EAC" w:rsidP="009239C7">
      <w:pPr>
        <w:spacing w:after="20"/>
        <w:jc w:val="both"/>
        <w:rPr>
          <w:i/>
          <w:sz w:val="20"/>
          <w:szCs w:val="20"/>
        </w:rPr>
      </w:pPr>
      <w:bookmarkStart w:id="18" w:name="pr726"/>
      <w:bookmarkEnd w:id="18"/>
      <w:r w:rsidRPr="00A2237C">
        <w:rPr>
          <w:i/>
          <w:iCs/>
          <w:sz w:val="20"/>
          <w:szCs w:val="20"/>
        </w:rPr>
        <w:t>a)</w:t>
      </w:r>
      <w:r w:rsidRPr="00A2237C">
        <w:rPr>
          <w:i/>
          <w:sz w:val="20"/>
          <w:szCs w:val="20"/>
        </w:rPr>
        <w:t xml:space="preserve"> a legfeljebb 17 cm-es szintkülönbség áthidalásához legfeljebb 8%-os (1:12) lejtésű legyen,</w:t>
      </w:r>
    </w:p>
    <w:p w:rsidR="00446EAC" w:rsidRPr="00A2237C" w:rsidRDefault="00446EAC" w:rsidP="009239C7">
      <w:pPr>
        <w:spacing w:after="20"/>
        <w:jc w:val="both"/>
        <w:rPr>
          <w:i/>
          <w:sz w:val="20"/>
          <w:szCs w:val="20"/>
        </w:rPr>
      </w:pPr>
      <w:r w:rsidRPr="00A2237C">
        <w:rPr>
          <w:i/>
          <w:iCs/>
          <w:sz w:val="20"/>
          <w:szCs w:val="20"/>
        </w:rPr>
        <w:t>b)</w:t>
      </w:r>
      <w:r w:rsidRPr="00A2237C">
        <w:rPr>
          <w:i/>
          <w:sz w:val="20"/>
          <w:szCs w:val="20"/>
        </w:rPr>
        <w:t xml:space="preserve"> a 17 cm-nél nagyobb szintkülönbség áthidalásához legfeljebb 5%-os (1:20) lejtésű legyen,</w:t>
      </w:r>
    </w:p>
    <w:p w:rsidR="00446EAC" w:rsidRPr="00A2237C" w:rsidRDefault="00446EAC" w:rsidP="009239C7">
      <w:pPr>
        <w:spacing w:after="20"/>
        <w:jc w:val="both"/>
        <w:rPr>
          <w:i/>
          <w:sz w:val="20"/>
          <w:szCs w:val="20"/>
        </w:rPr>
      </w:pPr>
      <w:r w:rsidRPr="00A2237C">
        <w:rPr>
          <w:i/>
          <w:iCs/>
          <w:sz w:val="20"/>
          <w:szCs w:val="20"/>
        </w:rPr>
        <w:t>c)</w:t>
      </w:r>
      <w:r w:rsidRPr="00A2237C">
        <w:rPr>
          <w:i/>
          <w:sz w:val="20"/>
          <w:szCs w:val="20"/>
        </w:rPr>
        <w:t xml:space="preserve"> egy lejtőkar, rámpakar legfeljebb </w:t>
      </w:r>
      <w:smartTag w:uri="urn:schemas-microsoft-com:office:smarttags" w:element="metricconverter">
        <w:smartTagPr>
          <w:attr w:name="ProductID" w:val="0,45 m"/>
        </w:smartTagPr>
        <w:r w:rsidRPr="00A2237C">
          <w:rPr>
            <w:i/>
            <w:sz w:val="20"/>
            <w:szCs w:val="20"/>
          </w:rPr>
          <w:t>0,45 m</w:t>
        </w:r>
      </w:smartTag>
      <w:r w:rsidRPr="00A2237C">
        <w:rPr>
          <w:i/>
          <w:sz w:val="20"/>
          <w:szCs w:val="20"/>
        </w:rPr>
        <w:t xml:space="preserve"> szintkülönbséget hidaljon át,</w:t>
      </w:r>
    </w:p>
    <w:p w:rsidR="00446EAC" w:rsidRPr="00A2237C" w:rsidRDefault="00446EAC" w:rsidP="009239C7">
      <w:pPr>
        <w:spacing w:after="20"/>
        <w:jc w:val="both"/>
        <w:rPr>
          <w:i/>
          <w:sz w:val="20"/>
          <w:szCs w:val="20"/>
        </w:rPr>
      </w:pPr>
      <w:r w:rsidRPr="00A2237C">
        <w:rPr>
          <w:i/>
          <w:iCs/>
          <w:sz w:val="20"/>
          <w:szCs w:val="20"/>
        </w:rPr>
        <w:t>d)</w:t>
      </w:r>
      <w:r w:rsidRPr="00A2237C">
        <w:rPr>
          <w:i/>
          <w:sz w:val="20"/>
          <w:szCs w:val="20"/>
        </w:rPr>
        <w:t xml:space="preserve"> a lejtőkar, rámpakar indulásánál és érkezésénél legalább </w:t>
      </w:r>
      <w:smartTag w:uri="urn:schemas-microsoft-com:office:smarttags" w:element="metricconverter">
        <w:smartTagPr>
          <w:attr w:name="ProductID" w:val="1,50 m"/>
        </w:smartTagPr>
        <w:r w:rsidRPr="00A2237C">
          <w:rPr>
            <w:i/>
            <w:sz w:val="20"/>
            <w:szCs w:val="20"/>
          </w:rPr>
          <w:t>1,50 m</w:t>
        </w:r>
      </w:smartTag>
      <w:r w:rsidRPr="00A2237C">
        <w:rPr>
          <w:i/>
          <w:sz w:val="20"/>
          <w:szCs w:val="20"/>
        </w:rPr>
        <w:t xml:space="preserve"> átmérőjű vízszintes szabad terület biztosított legyen,</w:t>
      </w:r>
    </w:p>
    <w:p w:rsidR="00446EAC" w:rsidRPr="00A2237C" w:rsidRDefault="00446EAC" w:rsidP="009239C7">
      <w:pPr>
        <w:spacing w:after="20"/>
        <w:jc w:val="both"/>
        <w:rPr>
          <w:i/>
          <w:sz w:val="20"/>
          <w:szCs w:val="20"/>
        </w:rPr>
      </w:pPr>
      <w:r w:rsidRPr="00A2237C">
        <w:rPr>
          <w:i/>
          <w:iCs/>
          <w:sz w:val="20"/>
          <w:szCs w:val="20"/>
        </w:rPr>
        <w:t>e)</w:t>
      </w:r>
      <w:r w:rsidRPr="00A2237C">
        <w:rPr>
          <w:i/>
          <w:sz w:val="20"/>
          <w:szCs w:val="20"/>
        </w:rPr>
        <w:t xml:space="preserve"> a többkarú lejtő, rámpa áttekinthető mellvéddel kerüljön kialakításra,</w:t>
      </w:r>
    </w:p>
    <w:p w:rsidR="00446EAC" w:rsidRPr="00A2237C" w:rsidRDefault="00446EAC" w:rsidP="009239C7">
      <w:pPr>
        <w:spacing w:after="20"/>
        <w:jc w:val="both"/>
        <w:rPr>
          <w:i/>
          <w:sz w:val="20"/>
          <w:szCs w:val="20"/>
        </w:rPr>
      </w:pPr>
      <w:r w:rsidRPr="00A2237C">
        <w:rPr>
          <w:i/>
          <w:iCs/>
          <w:sz w:val="20"/>
          <w:szCs w:val="20"/>
        </w:rPr>
        <w:t>f)</w:t>
      </w:r>
      <w:r w:rsidRPr="00A2237C">
        <w:rPr>
          <w:i/>
          <w:sz w:val="20"/>
          <w:szCs w:val="20"/>
        </w:rPr>
        <w:t xml:space="preserve"> a lejtőhöz, rámpához két fogódzkodóval ellátott korlát legyen biztosítva a járófelülettől mért 0,70m és 0,95m magasságban, és az 1,50m-nél szélesebb lejtőnél, rámpánál mindkét oldalon kapaszkodót kell elhelyezni és a pihenők mentén megszakítás nélkül továbbvezetni,</w:t>
      </w:r>
    </w:p>
    <w:p w:rsidR="00446EAC" w:rsidRPr="00A2237C" w:rsidRDefault="00446EAC" w:rsidP="009239C7">
      <w:pPr>
        <w:spacing w:after="20"/>
        <w:jc w:val="both"/>
        <w:rPr>
          <w:i/>
          <w:sz w:val="20"/>
          <w:szCs w:val="20"/>
        </w:rPr>
      </w:pPr>
      <w:r w:rsidRPr="00A2237C">
        <w:rPr>
          <w:i/>
          <w:iCs/>
          <w:sz w:val="20"/>
          <w:szCs w:val="20"/>
        </w:rPr>
        <w:t>g)</w:t>
      </w:r>
      <w:r w:rsidRPr="00A2237C">
        <w:rPr>
          <w:i/>
          <w:sz w:val="20"/>
          <w:szCs w:val="20"/>
        </w:rPr>
        <w:t xml:space="preserve"> szabadban csapadéktól védetten, ennek hiányában megfelelő csúszásgátló bordázattal legyen kialakítva, valamint</w:t>
      </w:r>
    </w:p>
    <w:p w:rsidR="00446EAC" w:rsidRPr="00A2237C" w:rsidRDefault="00446EAC" w:rsidP="009239C7">
      <w:pPr>
        <w:spacing w:after="20"/>
        <w:jc w:val="both"/>
        <w:rPr>
          <w:i/>
          <w:sz w:val="20"/>
          <w:szCs w:val="20"/>
        </w:rPr>
      </w:pPr>
      <w:r w:rsidRPr="00A2237C">
        <w:rPr>
          <w:i/>
          <w:iCs/>
          <w:sz w:val="20"/>
          <w:szCs w:val="20"/>
        </w:rPr>
        <w:t>h)</w:t>
      </w:r>
      <w:r w:rsidRPr="00A2237C">
        <w:rPr>
          <w:i/>
          <w:sz w:val="20"/>
          <w:szCs w:val="20"/>
        </w:rPr>
        <w:t xml:space="preserve"> építményen belül a többkarú lejtő, rámpa legfeljebb </w:t>
      </w:r>
      <w:smartTag w:uri="urn:schemas-microsoft-com:office:smarttags" w:element="metricconverter">
        <w:smartTagPr>
          <w:attr w:name="ProductID" w:val="1,80 m"/>
        </w:smartTagPr>
        <w:r w:rsidRPr="00A2237C">
          <w:rPr>
            <w:i/>
            <w:sz w:val="20"/>
            <w:szCs w:val="20"/>
          </w:rPr>
          <w:t>1,80 m</w:t>
        </w:r>
      </w:smartTag>
      <w:r w:rsidRPr="00A2237C">
        <w:rPr>
          <w:i/>
          <w:sz w:val="20"/>
          <w:szCs w:val="20"/>
        </w:rPr>
        <w:t xml:space="preserve"> szintkülönbséget hidalhat át.)</w:t>
      </w:r>
    </w:p>
    <w:p w:rsidR="008E0F9A" w:rsidRPr="00A2237C" w:rsidRDefault="008E0F9A" w:rsidP="00963F67">
      <w:pPr>
        <w:pStyle w:val="NormlWeb"/>
        <w:spacing w:before="0" w:beforeAutospacing="0" w:after="0" w:afterAutospacing="0"/>
        <w:rPr>
          <w:i/>
          <w:iCs/>
          <w:color w:val="auto"/>
          <w:sz w:val="20"/>
          <w:szCs w:val="20"/>
        </w:rPr>
      </w:pPr>
    </w:p>
    <w:p w:rsidR="00C35C90" w:rsidRPr="00A2237C" w:rsidRDefault="00AC64D8" w:rsidP="00C35C90">
      <w:pPr>
        <w:rPr>
          <w:sz w:val="22"/>
          <w:szCs w:val="22"/>
        </w:rPr>
      </w:pPr>
      <w:r w:rsidRPr="00A2237C">
        <w:rPr>
          <w:sz w:val="22"/>
          <w:szCs w:val="22"/>
        </w:rPr>
        <w:t>Ha a fenti válasz</w:t>
      </w:r>
      <w:r w:rsidR="00B674BD" w:rsidRPr="00A2237C">
        <w:rPr>
          <w:sz w:val="22"/>
          <w:szCs w:val="22"/>
        </w:rPr>
        <w:t xml:space="preserve"> </w:t>
      </w:r>
      <w:r w:rsidRPr="00A2237C">
        <w:rPr>
          <w:sz w:val="22"/>
          <w:szCs w:val="22"/>
        </w:rPr>
        <w:t>igenlő, akkor mivel rendelkezik az épület az alábbiakból:</w:t>
      </w:r>
      <w:r w:rsidR="00963F67" w:rsidRPr="00A2237C">
        <w:rPr>
          <w:sz w:val="22"/>
          <w:szCs w:val="22"/>
        </w:rPr>
        <w:t xml:space="preserve"> </w:t>
      </w:r>
    </w:p>
    <w:p w:rsidR="00C35C90" w:rsidRPr="00A2237C" w:rsidRDefault="00AC64D8" w:rsidP="00D413FC">
      <w:pPr>
        <w:numPr>
          <w:ilvl w:val="0"/>
          <w:numId w:val="13"/>
        </w:numPr>
        <w:rPr>
          <w:sz w:val="22"/>
          <w:szCs w:val="22"/>
        </w:rPr>
      </w:pPr>
      <w:r w:rsidRPr="00A2237C">
        <w:rPr>
          <w:sz w:val="22"/>
          <w:szCs w:val="22"/>
        </w:rPr>
        <w:t xml:space="preserve">lift </w:t>
      </w:r>
    </w:p>
    <w:p w:rsidR="009239C7" w:rsidRPr="00A2237C" w:rsidRDefault="00AC64D8" w:rsidP="00D413FC">
      <w:pPr>
        <w:numPr>
          <w:ilvl w:val="0"/>
          <w:numId w:val="13"/>
        </w:numPr>
        <w:rPr>
          <w:sz w:val="22"/>
          <w:szCs w:val="22"/>
        </w:rPr>
      </w:pPr>
      <w:r w:rsidRPr="00A2237C">
        <w:rPr>
          <w:sz w:val="22"/>
          <w:szCs w:val="22"/>
        </w:rPr>
        <w:t>rámpa</w:t>
      </w:r>
    </w:p>
    <w:p w:rsidR="00C35C90" w:rsidRPr="00A2237C" w:rsidRDefault="00AC64D8" w:rsidP="00D413FC">
      <w:pPr>
        <w:numPr>
          <w:ilvl w:val="0"/>
          <w:numId w:val="13"/>
        </w:numPr>
        <w:rPr>
          <w:sz w:val="22"/>
          <w:szCs w:val="22"/>
        </w:rPr>
      </w:pPr>
      <w:r w:rsidRPr="00A2237C">
        <w:rPr>
          <w:sz w:val="22"/>
          <w:szCs w:val="22"/>
        </w:rPr>
        <w:t xml:space="preserve">kapaszkodók </w:t>
      </w:r>
    </w:p>
    <w:p w:rsidR="00C35C90" w:rsidRPr="00A2237C" w:rsidRDefault="00AC64D8" w:rsidP="00D413FC">
      <w:pPr>
        <w:numPr>
          <w:ilvl w:val="0"/>
          <w:numId w:val="13"/>
        </w:numPr>
        <w:rPr>
          <w:sz w:val="22"/>
          <w:szCs w:val="22"/>
        </w:rPr>
      </w:pPr>
      <w:r w:rsidRPr="00A2237C">
        <w:rPr>
          <w:sz w:val="22"/>
          <w:szCs w:val="22"/>
        </w:rPr>
        <w:t xml:space="preserve">mozgáskorlátozott vizesblokk </w:t>
      </w:r>
    </w:p>
    <w:p w:rsidR="00C35C90" w:rsidRPr="00A2237C" w:rsidRDefault="00AC64D8" w:rsidP="00D413FC">
      <w:pPr>
        <w:numPr>
          <w:ilvl w:val="0"/>
          <w:numId w:val="13"/>
        </w:numPr>
        <w:rPr>
          <w:sz w:val="22"/>
          <w:szCs w:val="22"/>
        </w:rPr>
      </w:pPr>
      <w:r w:rsidRPr="00A2237C">
        <w:rPr>
          <w:sz w:val="22"/>
          <w:szCs w:val="22"/>
        </w:rPr>
        <w:lastRenderedPageBreak/>
        <w:t>kerekesszék mé</w:t>
      </w:r>
      <w:r w:rsidR="009239C7" w:rsidRPr="00A2237C">
        <w:rPr>
          <w:sz w:val="22"/>
          <w:szCs w:val="22"/>
        </w:rPr>
        <w:t>retéhez megfelelő ajtószélesség</w:t>
      </w:r>
    </w:p>
    <w:p w:rsidR="009239C7" w:rsidRPr="00A2237C" w:rsidRDefault="00AC64D8" w:rsidP="00D413FC">
      <w:pPr>
        <w:numPr>
          <w:ilvl w:val="0"/>
          <w:numId w:val="13"/>
        </w:numPr>
        <w:rPr>
          <w:sz w:val="22"/>
          <w:szCs w:val="22"/>
        </w:rPr>
      </w:pPr>
      <w:r w:rsidRPr="00A2237C">
        <w:rPr>
          <w:sz w:val="22"/>
          <w:szCs w:val="22"/>
        </w:rPr>
        <w:t>küszöbnélküliség</w:t>
      </w:r>
      <w:r w:rsidR="009239C7" w:rsidRPr="00A2237C">
        <w:rPr>
          <w:sz w:val="22"/>
          <w:szCs w:val="22"/>
        </w:rPr>
        <w:t xml:space="preserve"> </w:t>
      </w:r>
    </w:p>
    <w:p w:rsidR="00995E38" w:rsidRPr="00A2237C" w:rsidRDefault="00AC64D8" w:rsidP="00995E38">
      <w:pPr>
        <w:numPr>
          <w:ilvl w:val="0"/>
          <w:numId w:val="13"/>
        </w:numPr>
        <w:ind w:right="150"/>
        <w:rPr>
          <w:b/>
          <w:i/>
          <w:sz w:val="20"/>
          <w:szCs w:val="20"/>
        </w:rPr>
      </w:pPr>
      <w:r w:rsidRPr="00A2237C">
        <w:rPr>
          <w:sz w:val="22"/>
          <w:szCs w:val="22"/>
        </w:rPr>
        <w:t>egyéb</w:t>
      </w:r>
      <w:r w:rsidR="00963F67" w:rsidRPr="00A2237C">
        <w:rPr>
          <w:sz w:val="22"/>
          <w:szCs w:val="22"/>
        </w:rPr>
        <w:t xml:space="preserve">: </w:t>
      </w:r>
    </w:p>
    <w:p w:rsidR="009239C7" w:rsidRPr="00A2237C" w:rsidRDefault="009239C7" w:rsidP="009239C7">
      <w:pPr>
        <w:ind w:left="720" w:right="150"/>
        <w:rPr>
          <w:b/>
          <w:i/>
          <w:sz w:val="24"/>
          <w:szCs w:val="24"/>
        </w:rPr>
      </w:pPr>
    </w:p>
    <w:p w:rsidR="00534889" w:rsidRPr="00A2237C" w:rsidRDefault="00AC64D8" w:rsidP="00AC6FCD">
      <w:pPr>
        <w:numPr>
          <w:ilvl w:val="1"/>
          <w:numId w:val="2"/>
        </w:numPr>
        <w:tabs>
          <w:tab w:val="clear" w:pos="562"/>
          <w:tab w:val="left" w:pos="540"/>
        </w:tabs>
        <w:ind w:hanging="562"/>
        <w:jc w:val="both"/>
        <w:rPr>
          <w:sz w:val="24"/>
          <w:u w:val="single"/>
        </w:rPr>
      </w:pPr>
      <w:r w:rsidRPr="00A2237C">
        <w:rPr>
          <w:b/>
          <w:sz w:val="24"/>
          <w:u w:val="single"/>
        </w:rPr>
        <w:t>B</w:t>
      </w:r>
      <w:r w:rsidR="00534889" w:rsidRPr="00A2237C">
        <w:rPr>
          <w:b/>
          <w:sz w:val="24"/>
          <w:u w:val="single"/>
        </w:rPr>
        <w:t>iztosított-e a gondozó</w:t>
      </w:r>
      <w:r w:rsidRPr="00A2237C">
        <w:rPr>
          <w:b/>
          <w:sz w:val="24"/>
          <w:u w:val="single"/>
        </w:rPr>
        <w:t>k számára</w:t>
      </w:r>
    </w:p>
    <w:p w:rsidR="00534889" w:rsidRPr="00A2237C" w:rsidRDefault="00534889" w:rsidP="00AC64D8">
      <w:pPr>
        <w:jc w:val="both"/>
        <w:rPr>
          <w:bCs/>
          <w:sz w:val="24"/>
        </w:rPr>
      </w:pP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53"/>
        <w:gridCol w:w="850"/>
        <w:gridCol w:w="900"/>
      </w:tblGrid>
      <w:tr w:rsidR="00534889" w:rsidRPr="00A2237C">
        <w:tblPrEx>
          <w:tblCellMar>
            <w:top w:w="0" w:type="dxa"/>
            <w:bottom w:w="0" w:type="dxa"/>
          </w:tblCellMar>
        </w:tblPrEx>
        <w:trPr>
          <w:jc w:val="center"/>
        </w:trPr>
        <w:tc>
          <w:tcPr>
            <w:tcW w:w="6953" w:type="dxa"/>
          </w:tcPr>
          <w:p w:rsidR="00534889" w:rsidRPr="00A2237C" w:rsidRDefault="00534889" w:rsidP="00AC64D8">
            <w:pPr>
              <w:jc w:val="both"/>
              <w:rPr>
                <w:b/>
                <w:sz w:val="22"/>
                <w:szCs w:val="22"/>
              </w:rPr>
            </w:pPr>
            <w:r w:rsidRPr="00A2237C">
              <w:rPr>
                <w:b/>
                <w:sz w:val="22"/>
                <w:szCs w:val="22"/>
              </w:rPr>
              <w:t xml:space="preserve">Házi segítségnyújtás feltételei  </w:t>
            </w:r>
          </w:p>
        </w:tc>
        <w:tc>
          <w:tcPr>
            <w:tcW w:w="850" w:type="dxa"/>
          </w:tcPr>
          <w:p w:rsidR="00534889" w:rsidRPr="00A2237C" w:rsidRDefault="00534889" w:rsidP="00AC64D8">
            <w:pPr>
              <w:jc w:val="center"/>
              <w:rPr>
                <w:b/>
                <w:sz w:val="22"/>
                <w:szCs w:val="22"/>
              </w:rPr>
            </w:pPr>
            <w:r w:rsidRPr="00A2237C">
              <w:rPr>
                <w:b/>
                <w:sz w:val="22"/>
                <w:szCs w:val="22"/>
              </w:rPr>
              <w:t>Igen</w:t>
            </w:r>
          </w:p>
        </w:tc>
        <w:tc>
          <w:tcPr>
            <w:tcW w:w="900" w:type="dxa"/>
          </w:tcPr>
          <w:p w:rsidR="00534889" w:rsidRPr="00A2237C" w:rsidRDefault="00534889" w:rsidP="00AC64D8">
            <w:pPr>
              <w:jc w:val="center"/>
              <w:rPr>
                <w:b/>
                <w:sz w:val="22"/>
                <w:szCs w:val="22"/>
              </w:rPr>
            </w:pPr>
            <w:r w:rsidRPr="00A2237C">
              <w:rPr>
                <w:b/>
                <w:sz w:val="22"/>
                <w:szCs w:val="22"/>
              </w:rPr>
              <w:t>Nem</w:t>
            </w:r>
          </w:p>
        </w:tc>
      </w:tr>
      <w:tr w:rsidR="00534889" w:rsidRPr="00A2237C">
        <w:tblPrEx>
          <w:tblCellMar>
            <w:top w:w="0" w:type="dxa"/>
            <w:bottom w:w="0" w:type="dxa"/>
          </w:tblCellMar>
        </w:tblPrEx>
        <w:trPr>
          <w:jc w:val="center"/>
        </w:trPr>
        <w:tc>
          <w:tcPr>
            <w:tcW w:w="6953" w:type="dxa"/>
          </w:tcPr>
          <w:p w:rsidR="00534889" w:rsidRPr="00A2237C" w:rsidRDefault="00534889" w:rsidP="00AC64D8">
            <w:pPr>
              <w:jc w:val="both"/>
              <w:rPr>
                <w:sz w:val="22"/>
                <w:szCs w:val="22"/>
              </w:rPr>
            </w:pPr>
            <w:r w:rsidRPr="00A2237C">
              <w:rPr>
                <w:sz w:val="22"/>
                <w:szCs w:val="22"/>
              </w:rPr>
              <w:t>kerékpár, elektromos kerékpár, motorkerékpár, stb.</w:t>
            </w:r>
          </w:p>
        </w:tc>
        <w:tc>
          <w:tcPr>
            <w:tcW w:w="850" w:type="dxa"/>
            <w:vAlign w:val="center"/>
          </w:tcPr>
          <w:p w:rsidR="00534889" w:rsidRPr="00A2237C" w:rsidRDefault="00534889" w:rsidP="00762AB0">
            <w:pPr>
              <w:jc w:val="center"/>
              <w:rPr>
                <w:sz w:val="22"/>
                <w:szCs w:val="22"/>
              </w:rPr>
            </w:pPr>
          </w:p>
        </w:tc>
        <w:tc>
          <w:tcPr>
            <w:tcW w:w="900" w:type="dxa"/>
            <w:vAlign w:val="center"/>
          </w:tcPr>
          <w:p w:rsidR="00534889" w:rsidRPr="00A2237C" w:rsidRDefault="00534889" w:rsidP="00762AB0">
            <w:pPr>
              <w:jc w:val="center"/>
              <w:rPr>
                <w:sz w:val="22"/>
                <w:szCs w:val="22"/>
              </w:rPr>
            </w:pPr>
          </w:p>
        </w:tc>
      </w:tr>
      <w:tr w:rsidR="00534889" w:rsidRPr="00A2237C">
        <w:tblPrEx>
          <w:tblCellMar>
            <w:top w:w="0" w:type="dxa"/>
            <w:bottom w:w="0" w:type="dxa"/>
          </w:tblCellMar>
        </w:tblPrEx>
        <w:trPr>
          <w:jc w:val="center"/>
        </w:trPr>
        <w:tc>
          <w:tcPr>
            <w:tcW w:w="6953" w:type="dxa"/>
          </w:tcPr>
          <w:p w:rsidR="00534889" w:rsidRPr="00A2237C" w:rsidRDefault="00534889" w:rsidP="00AC64D8">
            <w:pPr>
              <w:jc w:val="both"/>
              <w:rPr>
                <w:sz w:val="22"/>
                <w:szCs w:val="22"/>
              </w:rPr>
            </w:pPr>
            <w:r w:rsidRPr="00A2237C">
              <w:rPr>
                <w:sz w:val="22"/>
                <w:szCs w:val="22"/>
              </w:rPr>
              <w:t>utazást segítő egyéb közlekedési eszköz:</w:t>
            </w:r>
            <w:r w:rsidR="00227E89" w:rsidRPr="00A2237C">
              <w:rPr>
                <w:sz w:val="22"/>
                <w:szCs w:val="22"/>
              </w:rPr>
              <w:t xml:space="preserve"> </w:t>
            </w:r>
            <w:r w:rsidRPr="00A2237C">
              <w:rPr>
                <w:sz w:val="22"/>
                <w:szCs w:val="22"/>
              </w:rPr>
              <w:t xml:space="preserve">személygépkocsi, </w:t>
            </w:r>
            <w:r w:rsidR="00227E89" w:rsidRPr="00A2237C">
              <w:rPr>
                <w:sz w:val="22"/>
                <w:szCs w:val="22"/>
              </w:rPr>
              <w:t>bérlet, stb.</w:t>
            </w:r>
          </w:p>
        </w:tc>
        <w:tc>
          <w:tcPr>
            <w:tcW w:w="850" w:type="dxa"/>
            <w:vAlign w:val="center"/>
          </w:tcPr>
          <w:p w:rsidR="00534889" w:rsidRPr="00A2237C" w:rsidRDefault="00534889" w:rsidP="00762AB0">
            <w:pPr>
              <w:jc w:val="center"/>
              <w:rPr>
                <w:sz w:val="22"/>
                <w:szCs w:val="22"/>
              </w:rPr>
            </w:pPr>
          </w:p>
        </w:tc>
        <w:tc>
          <w:tcPr>
            <w:tcW w:w="900" w:type="dxa"/>
            <w:vAlign w:val="center"/>
          </w:tcPr>
          <w:p w:rsidR="00534889" w:rsidRPr="00A2237C" w:rsidRDefault="00534889" w:rsidP="00762AB0">
            <w:pPr>
              <w:jc w:val="center"/>
              <w:rPr>
                <w:sz w:val="22"/>
                <w:szCs w:val="22"/>
              </w:rPr>
            </w:pPr>
          </w:p>
        </w:tc>
      </w:tr>
      <w:tr w:rsidR="00534889" w:rsidRPr="00A2237C">
        <w:tblPrEx>
          <w:tblCellMar>
            <w:top w:w="0" w:type="dxa"/>
            <w:bottom w:w="0" w:type="dxa"/>
          </w:tblCellMar>
        </w:tblPrEx>
        <w:trPr>
          <w:jc w:val="center"/>
        </w:trPr>
        <w:tc>
          <w:tcPr>
            <w:tcW w:w="6953" w:type="dxa"/>
          </w:tcPr>
          <w:p w:rsidR="00534889" w:rsidRPr="00A2237C" w:rsidRDefault="00534889" w:rsidP="00AC64D8">
            <w:pPr>
              <w:jc w:val="both"/>
              <w:rPr>
                <w:sz w:val="22"/>
                <w:szCs w:val="22"/>
              </w:rPr>
            </w:pPr>
            <w:r w:rsidRPr="00A2237C">
              <w:rPr>
                <w:sz w:val="22"/>
                <w:szCs w:val="22"/>
              </w:rPr>
              <w:t>gondozáshoz szükséges eszközök:</w:t>
            </w:r>
            <w:r w:rsidR="00227E89" w:rsidRPr="00A2237C">
              <w:rPr>
                <w:sz w:val="22"/>
                <w:szCs w:val="22"/>
              </w:rPr>
              <w:t xml:space="preserve"> </w:t>
            </w:r>
            <w:r w:rsidRPr="00A2237C">
              <w:rPr>
                <w:sz w:val="22"/>
                <w:szCs w:val="22"/>
              </w:rPr>
              <w:t>gumikesztyű, hajs</w:t>
            </w:r>
            <w:r w:rsidR="00227E89" w:rsidRPr="00A2237C">
              <w:rPr>
                <w:sz w:val="22"/>
                <w:szCs w:val="22"/>
              </w:rPr>
              <w:t xml:space="preserve">zárító, </w:t>
            </w:r>
            <w:r w:rsidR="00B1303B" w:rsidRPr="00A2237C">
              <w:rPr>
                <w:sz w:val="22"/>
                <w:szCs w:val="22"/>
              </w:rPr>
              <w:t xml:space="preserve">RR, VC mérő </w:t>
            </w:r>
            <w:r w:rsidR="00227E89" w:rsidRPr="00A2237C">
              <w:rPr>
                <w:sz w:val="22"/>
                <w:szCs w:val="22"/>
              </w:rPr>
              <w:t>stb.</w:t>
            </w:r>
          </w:p>
        </w:tc>
        <w:tc>
          <w:tcPr>
            <w:tcW w:w="850" w:type="dxa"/>
            <w:vAlign w:val="center"/>
          </w:tcPr>
          <w:p w:rsidR="00534889" w:rsidRPr="00A2237C" w:rsidRDefault="00534889" w:rsidP="00762AB0">
            <w:pPr>
              <w:jc w:val="center"/>
              <w:rPr>
                <w:sz w:val="22"/>
                <w:szCs w:val="22"/>
              </w:rPr>
            </w:pPr>
          </w:p>
        </w:tc>
        <w:tc>
          <w:tcPr>
            <w:tcW w:w="900" w:type="dxa"/>
            <w:vAlign w:val="center"/>
          </w:tcPr>
          <w:p w:rsidR="00534889" w:rsidRPr="00A2237C" w:rsidRDefault="00534889" w:rsidP="00762AB0">
            <w:pPr>
              <w:jc w:val="center"/>
              <w:rPr>
                <w:sz w:val="22"/>
                <w:szCs w:val="22"/>
              </w:rPr>
            </w:pPr>
          </w:p>
        </w:tc>
      </w:tr>
      <w:tr w:rsidR="00534889" w:rsidRPr="00A2237C">
        <w:tblPrEx>
          <w:tblCellMar>
            <w:top w:w="0" w:type="dxa"/>
            <w:bottom w:w="0" w:type="dxa"/>
          </w:tblCellMar>
        </w:tblPrEx>
        <w:trPr>
          <w:jc w:val="center"/>
        </w:trPr>
        <w:tc>
          <w:tcPr>
            <w:tcW w:w="6953" w:type="dxa"/>
          </w:tcPr>
          <w:p w:rsidR="00534889" w:rsidRPr="00A2237C" w:rsidRDefault="00534889" w:rsidP="00AC64D8">
            <w:pPr>
              <w:jc w:val="both"/>
              <w:rPr>
                <w:sz w:val="22"/>
                <w:szCs w:val="22"/>
              </w:rPr>
            </w:pPr>
            <w:r w:rsidRPr="00A2237C">
              <w:rPr>
                <w:sz w:val="22"/>
                <w:szCs w:val="22"/>
              </w:rPr>
              <w:t>munkaruha, védőruha:</w:t>
            </w:r>
            <w:r w:rsidR="00227E89" w:rsidRPr="00A2237C">
              <w:rPr>
                <w:sz w:val="22"/>
                <w:szCs w:val="22"/>
              </w:rPr>
              <w:t xml:space="preserve"> </w:t>
            </w:r>
            <w:r w:rsidRPr="00A2237C">
              <w:rPr>
                <w:sz w:val="22"/>
                <w:szCs w:val="22"/>
              </w:rPr>
              <w:t>utcai felső ruházat, cipő, kabát, esőköpeny</w:t>
            </w:r>
            <w:r w:rsidR="00227E89" w:rsidRPr="00A2237C">
              <w:rPr>
                <w:sz w:val="22"/>
                <w:szCs w:val="22"/>
              </w:rPr>
              <w:t>, stb.</w:t>
            </w:r>
          </w:p>
        </w:tc>
        <w:tc>
          <w:tcPr>
            <w:tcW w:w="850" w:type="dxa"/>
            <w:vAlign w:val="center"/>
          </w:tcPr>
          <w:p w:rsidR="00534889" w:rsidRPr="00A2237C" w:rsidRDefault="00534889" w:rsidP="00762AB0">
            <w:pPr>
              <w:jc w:val="center"/>
              <w:rPr>
                <w:sz w:val="22"/>
                <w:szCs w:val="22"/>
              </w:rPr>
            </w:pPr>
          </w:p>
        </w:tc>
        <w:tc>
          <w:tcPr>
            <w:tcW w:w="900" w:type="dxa"/>
            <w:vAlign w:val="center"/>
          </w:tcPr>
          <w:p w:rsidR="00534889" w:rsidRPr="00A2237C" w:rsidRDefault="00534889" w:rsidP="00762AB0">
            <w:pPr>
              <w:jc w:val="center"/>
              <w:rPr>
                <w:sz w:val="22"/>
                <w:szCs w:val="22"/>
              </w:rPr>
            </w:pPr>
          </w:p>
        </w:tc>
      </w:tr>
      <w:tr w:rsidR="00534889" w:rsidRPr="00A2237C">
        <w:tblPrEx>
          <w:tblCellMar>
            <w:top w:w="0" w:type="dxa"/>
            <w:bottom w:w="0" w:type="dxa"/>
          </w:tblCellMar>
        </w:tblPrEx>
        <w:trPr>
          <w:jc w:val="center"/>
        </w:trPr>
        <w:tc>
          <w:tcPr>
            <w:tcW w:w="6953" w:type="dxa"/>
          </w:tcPr>
          <w:p w:rsidR="00534889" w:rsidRPr="00A2237C" w:rsidRDefault="00534889" w:rsidP="00AC64D8">
            <w:pPr>
              <w:jc w:val="both"/>
              <w:rPr>
                <w:sz w:val="22"/>
                <w:szCs w:val="22"/>
              </w:rPr>
            </w:pPr>
            <w:r w:rsidRPr="00A2237C">
              <w:rPr>
                <w:sz w:val="22"/>
                <w:szCs w:val="22"/>
              </w:rPr>
              <w:t>infrastruktúrával ellátott irodahelyiség:</w:t>
            </w:r>
            <w:r w:rsidR="00227E89" w:rsidRPr="00A2237C">
              <w:rPr>
                <w:sz w:val="22"/>
                <w:szCs w:val="22"/>
              </w:rPr>
              <w:t xml:space="preserve"> </w:t>
            </w:r>
            <w:r w:rsidRPr="00A2237C">
              <w:rPr>
                <w:sz w:val="22"/>
                <w:szCs w:val="22"/>
              </w:rPr>
              <w:t>telefon, fax, P</w:t>
            </w:r>
            <w:r w:rsidR="00227E89" w:rsidRPr="00A2237C">
              <w:rPr>
                <w:sz w:val="22"/>
                <w:szCs w:val="22"/>
              </w:rPr>
              <w:t>C, fénymásoló, stb.</w:t>
            </w:r>
          </w:p>
        </w:tc>
        <w:tc>
          <w:tcPr>
            <w:tcW w:w="850" w:type="dxa"/>
            <w:vAlign w:val="center"/>
          </w:tcPr>
          <w:p w:rsidR="00534889" w:rsidRPr="00A2237C" w:rsidRDefault="00534889" w:rsidP="00762AB0">
            <w:pPr>
              <w:jc w:val="center"/>
              <w:rPr>
                <w:sz w:val="22"/>
                <w:szCs w:val="22"/>
              </w:rPr>
            </w:pPr>
          </w:p>
        </w:tc>
        <w:tc>
          <w:tcPr>
            <w:tcW w:w="900" w:type="dxa"/>
            <w:vAlign w:val="center"/>
          </w:tcPr>
          <w:p w:rsidR="00534889" w:rsidRPr="00A2237C" w:rsidRDefault="00534889" w:rsidP="00762AB0">
            <w:pPr>
              <w:jc w:val="center"/>
              <w:rPr>
                <w:sz w:val="22"/>
                <w:szCs w:val="22"/>
              </w:rPr>
            </w:pPr>
          </w:p>
        </w:tc>
      </w:tr>
      <w:tr w:rsidR="00534889" w:rsidRPr="00A2237C">
        <w:tblPrEx>
          <w:tblCellMar>
            <w:top w:w="0" w:type="dxa"/>
            <w:bottom w:w="0" w:type="dxa"/>
          </w:tblCellMar>
        </w:tblPrEx>
        <w:trPr>
          <w:jc w:val="center"/>
        </w:trPr>
        <w:tc>
          <w:tcPr>
            <w:tcW w:w="6953" w:type="dxa"/>
          </w:tcPr>
          <w:p w:rsidR="00534889" w:rsidRPr="00A2237C" w:rsidRDefault="00534889" w:rsidP="00AC64D8">
            <w:pPr>
              <w:jc w:val="both"/>
              <w:rPr>
                <w:sz w:val="22"/>
                <w:szCs w:val="22"/>
              </w:rPr>
            </w:pPr>
            <w:r w:rsidRPr="00A2237C">
              <w:rPr>
                <w:sz w:val="22"/>
                <w:szCs w:val="22"/>
              </w:rPr>
              <w:t>egyéb eszközök:………………………………………………………….</w:t>
            </w:r>
          </w:p>
        </w:tc>
        <w:tc>
          <w:tcPr>
            <w:tcW w:w="850" w:type="dxa"/>
            <w:vAlign w:val="center"/>
          </w:tcPr>
          <w:p w:rsidR="00534889" w:rsidRPr="00A2237C" w:rsidRDefault="00534889" w:rsidP="00762AB0">
            <w:pPr>
              <w:jc w:val="center"/>
              <w:rPr>
                <w:sz w:val="22"/>
                <w:szCs w:val="22"/>
              </w:rPr>
            </w:pPr>
          </w:p>
        </w:tc>
        <w:tc>
          <w:tcPr>
            <w:tcW w:w="900" w:type="dxa"/>
            <w:vAlign w:val="center"/>
          </w:tcPr>
          <w:p w:rsidR="00534889" w:rsidRPr="00A2237C" w:rsidRDefault="00534889" w:rsidP="00762AB0">
            <w:pPr>
              <w:jc w:val="center"/>
              <w:rPr>
                <w:sz w:val="22"/>
                <w:szCs w:val="22"/>
              </w:rPr>
            </w:pPr>
          </w:p>
        </w:tc>
      </w:tr>
    </w:tbl>
    <w:p w:rsidR="00534889" w:rsidRPr="00A2237C" w:rsidRDefault="00534889" w:rsidP="00AC64D8">
      <w:pPr>
        <w:jc w:val="both"/>
        <w:rPr>
          <w:sz w:val="24"/>
        </w:rPr>
      </w:pPr>
    </w:p>
    <w:p w:rsidR="00534889" w:rsidRPr="00A2237C" w:rsidRDefault="00B1303B" w:rsidP="00AC6FCD">
      <w:pPr>
        <w:numPr>
          <w:ilvl w:val="1"/>
          <w:numId w:val="2"/>
        </w:numPr>
        <w:ind w:hanging="562"/>
        <w:rPr>
          <w:b/>
          <w:bCs/>
          <w:sz w:val="24"/>
          <w:szCs w:val="24"/>
          <w:u w:val="single"/>
        </w:rPr>
      </w:pPr>
      <w:r w:rsidRPr="00A2237C">
        <w:rPr>
          <w:b/>
          <w:bCs/>
          <w:sz w:val="24"/>
          <w:szCs w:val="24"/>
          <w:u w:val="single"/>
        </w:rPr>
        <w:t>A munkaruha juttatás rendje</w:t>
      </w:r>
    </w:p>
    <w:p w:rsidR="00B1303B" w:rsidRPr="00A2237C" w:rsidRDefault="00B1303B" w:rsidP="00AC64D8">
      <w:pPr>
        <w:rPr>
          <w:bCs/>
          <w:sz w:val="24"/>
          <w:szCs w:val="24"/>
          <w:u w:val="single"/>
        </w:rPr>
      </w:pPr>
    </w:p>
    <w:p w:rsidR="00AA27A2" w:rsidRPr="00A2237C" w:rsidRDefault="00AA27A2" w:rsidP="00AC6FCD">
      <w:pPr>
        <w:spacing w:line="276" w:lineRule="auto"/>
        <w:rPr>
          <w:bCs/>
          <w:sz w:val="22"/>
          <w:szCs w:val="22"/>
          <w:u w:val="single"/>
        </w:rPr>
      </w:pPr>
      <w:r w:rsidRPr="00A2237C">
        <w:rPr>
          <w:bCs/>
          <w:sz w:val="22"/>
          <w:szCs w:val="22"/>
        </w:rPr>
        <w:t>Biztosított</w:t>
      </w:r>
      <w:r w:rsidR="000401A9" w:rsidRPr="00A2237C">
        <w:rPr>
          <w:bCs/>
          <w:sz w:val="22"/>
          <w:szCs w:val="22"/>
        </w:rPr>
        <w:t>-</w:t>
      </w:r>
      <w:r w:rsidRPr="00A2237C">
        <w:rPr>
          <w:bCs/>
          <w:sz w:val="22"/>
          <w:szCs w:val="22"/>
        </w:rPr>
        <w:t>e a munkaruha juttatás?</w:t>
      </w:r>
      <w:r w:rsidRPr="00A2237C">
        <w:rPr>
          <w:bCs/>
          <w:sz w:val="22"/>
          <w:szCs w:val="22"/>
        </w:rPr>
        <w:tab/>
      </w:r>
      <w:r w:rsidRPr="00A2237C">
        <w:rPr>
          <w:bCs/>
          <w:sz w:val="22"/>
          <w:szCs w:val="22"/>
        </w:rPr>
        <w:tab/>
      </w:r>
      <w:r w:rsidRPr="00A2237C">
        <w:rPr>
          <w:bCs/>
          <w:sz w:val="22"/>
          <w:szCs w:val="22"/>
        </w:rPr>
        <w:tab/>
      </w:r>
      <w:r w:rsidRPr="00A2237C">
        <w:rPr>
          <w:sz w:val="22"/>
          <w:szCs w:val="22"/>
        </w:rPr>
        <w:tab/>
      </w:r>
      <w:r w:rsidRPr="00A2237C">
        <w:rPr>
          <w:sz w:val="22"/>
          <w:szCs w:val="22"/>
        </w:rPr>
        <w:tab/>
      </w:r>
      <w:r w:rsidRPr="00A2237C">
        <w:rPr>
          <w:sz w:val="22"/>
          <w:szCs w:val="22"/>
        </w:rPr>
        <w:tab/>
      </w:r>
      <w:r w:rsidRPr="00A2237C">
        <w:rPr>
          <w:sz w:val="22"/>
          <w:szCs w:val="22"/>
        </w:rPr>
        <w:tab/>
        <w:t xml:space="preserve">Igen </w:t>
      </w:r>
      <w:r w:rsidR="00AC6FCD" w:rsidRPr="00A2237C">
        <w:rPr>
          <w:sz w:val="22"/>
          <w:szCs w:val="22"/>
        </w:rPr>
        <w:t>-</w:t>
      </w:r>
      <w:r w:rsidRPr="00A2237C">
        <w:rPr>
          <w:sz w:val="22"/>
          <w:szCs w:val="22"/>
        </w:rPr>
        <w:t xml:space="preserve"> Nem</w:t>
      </w:r>
    </w:p>
    <w:p w:rsidR="00B1303B" w:rsidRPr="00A2237C" w:rsidRDefault="00B1303B" w:rsidP="00AC6FCD">
      <w:pPr>
        <w:pStyle w:val="Szvegtrzs"/>
        <w:spacing w:after="0" w:line="276" w:lineRule="auto"/>
      </w:pPr>
      <w:r w:rsidRPr="00A2237C">
        <w:rPr>
          <w:sz w:val="22"/>
          <w:szCs w:val="22"/>
        </w:rPr>
        <w:t xml:space="preserve">Amennyiben igen, </w:t>
      </w:r>
      <w:r w:rsidR="0089085E" w:rsidRPr="00A2237C">
        <w:rPr>
          <w:sz w:val="22"/>
          <w:szCs w:val="22"/>
        </w:rPr>
        <w:t>milyen formában</w:t>
      </w:r>
      <w:r w:rsidRPr="00A2237C">
        <w:rPr>
          <w:sz w:val="22"/>
          <w:szCs w:val="22"/>
        </w:rPr>
        <w:t>? ..…………</w:t>
      </w:r>
      <w:r w:rsidR="0022239D" w:rsidRPr="00A2237C">
        <w:rPr>
          <w:sz w:val="22"/>
          <w:szCs w:val="22"/>
        </w:rPr>
        <w:t>………..</w:t>
      </w:r>
      <w:r w:rsidRPr="00A2237C">
        <w:rPr>
          <w:sz w:val="22"/>
          <w:szCs w:val="22"/>
        </w:rPr>
        <w:t>……………………………………</w:t>
      </w:r>
      <w:r w:rsidR="00B674BD" w:rsidRPr="00A2237C">
        <w:rPr>
          <w:sz w:val="22"/>
          <w:szCs w:val="22"/>
        </w:rPr>
        <w:t>……….</w:t>
      </w:r>
    </w:p>
    <w:p w:rsidR="00B1303B" w:rsidRPr="00A2237C" w:rsidRDefault="00B1303B" w:rsidP="00AC6FCD">
      <w:pPr>
        <w:spacing w:line="276" w:lineRule="auto"/>
        <w:rPr>
          <w:sz w:val="24"/>
          <w:szCs w:val="24"/>
        </w:rPr>
      </w:pPr>
      <w:r w:rsidRPr="00A2237C">
        <w:rPr>
          <w:sz w:val="24"/>
          <w:szCs w:val="24"/>
        </w:rPr>
        <w:t>A szabályzat elkészítésének dátuma:</w:t>
      </w:r>
      <w:r w:rsidR="002D66A5" w:rsidRPr="00A2237C">
        <w:rPr>
          <w:sz w:val="24"/>
          <w:szCs w:val="24"/>
        </w:rPr>
        <w:t xml:space="preserve"> </w:t>
      </w:r>
      <w:r w:rsidRPr="00A2237C">
        <w:rPr>
          <w:sz w:val="24"/>
          <w:szCs w:val="24"/>
        </w:rPr>
        <w:t>…………………………………………………………</w:t>
      </w:r>
    </w:p>
    <w:p w:rsidR="00B1303B" w:rsidRPr="00A2237C" w:rsidRDefault="00B1303B" w:rsidP="00AC6FCD">
      <w:pPr>
        <w:pStyle w:val="Szvegtrzs"/>
        <w:tabs>
          <w:tab w:val="left" w:leader="dot" w:pos="9354"/>
        </w:tabs>
        <w:spacing w:after="0"/>
        <w:jc w:val="both"/>
        <w:rPr>
          <w:i/>
          <w:sz w:val="20"/>
          <w:szCs w:val="20"/>
        </w:rPr>
      </w:pPr>
      <w:r w:rsidRPr="00A2237C">
        <w:rPr>
          <w:b/>
          <w:i/>
          <w:sz w:val="20"/>
          <w:szCs w:val="20"/>
        </w:rPr>
        <w:t>(Megjegyzés: Szakmai rendelet 6. §</w:t>
      </w:r>
      <w:r w:rsidRPr="00A2237C">
        <w:rPr>
          <w:i/>
          <w:sz w:val="20"/>
          <w:szCs w:val="20"/>
        </w:rPr>
        <w:t xml:space="preserve"> (11) bekezdés</w:t>
      </w:r>
      <w:r w:rsidR="00AC6FCD" w:rsidRPr="00A2237C">
        <w:rPr>
          <w:i/>
          <w:sz w:val="20"/>
          <w:szCs w:val="20"/>
        </w:rPr>
        <w:t>:</w:t>
      </w:r>
      <w:r w:rsidRPr="00A2237C">
        <w:rPr>
          <w:i/>
          <w:sz w:val="20"/>
          <w:szCs w:val="20"/>
        </w:rPr>
        <w:t xml:space="preserve">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 26.) Korm</w:t>
      </w:r>
      <w:r w:rsidR="00E31F99" w:rsidRPr="00A2237C">
        <w:rPr>
          <w:i/>
          <w:sz w:val="20"/>
          <w:szCs w:val="20"/>
        </w:rPr>
        <w:t>ány</w:t>
      </w:r>
      <w:r w:rsidRPr="00A2237C">
        <w:rPr>
          <w:i/>
          <w:sz w:val="20"/>
          <w:szCs w:val="20"/>
        </w:rPr>
        <w:t>rendelet 2. számú mellékletének I. ,,Ágazatspecifikus munkakörök a szociális területen'' cím alatt megjelölt munkakörökben foglalkoztatottakat kell érteni.)</w:t>
      </w:r>
    </w:p>
    <w:p w:rsidR="00B1303B" w:rsidRPr="00A2237C" w:rsidRDefault="00B1303B" w:rsidP="00AC64D8">
      <w:pPr>
        <w:rPr>
          <w:sz w:val="24"/>
          <w:szCs w:val="24"/>
        </w:rPr>
      </w:pPr>
    </w:p>
    <w:p w:rsidR="00B1303B" w:rsidRPr="00A2237C" w:rsidRDefault="00B1303B" w:rsidP="00AC64D8">
      <w:pPr>
        <w:rPr>
          <w:sz w:val="24"/>
          <w:szCs w:val="24"/>
        </w:rPr>
      </w:pPr>
    </w:p>
    <w:p w:rsidR="00E31F3E" w:rsidRPr="00A2237C" w:rsidRDefault="00E31F3E" w:rsidP="00D413FC">
      <w:pPr>
        <w:numPr>
          <w:ilvl w:val="0"/>
          <w:numId w:val="2"/>
        </w:numPr>
        <w:tabs>
          <w:tab w:val="clear" w:pos="420"/>
        </w:tabs>
        <w:ind w:left="720" w:hanging="720"/>
        <w:rPr>
          <w:b/>
          <w:sz w:val="24"/>
          <w:u w:val="single"/>
        </w:rPr>
      </w:pPr>
      <w:r w:rsidRPr="00A2237C">
        <w:rPr>
          <w:b/>
          <w:sz w:val="24"/>
          <w:u w:val="single"/>
        </w:rPr>
        <w:t>DOKUMENTÁCIÓS REND</w:t>
      </w:r>
    </w:p>
    <w:p w:rsidR="00E31F3E" w:rsidRPr="00A2237C" w:rsidRDefault="00E31F3E" w:rsidP="00E31F3E">
      <w:pPr>
        <w:rPr>
          <w:b/>
          <w:sz w:val="24"/>
        </w:rPr>
      </w:pPr>
    </w:p>
    <w:p w:rsidR="00E31F3E" w:rsidRPr="00A2237C" w:rsidRDefault="00E31F3E" w:rsidP="00D413FC">
      <w:pPr>
        <w:numPr>
          <w:ilvl w:val="1"/>
          <w:numId w:val="2"/>
        </w:numPr>
        <w:ind w:hanging="600"/>
        <w:rPr>
          <w:b/>
          <w:sz w:val="24"/>
          <w:u w:val="single"/>
        </w:rPr>
      </w:pPr>
      <w:r w:rsidRPr="00A2237C">
        <w:rPr>
          <w:b/>
          <w:sz w:val="24"/>
          <w:u w:val="single"/>
        </w:rPr>
        <w:t xml:space="preserve">Intézményi dokumentáció </w:t>
      </w:r>
    </w:p>
    <w:p w:rsidR="00E31F3E" w:rsidRPr="00A2237C" w:rsidRDefault="00E31F3E" w:rsidP="00E31F3E">
      <w:pPr>
        <w:ind w:left="357"/>
        <w:rPr>
          <w:sz w:val="24"/>
          <w:highlight w:val="yellow"/>
        </w:rPr>
      </w:pPr>
    </w:p>
    <w:p w:rsidR="00E31F3E" w:rsidRPr="00A2237C" w:rsidRDefault="00E31F3E" w:rsidP="00E31F3E">
      <w:pPr>
        <w:pStyle w:val="NormlWeb"/>
        <w:spacing w:before="0" w:beforeAutospacing="0" w:after="0" w:afterAutospacing="0" w:line="360" w:lineRule="auto"/>
        <w:rPr>
          <w:b/>
          <w:color w:val="auto"/>
          <w:szCs w:val="28"/>
        </w:rPr>
      </w:pPr>
      <w:r w:rsidRPr="00A2237C">
        <w:rPr>
          <w:b/>
          <w:color w:val="auto"/>
          <w:szCs w:val="28"/>
        </w:rPr>
        <w:t>BEJEGYZÉS</w:t>
      </w:r>
    </w:p>
    <w:p w:rsidR="00E31F3E" w:rsidRPr="00A2237C" w:rsidRDefault="00E31F3E" w:rsidP="00AC6FCD">
      <w:pPr>
        <w:pStyle w:val="NormlWeb"/>
        <w:spacing w:before="0" w:beforeAutospacing="0" w:after="0" w:afterAutospacing="0" w:line="276" w:lineRule="auto"/>
        <w:rPr>
          <w:color w:val="auto"/>
          <w:sz w:val="22"/>
          <w:szCs w:val="22"/>
        </w:rPr>
      </w:pPr>
      <w:r w:rsidRPr="00A2237C">
        <w:rPr>
          <w:color w:val="auto"/>
          <w:sz w:val="22"/>
          <w:szCs w:val="22"/>
        </w:rPr>
        <w:t xml:space="preserve">Rendelkezik-e vele az engedélyes? </w:t>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t xml:space="preserve">Igen </w:t>
      </w:r>
      <w:r w:rsidR="00AC6FCD" w:rsidRPr="00A2237C">
        <w:rPr>
          <w:color w:val="auto"/>
          <w:sz w:val="22"/>
          <w:szCs w:val="22"/>
        </w:rPr>
        <w:t>-</w:t>
      </w:r>
      <w:r w:rsidRPr="00A2237C">
        <w:rPr>
          <w:color w:val="auto"/>
          <w:sz w:val="22"/>
          <w:szCs w:val="22"/>
        </w:rPr>
        <w:t xml:space="preserve"> Nem</w:t>
      </w:r>
    </w:p>
    <w:p w:rsidR="00E31F3E" w:rsidRPr="00A2237C" w:rsidRDefault="00E31F3E" w:rsidP="00AC6FCD">
      <w:pPr>
        <w:pStyle w:val="NormlWeb"/>
        <w:spacing w:before="0" w:beforeAutospacing="0" w:after="0" w:afterAutospacing="0" w:line="276" w:lineRule="auto"/>
        <w:rPr>
          <w:color w:val="auto"/>
          <w:sz w:val="22"/>
          <w:szCs w:val="22"/>
        </w:rPr>
      </w:pPr>
      <w:r w:rsidRPr="00A2237C">
        <w:rPr>
          <w:color w:val="auto"/>
          <w:sz w:val="22"/>
          <w:szCs w:val="22"/>
        </w:rPr>
        <w:t>Mikortól: ………………………………………………………………………………………</w:t>
      </w:r>
      <w:r w:rsidR="00AC6FCD" w:rsidRPr="00A2237C">
        <w:rPr>
          <w:color w:val="auto"/>
          <w:sz w:val="22"/>
          <w:szCs w:val="22"/>
        </w:rPr>
        <w:t>………</w:t>
      </w:r>
    </w:p>
    <w:p w:rsidR="00E31F3E" w:rsidRPr="00A2237C" w:rsidRDefault="00E31F3E" w:rsidP="00AC6FCD">
      <w:pPr>
        <w:pStyle w:val="NormlWeb"/>
        <w:spacing w:before="0" w:beforeAutospacing="0" w:after="0" w:afterAutospacing="0" w:line="276" w:lineRule="auto"/>
        <w:rPr>
          <w:color w:val="auto"/>
          <w:sz w:val="22"/>
          <w:szCs w:val="22"/>
        </w:rPr>
      </w:pPr>
      <w:r w:rsidRPr="00A2237C">
        <w:rPr>
          <w:color w:val="auto"/>
          <w:sz w:val="22"/>
          <w:szCs w:val="22"/>
        </w:rPr>
        <w:t>A szolgáltatói nyilvántartás adatai és az intézményi alap</w:t>
      </w:r>
      <w:r w:rsidR="00967159" w:rsidRPr="00A2237C">
        <w:rPr>
          <w:color w:val="auto"/>
          <w:sz w:val="22"/>
          <w:szCs w:val="22"/>
        </w:rPr>
        <w:t>dokumentumok adatai megegyeznek</w:t>
      </w:r>
      <w:r w:rsidRPr="00A2237C">
        <w:rPr>
          <w:color w:val="auto"/>
          <w:sz w:val="22"/>
          <w:szCs w:val="22"/>
        </w:rPr>
        <w:t>?</w:t>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00B674BD" w:rsidRPr="00A2237C">
        <w:rPr>
          <w:color w:val="auto"/>
          <w:sz w:val="22"/>
          <w:szCs w:val="22"/>
        </w:rPr>
        <w:tab/>
      </w:r>
      <w:r w:rsidRPr="00A2237C">
        <w:rPr>
          <w:color w:val="auto"/>
          <w:sz w:val="22"/>
          <w:szCs w:val="22"/>
        </w:rPr>
        <w:t xml:space="preserve">Igen </w:t>
      </w:r>
      <w:r w:rsidR="00AC6FCD" w:rsidRPr="00A2237C">
        <w:rPr>
          <w:color w:val="auto"/>
          <w:sz w:val="22"/>
          <w:szCs w:val="22"/>
        </w:rPr>
        <w:t>-</w:t>
      </w:r>
      <w:r w:rsidRPr="00A2237C">
        <w:rPr>
          <w:color w:val="auto"/>
          <w:sz w:val="22"/>
          <w:szCs w:val="22"/>
        </w:rPr>
        <w:t xml:space="preserve"> Nem</w:t>
      </w:r>
    </w:p>
    <w:p w:rsidR="00E31F3E" w:rsidRPr="00A2237C" w:rsidRDefault="00E31F3E" w:rsidP="00AC6FCD">
      <w:pPr>
        <w:pStyle w:val="NormlWeb"/>
        <w:spacing w:before="0" w:beforeAutospacing="0" w:after="0" w:afterAutospacing="0" w:line="276" w:lineRule="auto"/>
        <w:rPr>
          <w:color w:val="auto"/>
          <w:sz w:val="22"/>
          <w:szCs w:val="22"/>
        </w:rPr>
      </w:pPr>
      <w:r w:rsidRPr="00A2237C">
        <w:rPr>
          <w:color w:val="auto"/>
          <w:sz w:val="22"/>
          <w:szCs w:val="22"/>
        </w:rPr>
        <w:t>Eltérések: ……………………………………………………………………………………</w:t>
      </w:r>
      <w:r w:rsidR="009239C7" w:rsidRPr="00A2237C">
        <w:rPr>
          <w:color w:val="auto"/>
          <w:sz w:val="22"/>
          <w:szCs w:val="22"/>
        </w:rPr>
        <w:t>…………</w:t>
      </w:r>
    </w:p>
    <w:p w:rsidR="00E31F3E" w:rsidRPr="00A2237C" w:rsidRDefault="00E31F3E" w:rsidP="00AC6FCD">
      <w:pPr>
        <w:pStyle w:val="NormlWeb"/>
        <w:spacing w:before="0" w:beforeAutospacing="0" w:after="0" w:afterAutospacing="0" w:line="276" w:lineRule="auto"/>
        <w:rPr>
          <w:color w:val="auto"/>
          <w:sz w:val="22"/>
          <w:szCs w:val="22"/>
        </w:rPr>
      </w:pPr>
      <w:r w:rsidRPr="00A2237C">
        <w:rPr>
          <w:color w:val="auto"/>
          <w:sz w:val="22"/>
          <w:szCs w:val="22"/>
        </w:rPr>
        <w:t>A nyilvántartás tartalmazza-e az Sznyr. 1. számú mellékletében meghatározott adatokat?</w:t>
      </w:r>
    </w:p>
    <w:p w:rsidR="00E31F3E" w:rsidRPr="00A2237C" w:rsidRDefault="00E31F3E" w:rsidP="00AC6FCD">
      <w:pPr>
        <w:pStyle w:val="NormlWeb"/>
        <w:spacing w:before="0" w:beforeAutospacing="0" w:after="0" w:afterAutospacing="0" w:line="276" w:lineRule="auto"/>
        <w:rPr>
          <w:color w:val="auto"/>
          <w:sz w:val="22"/>
          <w:szCs w:val="22"/>
        </w:rPr>
      </w:pP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t xml:space="preserve">Igen </w:t>
      </w:r>
      <w:r w:rsidR="002D66A5" w:rsidRPr="00A2237C">
        <w:rPr>
          <w:color w:val="auto"/>
          <w:sz w:val="22"/>
          <w:szCs w:val="22"/>
        </w:rPr>
        <w:t>-</w:t>
      </w:r>
      <w:r w:rsidRPr="00A2237C">
        <w:rPr>
          <w:color w:val="auto"/>
          <w:sz w:val="22"/>
          <w:szCs w:val="22"/>
        </w:rPr>
        <w:t xml:space="preserve"> Nem</w:t>
      </w:r>
    </w:p>
    <w:p w:rsidR="00AC6FCD" w:rsidRPr="00A2237C" w:rsidRDefault="00AC6FCD" w:rsidP="00AC6FCD">
      <w:pPr>
        <w:pStyle w:val="NormlWeb"/>
        <w:spacing w:before="0" w:beforeAutospacing="0" w:after="0" w:afterAutospacing="0" w:line="276" w:lineRule="auto"/>
        <w:rPr>
          <w:color w:val="auto"/>
          <w:sz w:val="22"/>
          <w:szCs w:val="22"/>
        </w:rPr>
      </w:pP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F22F0E" w:rsidRPr="00A2237C" w:rsidTr="00AC6FCD">
        <w:trPr>
          <w:jc w:val="center"/>
        </w:trPr>
        <w:tc>
          <w:tcPr>
            <w:tcW w:w="7096" w:type="dxa"/>
            <w:vAlign w:val="center"/>
          </w:tcPr>
          <w:p w:rsidR="00F22F0E" w:rsidRPr="00A2237C" w:rsidRDefault="00F22F0E" w:rsidP="00AC6FCD">
            <w:pPr>
              <w:ind w:right="-1"/>
              <w:rPr>
                <w:b/>
              </w:rPr>
            </w:pPr>
            <w:r w:rsidRPr="00A2237C">
              <w:rPr>
                <w:b/>
                <w:sz w:val="22"/>
                <w:szCs w:val="22"/>
              </w:rPr>
              <w:t>A szolgáltatói nyilvántartás tartalmazza-e az alábbi kötelező elemeket:</w:t>
            </w:r>
          </w:p>
        </w:tc>
        <w:tc>
          <w:tcPr>
            <w:tcW w:w="945" w:type="dxa"/>
            <w:vAlign w:val="center"/>
          </w:tcPr>
          <w:p w:rsidR="00F22F0E" w:rsidRPr="00A2237C" w:rsidRDefault="00F22F0E" w:rsidP="00AC6FCD">
            <w:pPr>
              <w:ind w:right="-1"/>
              <w:jc w:val="center"/>
              <w:rPr>
                <w:b/>
              </w:rPr>
            </w:pPr>
            <w:r w:rsidRPr="00A2237C">
              <w:rPr>
                <w:b/>
                <w:sz w:val="22"/>
                <w:szCs w:val="22"/>
              </w:rPr>
              <w:t>Igen</w:t>
            </w:r>
          </w:p>
        </w:tc>
        <w:tc>
          <w:tcPr>
            <w:tcW w:w="816" w:type="dxa"/>
            <w:vAlign w:val="center"/>
          </w:tcPr>
          <w:p w:rsidR="00F22F0E" w:rsidRPr="00A2237C" w:rsidRDefault="00F22F0E" w:rsidP="00AC6FCD">
            <w:pPr>
              <w:ind w:right="-1"/>
              <w:jc w:val="center"/>
              <w:rPr>
                <w:b/>
              </w:rPr>
            </w:pPr>
            <w:r w:rsidRPr="00A2237C">
              <w:rPr>
                <w:b/>
                <w:sz w:val="22"/>
                <w:szCs w:val="22"/>
              </w:rPr>
              <w:t>Nem</w:t>
            </w:r>
          </w:p>
        </w:tc>
      </w:tr>
      <w:tr w:rsidR="00F22F0E" w:rsidRPr="00A2237C" w:rsidTr="00AC6FCD">
        <w:trPr>
          <w:jc w:val="center"/>
        </w:trPr>
        <w:tc>
          <w:tcPr>
            <w:tcW w:w="7096" w:type="dxa"/>
            <w:vAlign w:val="center"/>
          </w:tcPr>
          <w:p w:rsidR="00F22F0E" w:rsidRPr="00A2237C" w:rsidRDefault="00F22F0E" w:rsidP="00AC6FCD">
            <w:pPr>
              <w:rPr>
                <w:b/>
              </w:rPr>
            </w:pPr>
            <w:r w:rsidRPr="00A2237C">
              <w:rPr>
                <w:b/>
                <w:sz w:val="22"/>
                <w:szCs w:val="22"/>
              </w:rPr>
              <w:t>1.Az engedélyes adatai</w:t>
            </w:r>
          </w:p>
        </w:tc>
        <w:tc>
          <w:tcPr>
            <w:tcW w:w="945" w:type="dxa"/>
            <w:vAlign w:val="center"/>
          </w:tcPr>
          <w:p w:rsidR="00F22F0E" w:rsidRPr="00A2237C" w:rsidRDefault="00AC6FCD" w:rsidP="00AC6FCD">
            <w:pPr>
              <w:ind w:right="-1"/>
              <w:jc w:val="center"/>
              <w:rPr>
                <w:sz w:val="22"/>
                <w:szCs w:val="22"/>
              </w:rPr>
            </w:pPr>
            <w:r w:rsidRPr="00A2237C">
              <w:rPr>
                <w:sz w:val="22"/>
                <w:szCs w:val="22"/>
              </w:rPr>
              <w:t>-</w:t>
            </w:r>
          </w:p>
        </w:tc>
        <w:tc>
          <w:tcPr>
            <w:tcW w:w="816" w:type="dxa"/>
            <w:vAlign w:val="center"/>
          </w:tcPr>
          <w:p w:rsidR="00F22F0E" w:rsidRPr="00A2237C" w:rsidRDefault="00AC6FCD" w:rsidP="00AC6FCD">
            <w:pPr>
              <w:ind w:right="-1"/>
              <w:jc w:val="center"/>
              <w:rPr>
                <w:sz w:val="22"/>
                <w:szCs w:val="22"/>
              </w:rPr>
            </w:pPr>
            <w:r w:rsidRPr="00A2237C">
              <w:rPr>
                <w:sz w:val="22"/>
                <w:szCs w:val="22"/>
              </w:rPr>
              <w:t>-</w:t>
            </w:r>
          </w:p>
        </w:tc>
      </w:tr>
      <w:tr w:rsidR="00F22F0E" w:rsidRPr="00A2237C" w:rsidTr="00AC6FCD">
        <w:trPr>
          <w:jc w:val="center"/>
        </w:trPr>
        <w:tc>
          <w:tcPr>
            <w:tcW w:w="7096" w:type="dxa"/>
            <w:vAlign w:val="center"/>
          </w:tcPr>
          <w:p w:rsidR="00F22F0E" w:rsidRPr="00A2237C" w:rsidRDefault="00F22F0E" w:rsidP="00AC6FCD">
            <w:pPr>
              <w:pStyle w:val="Listaszerbekezds"/>
              <w:numPr>
                <w:ilvl w:val="1"/>
                <w:numId w:val="10"/>
              </w:numPr>
              <w:contextualSpacing/>
            </w:pPr>
            <w:r w:rsidRPr="00A2237C">
              <w:rPr>
                <w:sz w:val="22"/>
                <w:szCs w:val="22"/>
              </w:rPr>
              <w:t>az engedélyes neve</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trHeight w:val="292"/>
          <w:jc w:val="center"/>
        </w:trPr>
        <w:tc>
          <w:tcPr>
            <w:tcW w:w="7096" w:type="dxa"/>
            <w:tcBorders>
              <w:bottom w:val="single" w:sz="4" w:space="0" w:color="auto"/>
            </w:tcBorders>
            <w:vAlign w:val="center"/>
          </w:tcPr>
          <w:p w:rsidR="00F22F0E" w:rsidRPr="00A2237C" w:rsidRDefault="00F22F0E" w:rsidP="00AC6FCD">
            <w:pPr>
              <w:pStyle w:val="Listaszerbekezds"/>
              <w:numPr>
                <w:ilvl w:val="1"/>
                <w:numId w:val="8"/>
              </w:numPr>
              <w:contextualSpacing/>
            </w:pPr>
            <w:r w:rsidRPr="00A2237C">
              <w:rPr>
                <w:sz w:val="22"/>
                <w:szCs w:val="22"/>
              </w:rPr>
              <w:t>az engedélyes címe és helyrajzi száma</w:t>
            </w:r>
          </w:p>
        </w:tc>
        <w:tc>
          <w:tcPr>
            <w:tcW w:w="945" w:type="dxa"/>
            <w:tcBorders>
              <w:bottom w:val="single" w:sz="4" w:space="0" w:color="auto"/>
            </w:tcBorders>
            <w:vAlign w:val="center"/>
          </w:tcPr>
          <w:p w:rsidR="00F22F0E" w:rsidRPr="00A2237C" w:rsidRDefault="00F22F0E" w:rsidP="00AC6FCD">
            <w:pPr>
              <w:ind w:right="-1"/>
              <w:jc w:val="center"/>
              <w:rPr>
                <w:sz w:val="22"/>
                <w:szCs w:val="22"/>
              </w:rPr>
            </w:pPr>
          </w:p>
        </w:tc>
        <w:tc>
          <w:tcPr>
            <w:tcW w:w="816" w:type="dxa"/>
            <w:tcBorders>
              <w:bottom w:val="single" w:sz="4" w:space="0" w:color="auto"/>
            </w:tcBorders>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F22F0E" w:rsidP="00AC6FCD">
            <w:pPr>
              <w:pStyle w:val="Listaszerbekezds"/>
              <w:numPr>
                <w:ilvl w:val="1"/>
                <w:numId w:val="8"/>
              </w:numPr>
              <w:contextualSpacing/>
            </w:pPr>
            <w:r w:rsidRPr="00A2237C">
              <w:rPr>
                <w:sz w:val="22"/>
                <w:szCs w:val="22"/>
              </w:rPr>
              <w:t xml:space="preserve">az engedélyes ágazati azonosítója </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F22F0E" w:rsidP="00AC6FCD">
            <w:pPr>
              <w:pStyle w:val="Listaszerbekezds"/>
              <w:numPr>
                <w:ilvl w:val="1"/>
                <w:numId w:val="9"/>
              </w:numPr>
              <w:contextualSpacing/>
            </w:pPr>
            <w:r w:rsidRPr="00A2237C">
              <w:rPr>
                <w:sz w:val="22"/>
                <w:szCs w:val="22"/>
              </w:rPr>
              <w:t>annak jelölése, hogy az engedélyes telephely-e</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F22F0E" w:rsidP="00AC6FCD">
            <w:pPr>
              <w:pStyle w:val="Listaszerbekezds"/>
              <w:numPr>
                <w:ilvl w:val="1"/>
                <w:numId w:val="9"/>
              </w:numPr>
              <w:ind w:right="-1"/>
              <w:contextualSpacing/>
            </w:pPr>
            <w:r w:rsidRPr="00A2237C">
              <w:rPr>
                <w:sz w:val="22"/>
                <w:szCs w:val="22"/>
              </w:rPr>
              <w:t>a szolgáltató neve, székhelye és a székhely ágazati azonosítója, ha az engedélyes telephely</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3C5C7D" w:rsidP="00AC6FCD">
            <w:pPr>
              <w:pStyle w:val="Listaszerbekezds"/>
              <w:numPr>
                <w:ilvl w:val="1"/>
                <w:numId w:val="9"/>
              </w:numPr>
              <w:ind w:right="-1"/>
              <w:contextualSpacing/>
              <w:rPr>
                <w:strike/>
              </w:rPr>
            </w:pPr>
            <w:r w:rsidRPr="00A2237C">
              <w:rPr>
                <w:sz w:val="22"/>
                <w:szCs w:val="22"/>
              </w:rPr>
              <w:t>a szolgáltató neve, ha az engedélyes székhely, és a szolgáltató különböző névvel rendelkezik</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3C5C7D" w:rsidP="00AC6FCD">
            <w:pPr>
              <w:pStyle w:val="Listaszerbekezds"/>
              <w:numPr>
                <w:ilvl w:val="1"/>
                <w:numId w:val="9"/>
              </w:numPr>
              <w:ind w:right="-1"/>
              <w:contextualSpacing/>
              <w:rPr>
                <w:strike/>
              </w:rPr>
            </w:pPr>
            <w:r w:rsidRPr="00A2237C">
              <w:rPr>
                <w:sz w:val="22"/>
                <w:szCs w:val="22"/>
              </w:rPr>
              <w:lastRenderedPageBreak/>
              <w:t>– ha a fenntartóétól különböző adószámmal rendelkezik – a szolgáltató adószáma,</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F22F0E" w:rsidP="00AC6FCD">
            <w:pPr>
              <w:pStyle w:val="Listaszerbekezds"/>
              <w:numPr>
                <w:ilvl w:val="1"/>
                <w:numId w:val="11"/>
              </w:numPr>
              <w:ind w:right="-1"/>
              <w:contextualSpacing/>
              <w:rPr>
                <w:strike/>
              </w:rPr>
            </w:pPr>
            <w:r w:rsidRPr="00A2237C">
              <w:rPr>
                <w:sz w:val="22"/>
                <w:szCs w:val="22"/>
              </w:rPr>
              <w:t xml:space="preserve">    </w:t>
            </w:r>
            <w:r w:rsidR="003C5C7D" w:rsidRPr="00A2237C">
              <w:rPr>
                <w:sz w:val="22"/>
                <w:szCs w:val="22"/>
              </w:rPr>
              <w:t>a költségvetési szerv szolgáltató törzskönyvi azonosító száma,</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F22F0E" w:rsidP="00AC6FCD">
            <w:pPr>
              <w:pStyle w:val="Listaszerbekezds"/>
              <w:numPr>
                <w:ilvl w:val="1"/>
                <w:numId w:val="11"/>
              </w:numPr>
              <w:ind w:right="-1"/>
              <w:contextualSpacing/>
              <w:rPr>
                <w:sz w:val="22"/>
                <w:szCs w:val="22"/>
              </w:rPr>
            </w:pPr>
            <w:r w:rsidRPr="00A2237C">
              <w:rPr>
                <w:sz w:val="22"/>
                <w:szCs w:val="22"/>
              </w:rPr>
              <w:t>az Szt.-ben és a Gyvt.-ben meghatározott adatok.</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F22F0E" w:rsidP="00AC6FCD">
            <w:pPr>
              <w:pStyle w:val="Listaszerbekezds"/>
              <w:numPr>
                <w:ilvl w:val="0"/>
                <w:numId w:val="9"/>
              </w:numPr>
              <w:ind w:right="-1"/>
              <w:contextualSpacing/>
              <w:rPr>
                <w:b/>
              </w:rPr>
            </w:pPr>
            <w:r w:rsidRPr="00A2237C">
              <w:rPr>
                <w:b/>
                <w:sz w:val="22"/>
                <w:szCs w:val="22"/>
              </w:rPr>
              <w:t>Az engedélyes fenntartójának az Szt-ben és Gyvt-ben meghatározott adatai</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F22F0E" w:rsidP="00AC6FCD">
            <w:pPr>
              <w:pStyle w:val="Listaszerbekezds"/>
              <w:numPr>
                <w:ilvl w:val="0"/>
                <w:numId w:val="9"/>
              </w:numPr>
              <w:ind w:right="-1"/>
              <w:contextualSpacing/>
              <w:rPr>
                <w:b/>
              </w:rPr>
            </w:pPr>
            <w:r w:rsidRPr="00A2237C">
              <w:rPr>
                <w:b/>
                <w:sz w:val="22"/>
                <w:szCs w:val="22"/>
              </w:rPr>
              <w:t>Az engedélyes által nyújtott szolgáltatások adatai</w:t>
            </w:r>
          </w:p>
        </w:tc>
        <w:tc>
          <w:tcPr>
            <w:tcW w:w="945" w:type="dxa"/>
            <w:vAlign w:val="center"/>
          </w:tcPr>
          <w:p w:rsidR="00F22F0E" w:rsidRPr="00A2237C" w:rsidRDefault="00AC6FCD" w:rsidP="00AC6FCD">
            <w:pPr>
              <w:ind w:right="-1"/>
              <w:jc w:val="center"/>
              <w:rPr>
                <w:sz w:val="22"/>
                <w:szCs w:val="22"/>
              </w:rPr>
            </w:pPr>
            <w:r w:rsidRPr="00A2237C">
              <w:rPr>
                <w:sz w:val="22"/>
                <w:szCs w:val="22"/>
              </w:rPr>
              <w:t>-</w:t>
            </w:r>
          </w:p>
        </w:tc>
        <w:tc>
          <w:tcPr>
            <w:tcW w:w="816" w:type="dxa"/>
            <w:vAlign w:val="center"/>
          </w:tcPr>
          <w:p w:rsidR="00F22F0E" w:rsidRPr="00A2237C" w:rsidRDefault="00AC6FCD" w:rsidP="00AC6FCD">
            <w:pPr>
              <w:ind w:right="-1"/>
              <w:jc w:val="center"/>
              <w:rPr>
                <w:sz w:val="22"/>
                <w:szCs w:val="22"/>
              </w:rPr>
            </w:pPr>
            <w:r w:rsidRPr="00A2237C">
              <w:rPr>
                <w:sz w:val="22"/>
                <w:szCs w:val="22"/>
              </w:rPr>
              <w:t>-</w:t>
            </w:r>
          </w:p>
        </w:tc>
      </w:tr>
      <w:tr w:rsidR="00F22F0E" w:rsidRPr="00A2237C" w:rsidTr="00AC6FCD">
        <w:trPr>
          <w:jc w:val="center"/>
        </w:trPr>
        <w:tc>
          <w:tcPr>
            <w:tcW w:w="7096" w:type="dxa"/>
            <w:vAlign w:val="center"/>
          </w:tcPr>
          <w:p w:rsidR="00F22F0E" w:rsidRPr="00A2237C" w:rsidRDefault="00F22F0E" w:rsidP="00AC6FCD">
            <w:pPr>
              <w:rPr>
                <w:sz w:val="22"/>
                <w:szCs w:val="22"/>
              </w:rPr>
            </w:pPr>
            <w:r w:rsidRPr="00A2237C">
              <w:rPr>
                <w:sz w:val="22"/>
                <w:szCs w:val="22"/>
              </w:rPr>
              <w:t xml:space="preserve">3.1. az engedélyes által nyújtott szolgáltatás megnevezése és a szolgáltatásokra vonatkozó adatok </w:t>
            </w:r>
          </w:p>
          <w:p w:rsidR="00F22F0E" w:rsidRPr="00A2237C" w:rsidRDefault="00F22F0E" w:rsidP="00AC6FCD">
            <w:pPr>
              <w:pStyle w:val="NormlWeb"/>
              <w:spacing w:before="0" w:beforeAutospacing="0" w:after="0" w:afterAutospacing="0"/>
              <w:ind w:right="100"/>
              <w:rPr>
                <w:color w:val="auto"/>
                <w:sz w:val="22"/>
                <w:szCs w:val="22"/>
              </w:rPr>
            </w:pPr>
            <w:r w:rsidRPr="00A2237C">
              <w:rPr>
                <w:color w:val="auto"/>
                <w:sz w:val="22"/>
                <w:szCs w:val="22"/>
              </w:rPr>
              <w:t xml:space="preserve">3.1.4. </w:t>
            </w:r>
            <w:r w:rsidRPr="00A2237C">
              <w:rPr>
                <w:i/>
                <w:iCs/>
                <w:color w:val="auto"/>
                <w:sz w:val="22"/>
                <w:szCs w:val="22"/>
              </w:rPr>
              <w:t xml:space="preserve">házi segítségnyújtás: </w:t>
            </w:r>
            <w:r w:rsidRPr="00A2237C">
              <w:rPr>
                <w:color w:val="auto"/>
                <w:sz w:val="22"/>
                <w:szCs w:val="22"/>
              </w:rPr>
              <w:t>az ellátható személyek száma.</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F22F0E" w:rsidP="00AC6FCD">
            <w:pPr>
              <w:rPr>
                <w:sz w:val="22"/>
                <w:szCs w:val="22"/>
              </w:rPr>
            </w:pPr>
            <w:r w:rsidRPr="00A2237C">
              <w:rPr>
                <w:sz w:val="22"/>
                <w:szCs w:val="22"/>
              </w:rPr>
              <w:t>3.2. az engedélyes ellátottak számára nyitva álló egyéb helyiségeinek címe és helyrajzi száma</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F22F0E" w:rsidP="00AC6FCD">
            <w:pPr>
              <w:rPr>
                <w:sz w:val="22"/>
                <w:szCs w:val="22"/>
              </w:rPr>
            </w:pPr>
            <w:r w:rsidRPr="00A2237C">
              <w:rPr>
                <w:sz w:val="22"/>
                <w:szCs w:val="22"/>
              </w:rPr>
              <w:t>3.3. az engedélyes működésének kezdő időpontja [8. § (1) bekezdése],</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F22F0E" w:rsidP="00AC6FCD">
            <w:pPr>
              <w:rPr>
                <w:sz w:val="22"/>
                <w:szCs w:val="22"/>
              </w:rPr>
            </w:pPr>
            <w:r w:rsidRPr="00A2237C">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F22F0E" w:rsidP="00AC6FCD">
            <w:pPr>
              <w:rPr>
                <w:sz w:val="22"/>
                <w:szCs w:val="22"/>
              </w:rPr>
            </w:pPr>
            <w:r w:rsidRPr="00A2237C">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F22F0E" w:rsidP="00AC6FCD">
            <w:pPr>
              <w:rPr>
                <w:sz w:val="22"/>
                <w:szCs w:val="22"/>
              </w:rPr>
            </w:pPr>
            <w:r w:rsidRPr="00A2237C">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F22F0E" w:rsidP="00AC6FCD">
            <w:pPr>
              <w:rPr>
                <w:sz w:val="22"/>
                <w:szCs w:val="22"/>
              </w:rPr>
            </w:pPr>
            <w:r w:rsidRPr="00A2237C">
              <w:rPr>
                <w:sz w:val="22"/>
                <w:szCs w:val="22"/>
              </w:rPr>
              <w:t>3.7. valamennyi szolgáltatás esetén az ellátási terület,</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F22F0E" w:rsidP="00AC6FCD">
            <w:pPr>
              <w:rPr>
                <w:sz w:val="22"/>
                <w:szCs w:val="22"/>
              </w:rPr>
            </w:pPr>
            <w:r w:rsidRPr="00A2237C">
              <w:rPr>
                <w:sz w:val="22"/>
                <w:szCs w:val="22"/>
              </w:rPr>
              <w:t>3.8. az Szt. vagy a Gyvt.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Szt. vagy a Gyvt. alapján befogadás nélkül jogosult költségvetési támogatásra azzal, hogy a befogadott és befogadás nélkül költségvetési támogatásra jogosító ellátotti létszám, férőhelyszám összesen nem lehet magasabb a bejegyzett ellátotti létszámnál, férőhelyszámnál,</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F22F0E" w:rsidP="00AC6FCD">
            <w:pPr>
              <w:rPr>
                <w:sz w:val="22"/>
                <w:szCs w:val="22"/>
              </w:rPr>
            </w:pPr>
            <w:r w:rsidRPr="00A2237C">
              <w:rPr>
                <w:sz w:val="22"/>
                <w:szCs w:val="22"/>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F22F0E" w:rsidP="00AC6FCD">
            <w:pPr>
              <w:pStyle w:val="Listaszerbekezds"/>
              <w:numPr>
                <w:ilvl w:val="0"/>
                <w:numId w:val="9"/>
              </w:numPr>
              <w:contextualSpacing/>
              <w:rPr>
                <w:b/>
              </w:rPr>
            </w:pPr>
            <w:r w:rsidRPr="00A2237C">
              <w:rPr>
                <w:b/>
                <w:sz w:val="22"/>
                <w:szCs w:val="22"/>
              </w:rPr>
              <w:t>Az engedélyes bejegyzésének és módosításának az adatai</w:t>
            </w:r>
          </w:p>
        </w:tc>
        <w:tc>
          <w:tcPr>
            <w:tcW w:w="945" w:type="dxa"/>
            <w:vAlign w:val="center"/>
          </w:tcPr>
          <w:p w:rsidR="00F22F0E" w:rsidRPr="00A2237C" w:rsidRDefault="00AC6FCD" w:rsidP="00AC6FCD">
            <w:pPr>
              <w:ind w:right="-1"/>
              <w:jc w:val="center"/>
              <w:rPr>
                <w:b/>
                <w:sz w:val="22"/>
                <w:szCs w:val="22"/>
              </w:rPr>
            </w:pPr>
            <w:r w:rsidRPr="00A2237C">
              <w:rPr>
                <w:b/>
                <w:sz w:val="22"/>
                <w:szCs w:val="22"/>
              </w:rPr>
              <w:t>-</w:t>
            </w:r>
          </w:p>
        </w:tc>
        <w:tc>
          <w:tcPr>
            <w:tcW w:w="816" w:type="dxa"/>
            <w:vAlign w:val="center"/>
          </w:tcPr>
          <w:p w:rsidR="00F22F0E" w:rsidRPr="00A2237C" w:rsidRDefault="00AC6FCD" w:rsidP="00AC6FCD">
            <w:pPr>
              <w:ind w:right="-1"/>
              <w:jc w:val="center"/>
              <w:rPr>
                <w:b/>
                <w:sz w:val="22"/>
                <w:szCs w:val="22"/>
              </w:rPr>
            </w:pPr>
            <w:r w:rsidRPr="00A2237C">
              <w:rPr>
                <w:b/>
                <w:sz w:val="22"/>
                <w:szCs w:val="22"/>
              </w:rPr>
              <w:t>-</w:t>
            </w:r>
          </w:p>
        </w:tc>
      </w:tr>
      <w:tr w:rsidR="00F22F0E" w:rsidRPr="00A2237C" w:rsidTr="00AC6FCD">
        <w:trPr>
          <w:jc w:val="center"/>
        </w:trPr>
        <w:tc>
          <w:tcPr>
            <w:tcW w:w="7096" w:type="dxa"/>
            <w:vAlign w:val="center"/>
          </w:tcPr>
          <w:p w:rsidR="00F22F0E" w:rsidRPr="00A2237C" w:rsidRDefault="00F22F0E" w:rsidP="00AC6FCD">
            <w:r w:rsidRPr="00A2237C">
              <w:rPr>
                <w:sz w:val="22"/>
                <w:szCs w:val="22"/>
              </w:rPr>
              <w:t>4.1. az eljáró hatóság megnevezése</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r w:rsidR="00F22F0E" w:rsidRPr="00A2237C" w:rsidTr="00AC6FCD">
        <w:trPr>
          <w:jc w:val="center"/>
        </w:trPr>
        <w:tc>
          <w:tcPr>
            <w:tcW w:w="7096" w:type="dxa"/>
            <w:vAlign w:val="center"/>
          </w:tcPr>
          <w:p w:rsidR="00F22F0E" w:rsidRPr="00A2237C" w:rsidRDefault="00F22F0E" w:rsidP="00AC6FCD">
            <w:r w:rsidRPr="00A2237C">
              <w:rPr>
                <w:sz w:val="22"/>
                <w:szCs w:val="22"/>
              </w:rPr>
              <w:t>4.2. a bejegyzés, illetve az adatmódosítás kelte, száma, valamint végrehajthatóvá válásának és jogerőre emelkedésének napja</w:t>
            </w:r>
          </w:p>
        </w:tc>
        <w:tc>
          <w:tcPr>
            <w:tcW w:w="945" w:type="dxa"/>
            <w:vAlign w:val="center"/>
          </w:tcPr>
          <w:p w:rsidR="00F22F0E" w:rsidRPr="00A2237C" w:rsidRDefault="00F22F0E" w:rsidP="00AC6FCD">
            <w:pPr>
              <w:ind w:right="-1"/>
              <w:jc w:val="center"/>
              <w:rPr>
                <w:sz w:val="22"/>
                <w:szCs w:val="22"/>
              </w:rPr>
            </w:pPr>
          </w:p>
        </w:tc>
        <w:tc>
          <w:tcPr>
            <w:tcW w:w="816" w:type="dxa"/>
            <w:vAlign w:val="center"/>
          </w:tcPr>
          <w:p w:rsidR="00F22F0E" w:rsidRPr="00A2237C" w:rsidRDefault="00F22F0E" w:rsidP="00AC6FCD">
            <w:pPr>
              <w:ind w:right="-1"/>
              <w:jc w:val="center"/>
              <w:rPr>
                <w:sz w:val="22"/>
                <w:szCs w:val="22"/>
              </w:rPr>
            </w:pPr>
          </w:p>
        </w:tc>
      </w:tr>
    </w:tbl>
    <w:p w:rsidR="00E31F3E" w:rsidRPr="00A2237C" w:rsidRDefault="00E31F3E" w:rsidP="005F4E95">
      <w:pPr>
        <w:pStyle w:val="NormlWeb"/>
        <w:spacing w:before="0" w:beforeAutospacing="0" w:after="0" w:afterAutospacing="0"/>
        <w:rPr>
          <w:color w:val="auto"/>
          <w:szCs w:val="28"/>
        </w:rPr>
      </w:pPr>
    </w:p>
    <w:p w:rsidR="00E31F3E" w:rsidRPr="00A2237C" w:rsidRDefault="00E31F3E" w:rsidP="009F56D6">
      <w:pPr>
        <w:pStyle w:val="NormlWeb"/>
        <w:spacing w:before="0" w:beforeAutospacing="0" w:after="0" w:afterAutospacing="0" w:line="276" w:lineRule="auto"/>
        <w:rPr>
          <w:color w:val="auto"/>
          <w:sz w:val="22"/>
          <w:szCs w:val="22"/>
        </w:rPr>
      </w:pPr>
      <w:r w:rsidRPr="00A2237C">
        <w:rPr>
          <w:color w:val="auto"/>
          <w:sz w:val="22"/>
          <w:szCs w:val="22"/>
        </w:rPr>
        <w:t xml:space="preserve">Volt-e adatmódosítási kérelem? </w:t>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r>
      <w:r w:rsidRPr="00A2237C">
        <w:rPr>
          <w:color w:val="auto"/>
          <w:sz w:val="22"/>
          <w:szCs w:val="22"/>
        </w:rPr>
        <w:tab/>
        <w:t xml:space="preserve">Igen </w:t>
      </w:r>
      <w:r w:rsidR="009F56D6" w:rsidRPr="00A2237C">
        <w:rPr>
          <w:color w:val="auto"/>
          <w:sz w:val="22"/>
          <w:szCs w:val="22"/>
        </w:rPr>
        <w:t>-</w:t>
      </w:r>
      <w:r w:rsidRPr="00A2237C">
        <w:rPr>
          <w:color w:val="auto"/>
          <w:sz w:val="22"/>
          <w:szCs w:val="22"/>
        </w:rPr>
        <w:t xml:space="preserve"> Nem</w:t>
      </w:r>
    </w:p>
    <w:p w:rsidR="00E31F3E" w:rsidRPr="00A2237C" w:rsidRDefault="00E31F3E" w:rsidP="00E31F3E">
      <w:pPr>
        <w:pStyle w:val="NormlWeb"/>
        <w:spacing w:before="0" w:beforeAutospacing="0" w:after="0" w:afterAutospacing="0" w:line="360" w:lineRule="auto"/>
        <w:rPr>
          <w:color w:val="auto"/>
          <w:szCs w:val="28"/>
        </w:rPr>
      </w:pPr>
      <w:r w:rsidRPr="00A2237C">
        <w:rPr>
          <w:color w:val="auto"/>
          <w:sz w:val="22"/>
          <w:szCs w:val="22"/>
        </w:rPr>
        <w:t>Ha igen mi okból?</w:t>
      </w:r>
      <w:r w:rsidR="009F56D6" w:rsidRPr="00A2237C">
        <w:rPr>
          <w:color w:val="auto"/>
          <w:sz w:val="22"/>
          <w:szCs w:val="22"/>
        </w:rPr>
        <w:t xml:space="preserve"> </w:t>
      </w:r>
      <w:r w:rsidRPr="00A2237C">
        <w:rPr>
          <w:color w:val="auto"/>
          <w:sz w:val="22"/>
          <w:szCs w:val="22"/>
        </w:rPr>
        <w:t>……………………………………………………………………………</w:t>
      </w:r>
      <w:r w:rsidR="009239C7" w:rsidRPr="00A2237C">
        <w:rPr>
          <w:color w:val="auto"/>
          <w:sz w:val="22"/>
          <w:szCs w:val="22"/>
        </w:rPr>
        <w:t>...</w:t>
      </w:r>
      <w:r w:rsidRPr="00A2237C">
        <w:rPr>
          <w:color w:val="auto"/>
          <w:sz w:val="22"/>
          <w:szCs w:val="22"/>
        </w:rPr>
        <w:t>.</w:t>
      </w:r>
      <w:r w:rsidR="009F56D6" w:rsidRPr="00A2237C">
        <w:rPr>
          <w:color w:val="auto"/>
          <w:sz w:val="22"/>
          <w:szCs w:val="22"/>
        </w:rPr>
        <w:t>..........</w:t>
      </w:r>
    </w:p>
    <w:p w:rsidR="00E31F3E" w:rsidRPr="00A2237C" w:rsidRDefault="00E31F3E" w:rsidP="00E31F3E">
      <w:pPr>
        <w:jc w:val="both"/>
        <w:rPr>
          <w:b/>
          <w:bCs/>
          <w:sz w:val="24"/>
          <w:szCs w:val="24"/>
        </w:rPr>
      </w:pPr>
    </w:p>
    <w:p w:rsidR="00B674BD" w:rsidRPr="00A2237C" w:rsidRDefault="00E31F3E" w:rsidP="009F56D6">
      <w:pPr>
        <w:spacing w:line="360" w:lineRule="auto"/>
        <w:jc w:val="both"/>
        <w:rPr>
          <w:sz w:val="22"/>
          <w:szCs w:val="22"/>
        </w:rPr>
      </w:pPr>
      <w:r w:rsidRPr="00A2237C">
        <w:rPr>
          <w:b/>
          <w:bCs/>
          <w:sz w:val="24"/>
          <w:szCs w:val="24"/>
        </w:rPr>
        <w:t>TANÚSÍTVÁNY</w:t>
      </w:r>
      <w:r w:rsidRPr="00A2237C">
        <w:rPr>
          <w:i/>
          <w:sz w:val="24"/>
          <w:szCs w:val="24"/>
        </w:rPr>
        <w:t xml:space="preserve"> </w:t>
      </w:r>
    </w:p>
    <w:p w:rsidR="00E31F3E" w:rsidRPr="00A2237C" w:rsidRDefault="00E31F3E" w:rsidP="009F56D6">
      <w:pPr>
        <w:spacing w:line="276" w:lineRule="auto"/>
        <w:rPr>
          <w:sz w:val="22"/>
          <w:szCs w:val="22"/>
        </w:rPr>
      </w:pPr>
      <w:r w:rsidRPr="00A2237C">
        <w:rPr>
          <w:sz w:val="22"/>
          <w:szCs w:val="22"/>
        </w:rPr>
        <w:t xml:space="preserve">Rendelkezik-e vele az engedélyes? </w:t>
      </w:r>
      <w:r w:rsidRPr="00A2237C">
        <w:rPr>
          <w:sz w:val="22"/>
          <w:szCs w:val="22"/>
        </w:rPr>
        <w:tab/>
      </w:r>
      <w:r w:rsidRPr="00A2237C">
        <w:rPr>
          <w:sz w:val="22"/>
          <w:szCs w:val="22"/>
        </w:rPr>
        <w:tab/>
      </w:r>
      <w:r w:rsidRPr="00A2237C">
        <w:rPr>
          <w:sz w:val="22"/>
          <w:szCs w:val="22"/>
        </w:rPr>
        <w:tab/>
      </w:r>
      <w:r w:rsidRPr="00A2237C">
        <w:rPr>
          <w:sz w:val="22"/>
          <w:szCs w:val="22"/>
        </w:rPr>
        <w:tab/>
      </w:r>
      <w:r w:rsidRPr="00A2237C">
        <w:rPr>
          <w:sz w:val="22"/>
          <w:szCs w:val="22"/>
        </w:rPr>
        <w:tab/>
      </w:r>
      <w:r w:rsidRPr="00A2237C">
        <w:rPr>
          <w:sz w:val="22"/>
          <w:szCs w:val="22"/>
        </w:rPr>
        <w:tab/>
      </w:r>
      <w:r w:rsidRPr="00A2237C">
        <w:rPr>
          <w:sz w:val="22"/>
          <w:szCs w:val="22"/>
        </w:rPr>
        <w:tab/>
        <w:t xml:space="preserve">Igen </w:t>
      </w:r>
      <w:r w:rsidR="009F56D6" w:rsidRPr="00A2237C">
        <w:rPr>
          <w:sz w:val="22"/>
          <w:szCs w:val="22"/>
        </w:rPr>
        <w:t>-</w:t>
      </w:r>
      <w:r w:rsidRPr="00A2237C">
        <w:rPr>
          <w:sz w:val="22"/>
          <w:szCs w:val="22"/>
        </w:rPr>
        <w:t xml:space="preserve"> Nem</w:t>
      </w:r>
    </w:p>
    <w:p w:rsidR="00E31F3E" w:rsidRPr="00A2237C" w:rsidRDefault="00E31F3E" w:rsidP="009F56D6">
      <w:pPr>
        <w:spacing w:line="276" w:lineRule="auto"/>
        <w:jc w:val="both"/>
        <w:rPr>
          <w:sz w:val="22"/>
          <w:szCs w:val="22"/>
        </w:rPr>
      </w:pPr>
      <w:r w:rsidRPr="00A2237C">
        <w:rPr>
          <w:sz w:val="22"/>
          <w:szCs w:val="22"/>
        </w:rPr>
        <w:t xml:space="preserve">Jól látható helyen van kifüggesztve az engedélyes címén és az ellátottak számára nyitva álló egyéb helyiségeiben? </w:t>
      </w:r>
      <w:r w:rsidRPr="00A2237C">
        <w:rPr>
          <w:sz w:val="22"/>
          <w:szCs w:val="22"/>
        </w:rPr>
        <w:tab/>
      </w:r>
      <w:r w:rsidRPr="00A2237C">
        <w:rPr>
          <w:sz w:val="22"/>
          <w:szCs w:val="22"/>
        </w:rPr>
        <w:tab/>
      </w:r>
      <w:r w:rsidRPr="00A2237C">
        <w:rPr>
          <w:sz w:val="22"/>
          <w:szCs w:val="22"/>
        </w:rPr>
        <w:tab/>
      </w:r>
      <w:r w:rsidRPr="00A2237C">
        <w:rPr>
          <w:sz w:val="22"/>
          <w:szCs w:val="22"/>
        </w:rPr>
        <w:tab/>
      </w:r>
      <w:r w:rsidRPr="00A2237C">
        <w:rPr>
          <w:sz w:val="22"/>
          <w:szCs w:val="22"/>
        </w:rPr>
        <w:tab/>
      </w:r>
      <w:r w:rsidRPr="00A2237C">
        <w:rPr>
          <w:sz w:val="22"/>
          <w:szCs w:val="22"/>
        </w:rPr>
        <w:tab/>
      </w:r>
      <w:r w:rsidRPr="00A2237C">
        <w:rPr>
          <w:sz w:val="22"/>
          <w:szCs w:val="22"/>
        </w:rPr>
        <w:tab/>
      </w:r>
      <w:r w:rsidRPr="00A2237C">
        <w:rPr>
          <w:sz w:val="22"/>
          <w:szCs w:val="22"/>
        </w:rPr>
        <w:tab/>
      </w:r>
      <w:r w:rsidRPr="00A2237C">
        <w:rPr>
          <w:sz w:val="22"/>
          <w:szCs w:val="22"/>
        </w:rPr>
        <w:tab/>
      </w:r>
      <w:r w:rsidR="00B674BD" w:rsidRPr="00A2237C">
        <w:rPr>
          <w:sz w:val="22"/>
          <w:szCs w:val="22"/>
        </w:rPr>
        <w:tab/>
      </w:r>
      <w:r w:rsidRPr="00A2237C">
        <w:rPr>
          <w:sz w:val="22"/>
          <w:szCs w:val="22"/>
        </w:rPr>
        <w:t>Ige</w:t>
      </w:r>
      <w:r w:rsidR="009F56D6" w:rsidRPr="00A2237C">
        <w:rPr>
          <w:sz w:val="22"/>
          <w:szCs w:val="22"/>
        </w:rPr>
        <w:t>n -</w:t>
      </w:r>
      <w:r w:rsidRPr="00A2237C">
        <w:rPr>
          <w:sz w:val="22"/>
          <w:szCs w:val="22"/>
        </w:rPr>
        <w:t xml:space="preserve"> Nem</w:t>
      </w:r>
    </w:p>
    <w:p w:rsidR="00E31F3E" w:rsidRPr="00A2237C" w:rsidRDefault="00E31F3E" w:rsidP="009239C7">
      <w:pPr>
        <w:jc w:val="both"/>
        <w:rPr>
          <w:i/>
          <w:sz w:val="20"/>
          <w:szCs w:val="20"/>
        </w:rPr>
      </w:pPr>
      <w:r w:rsidRPr="00A2237C">
        <w:rPr>
          <w:b/>
          <w:bCs/>
          <w:i/>
          <w:sz w:val="20"/>
          <w:szCs w:val="20"/>
        </w:rPr>
        <w:lastRenderedPageBreak/>
        <w:t>(Megjegyzés</w:t>
      </w:r>
      <w:r w:rsidRPr="00A2237C">
        <w:rPr>
          <w:i/>
          <w:sz w:val="20"/>
          <w:szCs w:val="20"/>
        </w:rPr>
        <w:t xml:space="preserve">: </w:t>
      </w:r>
      <w:r w:rsidRPr="00A2237C">
        <w:rPr>
          <w:b/>
          <w:i/>
          <w:sz w:val="20"/>
          <w:szCs w:val="20"/>
        </w:rPr>
        <w:t xml:space="preserve">Sznyr. 14. § </w:t>
      </w:r>
      <w:r w:rsidRPr="00A2237C">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E31F3E" w:rsidRPr="00A2237C" w:rsidRDefault="00E31F3E" w:rsidP="009239C7">
      <w:pPr>
        <w:jc w:val="both"/>
        <w:rPr>
          <w:i/>
          <w:sz w:val="20"/>
          <w:szCs w:val="20"/>
        </w:rPr>
      </w:pPr>
      <w:r w:rsidRPr="00A2237C">
        <w:rPr>
          <w:i/>
          <w:sz w:val="20"/>
          <w:szCs w:val="20"/>
        </w:rPr>
        <w:t>(2) A tanúsítvány a 3. mellékletben meghatározott adatokat tartalmazza.</w:t>
      </w:r>
    </w:p>
    <w:p w:rsidR="00E31F3E" w:rsidRPr="00A2237C" w:rsidRDefault="00E31F3E" w:rsidP="009239C7">
      <w:pPr>
        <w:jc w:val="both"/>
        <w:rPr>
          <w:i/>
          <w:sz w:val="20"/>
          <w:szCs w:val="20"/>
        </w:rPr>
      </w:pPr>
      <w:r w:rsidRPr="00A2237C">
        <w:rPr>
          <w:i/>
          <w:sz w:val="20"/>
          <w:szCs w:val="20"/>
        </w:rPr>
        <w:t>(3) A tanúsítványt az engedélyes címén és az ellátottak számára nyitva álló egyéb helyiségeiben jól látható módon ki kell függeszteni.</w:t>
      </w:r>
    </w:p>
    <w:p w:rsidR="00E31F3E" w:rsidRPr="00A2237C" w:rsidRDefault="00E31F3E" w:rsidP="009239C7">
      <w:pPr>
        <w:jc w:val="both"/>
        <w:rPr>
          <w:i/>
          <w:sz w:val="20"/>
          <w:szCs w:val="20"/>
        </w:rPr>
      </w:pPr>
      <w:r w:rsidRPr="00A2237C">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E31F3E" w:rsidRPr="00A2237C" w:rsidRDefault="00E31F3E" w:rsidP="009239C7">
      <w:pPr>
        <w:jc w:val="both"/>
        <w:rPr>
          <w:b/>
          <w:i/>
          <w:sz w:val="20"/>
          <w:szCs w:val="20"/>
        </w:rPr>
      </w:pPr>
      <w:r w:rsidRPr="00A2237C">
        <w:rPr>
          <w:b/>
          <w:i/>
          <w:sz w:val="20"/>
          <w:szCs w:val="20"/>
        </w:rPr>
        <w:t>Sznyr. 3. számú melléklet</w:t>
      </w:r>
      <w:r w:rsidR="009F56D6" w:rsidRPr="00A2237C">
        <w:rPr>
          <w:b/>
          <w:i/>
          <w:sz w:val="20"/>
          <w:szCs w:val="20"/>
        </w:rPr>
        <w:t>:</w:t>
      </w:r>
      <w:r w:rsidRPr="00A2237C">
        <w:rPr>
          <w:b/>
          <w:i/>
          <w:sz w:val="20"/>
          <w:szCs w:val="20"/>
        </w:rPr>
        <w:t xml:space="preserve"> A tanúsítvány adattartalma:</w:t>
      </w:r>
    </w:p>
    <w:p w:rsidR="00E31F3E" w:rsidRPr="00A2237C" w:rsidRDefault="00E31F3E" w:rsidP="009239C7">
      <w:pPr>
        <w:jc w:val="both"/>
        <w:rPr>
          <w:i/>
          <w:sz w:val="20"/>
          <w:szCs w:val="20"/>
        </w:rPr>
      </w:pPr>
      <w:smartTag w:uri="urn:schemas-microsoft-com:office:smarttags" w:element="metricconverter">
        <w:smartTagPr>
          <w:attr w:name="ProductID" w:val="1. A"/>
        </w:smartTagPr>
        <w:r w:rsidRPr="00A2237C">
          <w:rPr>
            <w:i/>
            <w:sz w:val="20"/>
            <w:szCs w:val="20"/>
          </w:rPr>
          <w:t>1. A</w:t>
        </w:r>
      </w:smartTag>
      <w:r w:rsidRPr="00A2237C">
        <w:rPr>
          <w:i/>
          <w:sz w:val="20"/>
          <w:szCs w:val="20"/>
        </w:rPr>
        <w:t xml:space="preserve"> tanúsítványt kiállító szerv neve, székhelye, telefonszáma és elektronikus levélcíme.</w:t>
      </w:r>
    </w:p>
    <w:p w:rsidR="00E31F3E" w:rsidRPr="00A2237C" w:rsidRDefault="00E31F3E" w:rsidP="009239C7">
      <w:pPr>
        <w:jc w:val="both"/>
        <w:rPr>
          <w:i/>
          <w:sz w:val="20"/>
          <w:szCs w:val="20"/>
        </w:rPr>
      </w:pPr>
      <w:smartTag w:uri="urn:schemas-microsoft-com:office:smarttags" w:element="metricconverter">
        <w:smartTagPr>
          <w:attr w:name="ProductID" w:val="2. A"/>
        </w:smartTagPr>
        <w:r w:rsidRPr="00A2237C">
          <w:rPr>
            <w:i/>
            <w:sz w:val="20"/>
            <w:szCs w:val="20"/>
          </w:rPr>
          <w:t>2. A</w:t>
        </w:r>
      </w:smartTag>
      <w:r w:rsidRPr="00A2237C">
        <w:rPr>
          <w:i/>
          <w:sz w:val="20"/>
          <w:szCs w:val="20"/>
        </w:rPr>
        <w:t xml:space="preserve"> fenntartó neve, székhelye, telefonszáma és elektronikus levélcíme.</w:t>
      </w:r>
    </w:p>
    <w:p w:rsidR="00E31F3E" w:rsidRPr="00A2237C" w:rsidRDefault="00E31F3E" w:rsidP="009239C7">
      <w:pPr>
        <w:jc w:val="both"/>
        <w:rPr>
          <w:i/>
          <w:sz w:val="20"/>
          <w:szCs w:val="20"/>
        </w:rPr>
      </w:pPr>
      <w:r w:rsidRPr="00A2237C">
        <w:rPr>
          <w:i/>
          <w:sz w:val="20"/>
          <w:szCs w:val="20"/>
        </w:rPr>
        <w:t>3. Az engedélyes neve.</w:t>
      </w:r>
    </w:p>
    <w:p w:rsidR="00E31F3E" w:rsidRPr="00A2237C" w:rsidRDefault="00E31F3E" w:rsidP="009239C7">
      <w:pPr>
        <w:jc w:val="both"/>
        <w:rPr>
          <w:i/>
          <w:sz w:val="20"/>
          <w:szCs w:val="20"/>
        </w:rPr>
      </w:pPr>
      <w:r w:rsidRPr="00A2237C">
        <w:rPr>
          <w:i/>
          <w:sz w:val="20"/>
          <w:szCs w:val="20"/>
        </w:rPr>
        <w:t>4. Az engedélyes címe.</w:t>
      </w:r>
    </w:p>
    <w:p w:rsidR="00E31F3E" w:rsidRPr="00A2237C" w:rsidRDefault="00E31F3E" w:rsidP="009239C7">
      <w:pPr>
        <w:jc w:val="both"/>
        <w:rPr>
          <w:i/>
          <w:sz w:val="20"/>
          <w:szCs w:val="20"/>
        </w:rPr>
      </w:pPr>
      <w:smartTag w:uri="urn:schemas-microsoft-com:office:smarttags" w:element="metricconverter">
        <w:smartTagPr>
          <w:attr w:name="ProductID" w:val="5. Ha"/>
        </w:smartTagPr>
        <w:r w:rsidRPr="00A2237C">
          <w:rPr>
            <w:i/>
            <w:sz w:val="20"/>
            <w:szCs w:val="20"/>
          </w:rPr>
          <w:t>5. Ha</w:t>
        </w:r>
      </w:smartTag>
      <w:r w:rsidRPr="00A2237C">
        <w:rPr>
          <w:i/>
          <w:sz w:val="20"/>
          <w:szCs w:val="20"/>
        </w:rPr>
        <w:t xml:space="preserve"> az engedélyes telephely, a szolgáltató neve és székhelye.</w:t>
      </w:r>
    </w:p>
    <w:p w:rsidR="00E31F3E" w:rsidRPr="00A2237C" w:rsidRDefault="00E31F3E" w:rsidP="009239C7">
      <w:pPr>
        <w:jc w:val="both"/>
        <w:rPr>
          <w:i/>
          <w:sz w:val="20"/>
          <w:szCs w:val="20"/>
        </w:rPr>
      </w:pPr>
      <w:r w:rsidRPr="00A2237C">
        <w:rPr>
          <w:i/>
          <w:sz w:val="20"/>
          <w:szCs w:val="20"/>
        </w:rPr>
        <w:t>6. Az ellátottak számára nyitva álló egyéb helyiség címe, ha azzal az engedélyes rendelkezik.</w:t>
      </w:r>
    </w:p>
    <w:p w:rsidR="00E31F3E" w:rsidRPr="00A2237C" w:rsidRDefault="00E31F3E" w:rsidP="009239C7">
      <w:pPr>
        <w:jc w:val="both"/>
        <w:rPr>
          <w:i/>
          <w:sz w:val="20"/>
          <w:szCs w:val="20"/>
        </w:rPr>
      </w:pPr>
      <w:r w:rsidRPr="00A2237C">
        <w:rPr>
          <w:i/>
          <w:sz w:val="20"/>
          <w:szCs w:val="20"/>
        </w:rPr>
        <w:t>7. Az engedélyes ágazati azonosítója.</w:t>
      </w:r>
    </w:p>
    <w:p w:rsidR="00E31F3E" w:rsidRPr="00A2237C" w:rsidRDefault="00E31F3E" w:rsidP="009239C7">
      <w:pPr>
        <w:jc w:val="both"/>
        <w:rPr>
          <w:i/>
          <w:sz w:val="20"/>
          <w:szCs w:val="20"/>
        </w:rPr>
      </w:pPr>
      <w:smartTag w:uri="urn:schemas-microsoft-com:office:smarttags" w:element="metricconverter">
        <w:smartTagPr>
          <w:attr w:name="ProductID" w:val="8. A"/>
        </w:smartTagPr>
        <w:r w:rsidRPr="00A2237C">
          <w:rPr>
            <w:i/>
            <w:sz w:val="20"/>
            <w:szCs w:val="20"/>
          </w:rPr>
          <w:t>8. A</w:t>
        </w:r>
      </w:smartTag>
      <w:r w:rsidRPr="00A2237C">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E31F3E" w:rsidRPr="00A2237C" w:rsidRDefault="00E31F3E" w:rsidP="009239C7">
      <w:pPr>
        <w:jc w:val="both"/>
        <w:rPr>
          <w:i/>
          <w:sz w:val="20"/>
          <w:szCs w:val="20"/>
        </w:rPr>
      </w:pPr>
      <w:r w:rsidRPr="00A2237C">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E31F3E" w:rsidRPr="00A2237C" w:rsidRDefault="00E31F3E" w:rsidP="009239C7">
      <w:pPr>
        <w:jc w:val="both"/>
        <w:rPr>
          <w:i/>
          <w:sz w:val="20"/>
          <w:szCs w:val="20"/>
        </w:rPr>
      </w:pPr>
      <w:smartTag w:uri="urn:schemas-microsoft-com:office:smarttags" w:element="metricconverter">
        <w:smartTagPr>
          <w:attr w:name="ProductID" w:val="10. A"/>
        </w:smartTagPr>
        <w:r w:rsidRPr="00A2237C">
          <w:rPr>
            <w:i/>
            <w:sz w:val="20"/>
            <w:szCs w:val="20"/>
          </w:rPr>
          <w:t>10. A</w:t>
        </w:r>
      </w:smartTag>
      <w:r w:rsidRPr="00A2237C">
        <w:rPr>
          <w:i/>
          <w:sz w:val="20"/>
          <w:szCs w:val="20"/>
        </w:rPr>
        <w:t xml:space="preserve"> tanúsítvány kiállításának helye és ideje.</w:t>
      </w:r>
    </w:p>
    <w:p w:rsidR="00E31F3E" w:rsidRPr="00A2237C" w:rsidRDefault="00E31F3E" w:rsidP="00E31F3E">
      <w:pPr>
        <w:rPr>
          <w:i/>
          <w:sz w:val="20"/>
          <w:szCs w:val="20"/>
        </w:rPr>
      </w:pPr>
      <w:smartTag w:uri="urn:schemas-microsoft-com:office:smarttags" w:element="metricconverter">
        <w:smartTagPr>
          <w:attr w:name="ProductID" w:val="11. A"/>
        </w:smartTagPr>
        <w:r w:rsidRPr="00A2237C">
          <w:rPr>
            <w:i/>
            <w:sz w:val="20"/>
            <w:szCs w:val="20"/>
          </w:rPr>
          <w:t>11. A</w:t>
        </w:r>
      </w:smartTag>
      <w:r w:rsidRPr="00A2237C">
        <w:rPr>
          <w:i/>
          <w:sz w:val="20"/>
          <w:szCs w:val="20"/>
        </w:rPr>
        <w:t xml:space="preserve"> kiadmányozási joggal rendelkező személy aláírása és a tanúsítványt kiállító szerv bélyegzőlenyomata.)</w:t>
      </w:r>
    </w:p>
    <w:p w:rsidR="00E31F3E" w:rsidRPr="00A2237C" w:rsidRDefault="00E31F3E" w:rsidP="009F56D6">
      <w:pPr>
        <w:pStyle w:val="NormlWeb"/>
        <w:spacing w:before="0" w:beforeAutospacing="0" w:after="0" w:afterAutospacing="0"/>
        <w:jc w:val="both"/>
        <w:rPr>
          <w:b/>
          <w:color w:val="aut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128"/>
        <w:gridCol w:w="720"/>
        <w:gridCol w:w="826"/>
      </w:tblGrid>
      <w:tr w:rsidR="00A12AF0" w:rsidRPr="00A2237C" w:rsidTr="00AD1A10">
        <w:trPr>
          <w:trHeight w:val="499"/>
          <w:jc w:val="center"/>
        </w:trPr>
        <w:tc>
          <w:tcPr>
            <w:tcW w:w="7128" w:type="dxa"/>
            <w:tcBorders>
              <w:top w:val="single" w:sz="2" w:space="0" w:color="auto"/>
              <w:left w:val="single" w:sz="2" w:space="0" w:color="auto"/>
              <w:bottom w:val="single" w:sz="2" w:space="0" w:color="auto"/>
              <w:right w:val="single" w:sz="6" w:space="0" w:color="auto"/>
            </w:tcBorders>
            <w:vAlign w:val="center"/>
          </w:tcPr>
          <w:p w:rsidR="00A12AF0" w:rsidRPr="00A2237C" w:rsidRDefault="00A12AF0" w:rsidP="00AD1A10">
            <w:pPr>
              <w:rPr>
                <w:b/>
                <w:sz w:val="22"/>
                <w:szCs w:val="22"/>
              </w:rPr>
            </w:pPr>
            <w:r w:rsidRPr="00A2237C">
              <w:rPr>
                <w:sz w:val="22"/>
                <w:szCs w:val="22"/>
              </w:rPr>
              <w:br w:type="page"/>
            </w:r>
            <w:r w:rsidRPr="00A2237C">
              <w:rPr>
                <w:sz w:val="22"/>
                <w:szCs w:val="22"/>
              </w:rPr>
              <w:br w:type="page"/>
            </w:r>
            <w:r w:rsidRPr="00A2237C">
              <w:rPr>
                <w:b/>
                <w:sz w:val="22"/>
                <w:szCs w:val="22"/>
              </w:rPr>
              <w:t>A tanúsítvány tartalmazza-e az alábbi kötelező elemeket:</w:t>
            </w:r>
          </w:p>
        </w:tc>
        <w:tc>
          <w:tcPr>
            <w:tcW w:w="720" w:type="dxa"/>
            <w:tcBorders>
              <w:top w:val="single" w:sz="2" w:space="0" w:color="auto"/>
              <w:left w:val="single" w:sz="6" w:space="0" w:color="auto"/>
              <w:bottom w:val="single" w:sz="2" w:space="0" w:color="auto"/>
              <w:right w:val="single" w:sz="6" w:space="0" w:color="auto"/>
            </w:tcBorders>
            <w:vAlign w:val="center"/>
          </w:tcPr>
          <w:p w:rsidR="00A12AF0" w:rsidRPr="00A2237C" w:rsidRDefault="00A12AF0" w:rsidP="00AD1A10">
            <w:pPr>
              <w:jc w:val="center"/>
              <w:rPr>
                <w:b/>
                <w:sz w:val="22"/>
                <w:szCs w:val="22"/>
              </w:rPr>
            </w:pPr>
            <w:r w:rsidRPr="00A2237C">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A12AF0" w:rsidRPr="00A2237C" w:rsidRDefault="00A12AF0" w:rsidP="00AD1A10">
            <w:pPr>
              <w:jc w:val="center"/>
              <w:rPr>
                <w:b/>
                <w:sz w:val="22"/>
                <w:szCs w:val="22"/>
              </w:rPr>
            </w:pPr>
            <w:r w:rsidRPr="00A2237C">
              <w:rPr>
                <w:b/>
                <w:sz w:val="22"/>
                <w:szCs w:val="22"/>
              </w:rPr>
              <w:t>Nem</w:t>
            </w:r>
          </w:p>
        </w:tc>
      </w:tr>
      <w:tr w:rsidR="00A12AF0" w:rsidRPr="00A2237C" w:rsidTr="00AD1A10">
        <w:trPr>
          <w:jc w:val="center"/>
        </w:trPr>
        <w:tc>
          <w:tcPr>
            <w:tcW w:w="7128" w:type="dxa"/>
            <w:tcBorders>
              <w:top w:val="single" w:sz="2" w:space="0" w:color="auto"/>
              <w:left w:val="single" w:sz="2" w:space="0" w:color="auto"/>
              <w:bottom w:val="single" w:sz="2" w:space="0" w:color="auto"/>
              <w:right w:val="single" w:sz="6" w:space="0" w:color="auto"/>
            </w:tcBorders>
          </w:tcPr>
          <w:p w:rsidR="00A12AF0" w:rsidRPr="00A2237C" w:rsidRDefault="00A12AF0" w:rsidP="00AD1A10">
            <w:pPr>
              <w:rPr>
                <w:sz w:val="22"/>
                <w:szCs w:val="22"/>
              </w:rPr>
            </w:pPr>
            <w:r w:rsidRPr="00A2237C">
              <w:rPr>
                <w:sz w:val="22"/>
                <w:szCs w:val="20"/>
              </w:rPr>
              <w:t>A tanúsítványt kiállító szerv neve, székhelye, telefonszáma és elektronikus levélcíme</w:t>
            </w:r>
          </w:p>
        </w:tc>
        <w:tc>
          <w:tcPr>
            <w:tcW w:w="720" w:type="dxa"/>
            <w:tcBorders>
              <w:top w:val="single" w:sz="2" w:space="0" w:color="auto"/>
              <w:left w:val="single" w:sz="6" w:space="0" w:color="auto"/>
              <w:bottom w:val="single" w:sz="2" w:space="0" w:color="auto"/>
              <w:right w:val="single" w:sz="6" w:space="0" w:color="auto"/>
            </w:tcBorders>
            <w:vAlign w:val="center"/>
          </w:tcPr>
          <w:p w:rsidR="00A12AF0" w:rsidRPr="00A2237C" w:rsidRDefault="00A12AF0" w:rsidP="00AD1A10">
            <w:pPr>
              <w:jc w:val="center"/>
              <w:rPr>
                <w:b/>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12AF0" w:rsidRPr="00A2237C" w:rsidRDefault="00A12AF0" w:rsidP="00AD1A10">
            <w:pPr>
              <w:jc w:val="center"/>
              <w:rPr>
                <w:sz w:val="22"/>
                <w:szCs w:val="22"/>
              </w:rPr>
            </w:pPr>
          </w:p>
        </w:tc>
      </w:tr>
      <w:tr w:rsidR="00A12AF0" w:rsidRPr="00A2237C" w:rsidTr="00AD1A10">
        <w:trPr>
          <w:jc w:val="center"/>
        </w:trPr>
        <w:tc>
          <w:tcPr>
            <w:tcW w:w="7128" w:type="dxa"/>
            <w:tcBorders>
              <w:top w:val="single" w:sz="2" w:space="0" w:color="auto"/>
              <w:left w:val="single" w:sz="2" w:space="0" w:color="auto"/>
              <w:bottom w:val="single" w:sz="2" w:space="0" w:color="auto"/>
              <w:right w:val="single" w:sz="6" w:space="0" w:color="auto"/>
            </w:tcBorders>
          </w:tcPr>
          <w:p w:rsidR="00A12AF0" w:rsidRPr="00A2237C" w:rsidRDefault="00A12AF0" w:rsidP="00AD1A10">
            <w:pPr>
              <w:rPr>
                <w:sz w:val="22"/>
                <w:szCs w:val="22"/>
              </w:rPr>
            </w:pPr>
            <w:r w:rsidRPr="00A2237C">
              <w:rPr>
                <w:sz w:val="22"/>
                <w:szCs w:val="20"/>
              </w:rPr>
              <w:t>A fenntartó neve, székhelye, telefonszáma és elektronikus levélcíme</w:t>
            </w:r>
          </w:p>
        </w:tc>
        <w:tc>
          <w:tcPr>
            <w:tcW w:w="720" w:type="dxa"/>
            <w:tcBorders>
              <w:top w:val="single" w:sz="2" w:space="0" w:color="auto"/>
              <w:left w:val="single" w:sz="6" w:space="0" w:color="auto"/>
              <w:bottom w:val="single" w:sz="2" w:space="0" w:color="auto"/>
              <w:right w:val="single" w:sz="6" w:space="0" w:color="auto"/>
            </w:tcBorders>
            <w:vAlign w:val="center"/>
          </w:tcPr>
          <w:p w:rsidR="00A12AF0" w:rsidRPr="00A2237C" w:rsidRDefault="00A12AF0" w:rsidP="00AD1A10">
            <w:pPr>
              <w:jc w:val="center"/>
              <w:rPr>
                <w:b/>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12AF0" w:rsidRPr="00A2237C" w:rsidRDefault="00A12AF0" w:rsidP="00AD1A10">
            <w:pPr>
              <w:jc w:val="center"/>
              <w:rPr>
                <w:sz w:val="22"/>
                <w:szCs w:val="22"/>
              </w:rPr>
            </w:pPr>
          </w:p>
        </w:tc>
      </w:tr>
      <w:tr w:rsidR="00A12AF0" w:rsidRPr="00A2237C" w:rsidTr="00AD1A10">
        <w:trPr>
          <w:jc w:val="center"/>
        </w:trPr>
        <w:tc>
          <w:tcPr>
            <w:tcW w:w="7128" w:type="dxa"/>
            <w:tcBorders>
              <w:top w:val="single" w:sz="2" w:space="0" w:color="auto"/>
              <w:left w:val="single" w:sz="2" w:space="0" w:color="auto"/>
              <w:bottom w:val="single" w:sz="2" w:space="0" w:color="auto"/>
              <w:right w:val="single" w:sz="6" w:space="0" w:color="auto"/>
            </w:tcBorders>
          </w:tcPr>
          <w:p w:rsidR="00A12AF0" w:rsidRPr="00A2237C" w:rsidRDefault="00A12AF0" w:rsidP="00AD1A10">
            <w:pPr>
              <w:rPr>
                <w:sz w:val="22"/>
                <w:szCs w:val="22"/>
              </w:rPr>
            </w:pPr>
            <w:r w:rsidRPr="00A2237C">
              <w:rPr>
                <w:sz w:val="22"/>
                <w:szCs w:val="20"/>
              </w:rPr>
              <w:t>Az engedélyes neve</w:t>
            </w:r>
          </w:p>
        </w:tc>
        <w:tc>
          <w:tcPr>
            <w:tcW w:w="720" w:type="dxa"/>
            <w:tcBorders>
              <w:top w:val="single" w:sz="2" w:space="0" w:color="auto"/>
              <w:left w:val="single" w:sz="6" w:space="0" w:color="auto"/>
              <w:bottom w:val="single" w:sz="2" w:space="0" w:color="auto"/>
              <w:right w:val="single" w:sz="6" w:space="0" w:color="auto"/>
            </w:tcBorders>
            <w:vAlign w:val="center"/>
          </w:tcPr>
          <w:p w:rsidR="00A12AF0" w:rsidRPr="00A2237C" w:rsidRDefault="00A12AF0" w:rsidP="00AD1A10">
            <w:pPr>
              <w:jc w:val="center"/>
              <w:rPr>
                <w:b/>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12AF0" w:rsidRPr="00A2237C" w:rsidRDefault="00A12AF0" w:rsidP="00AD1A10">
            <w:pPr>
              <w:jc w:val="center"/>
              <w:rPr>
                <w:sz w:val="22"/>
                <w:szCs w:val="22"/>
              </w:rPr>
            </w:pPr>
          </w:p>
        </w:tc>
      </w:tr>
      <w:tr w:rsidR="00A12AF0" w:rsidRPr="00A2237C" w:rsidTr="00AD1A10">
        <w:trPr>
          <w:jc w:val="center"/>
        </w:trPr>
        <w:tc>
          <w:tcPr>
            <w:tcW w:w="7128" w:type="dxa"/>
            <w:tcBorders>
              <w:top w:val="single" w:sz="2" w:space="0" w:color="auto"/>
              <w:left w:val="single" w:sz="2" w:space="0" w:color="auto"/>
              <w:bottom w:val="single" w:sz="2" w:space="0" w:color="auto"/>
              <w:right w:val="single" w:sz="6" w:space="0" w:color="auto"/>
            </w:tcBorders>
          </w:tcPr>
          <w:p w:rsidR="00A12AF0" w:rsidRPr="00A2237C" w:rsidRDefault="00A12AF0" w:rsidP="00AD1A10">
            <w:pPr>
              <w:rPr>
                <w:sz w:val="22"/>
                <w:szCs w:val="22"/>
              </w:rPr>
            </w:pPr>
            <w:r w:rsidRPr="00A2237C">
              <w:rPr>
                <w:sz w:val="22"/>
                <w:szCs w:val="20"/>
              </w:rPr>
              <w:t>Az engedélyes címe</w:t>
            </w:r>
          </w:p>
        </w:tc>
        <w:tc>
          <w:tcPr>
            <w:tcW w:w="720" w:type="dxa"/>
            <w:tcBorders>
              <w:top w:val="single" w:sz="2" w:space="0" w:color="auto"/>
              <w:left w:val="single" w:sz="6" w:space="0" w:color="auto"/>
              <w:bottom w:val="single" w:sz="2" w:space="0" w:color="auto"/>
              <w:right w:val="single" w:sz="6" w:space="0" w:color="auto"/>
            </w:tcBorders>
            <w:vAlign w:val="center"/>
          </w:tcPr>
          <w:p w:rsidR="00A12AF0" w:rsidRPr="00A2237C" w:rsidRDefault="00A12AF0" w:rsidP="00AD1A10">
            <w:pPr>
              <w:jc w:val="center"/>
              <w:rPr>
                <w:b/>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12AF0" w:rsidRPr="00A2237C" w:rsidRDefault="00A12AF0" w:rsidP="00AD1A10">
            <w:pPr>
              <w:jc w:val="center"/>
              <w:rPr>
                <w:sz w:val="22"/>
                <w:szCs w:val="22"/>
              </w:rPr>
            </w:pPr>
          </w:p>
        </w:tc>
      </w:tr>
      <w:tr w:rsidR="00A12AF0" w:rsidRPr="00A2237C" w:rsidTr="00AD1A10">
        <w:trPr>
          <w:jc w:val="center"/>
        </w:trPr>
        <w:tc>
          <w:tcPr>
            <w:tcW w:w="7128" w:type="dxa"/>
            <w:tcBorders>
              <w:top w:val="single" w:sz="2" w:space="0" w:color="auto"/>
              <w:left w:val="single" w:sz="2" w:space="0" w:color="auto"/>
              <w:bottom w:val="single" w:sz="2" w:space="0" w:color="auto"/>
              <w:right w:val="single" w:sz="6" w:space="0" w:color="auto"/>
            </w:tcBorders>
          </w:tcPr>
          <w:p w:rsidR="00A12AF0" w:rsidRPr="00A2237C" w:rsidRDefault="00A12AF0" w:rsidP="00AD1A10">
            <w:pPr>
              <w:spacing w:after="20"/>
              <w:rPr>
                <w:sz w:val="22"/>
                <w:szCs w:val="20"/>
              </w:rPr>
            </w:pPr>
            <w:r w:rsidRPr="00A2237C">
              <w:rPr>
                <w:sz w:val="22"/>
                <w:szCs w:val="20"/>
              </w:rPr>
              <w:t>Ha az engedélyes telephely, a szolgáltató neve és székhelye</w:t>
            </w:r>
          </w:p>
        </w:tc>
        <w:tc>
          <w:tcPr>
            <w:tcW w:w="720" w:type="dxa"/>
            <w:tcBorders>
              <w:top w:val="single" w:sz="2" w:space="0" w:color="auto"/>
              <w:left w:val="single" w:sz="6" w:space="0" w:color="auto"/>
              <w:bottom w:val="single" w:sz="2" w:space="0" w:color="auto"/>
              <w:right w:val="single" w:sz="6" w:space="0" w:color="auto"/>
            </w:tcBorders>
            <w:vAlign w:val="center"/>
          </w:tcPr>
          <w:p w:rsidR="00A12AF0" w:rsidRPr="00A2237C" w:rsidRDefault="00A12AF0" w:rsidP="00AD1A10">
            <w:pPr>
              <w:jc w:val="center"/>
              <w:rPr>
                <w:b/>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12AF0" w:rsidRPr="00A2237C" w:rsidRDefault="00A12AF0" w:rsidP="00AD1A10">
            <w:pPr>
              <w:jc w:val="center"/>
              <w:rPr>
                <w:sz w:val="22"/>
                <w:szCs w:val="22"/>
              </w:rPr>
            </w:pPr>
          </w:p>
        </w:tc>
      </w:tr>
      <w:tr w:rsidR="00A12AF0" w:rsidRPr="00A2237C" w:rsidTr="00AD1A10">
        <w:trPr>
          <w:jc w:val="center"/>
        </w:trPr>
        <w:tc>
          <w:tcPr>
            <w:tcW w:w="7128" w:type="dxa"/>
            <w:tcBorders>
              <w:top w:val="single" w:sz="2" w:space="0" w:color="auto"/>
              <w:left w:val="single" w:sz="2" w:space="0" w:color="auto"/>
              <w:bottom w:val="single" w:sz="2" w:space="0" w:color="auto"/>
              <w:right w:val="single" w:sz="6" w:space="0" w:color="auto"/>
            </w:tcBorders>
          </w:tcPr>
          <w:p w:rsidR="00A12AF0" w:rsidRPr="00A2237C" w:rsidRDefault="00A12AF0" w:rsidP="00AD1A10">
            <w:pPr>
              <w:rPr>
                <w:sz w:val="22"/>
                <w:szCs w:val="22"/>
              </w:rPr>
            </w:pPr>
            <w:r w:rsidRPr="00A2237C">
              <w:rPr>
                <w:sz w:val="22"/>
                <w:szCs w:val="20"/>
              </w:rPr>
              <w:t>Az ellátottak számára nyitva álló egyéb helyiség címe, ha azzal az engedélyes rendelkezik</w:t>
            </w:r>
          </w:p>
        </w:tc>
        <w:tc>
          <w:tcPr>
            <w:tcW w:w="720" w:type="dxa"/>
            <w:tcBorders>
              <w:top w:val="single" w:sz="2" w:space="0" w:color="auto"/>
              <w:left w:val="single" w:sz="6" w:space="0" w:color="auto"/>
              <w:bottom w:val="single" w:sz="2" w:space="0" w:color="auto"/>
              <w:right w:val="single" w:sz="6" w:space="0" w:color="auto"/>
            </w:tcBorders>
            <w:vAlign w:val="center"/>
          </w:tcPr>
          <w:p w:rsidR="00A12AF0" w:rsidRPr="00A2237C" w:rsidRDefault="00A12AF0" w:rsidP="00AD1A10">
            <w:pPr>
              <w:jc w:val="center"/>
              <w:rPr>
                <w:b/>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12AF0" w:rsidRPr="00A2237C" w:rsidRDefault="00A12AF0" w:rsidP="00AD1A10">
            <w:pPr>
              <w:jc w:val="center"/>
              <w:rPr>
                <w:sz w:val="22"/>
                <w:szCs w:val="22"/>
              </w:rPr>
            </w:pPr>
          </w:p>
        </w:tc>
      </w:tr>
      <w:tr w:rsidR="00A12AF0" w:rsidRPr="00A2237C" w:rsidTr="00AD1A10">
        <w:trPr>
          <w:jc w:val="center"/>
        </w:trPr>
        <w:tc>
          <w:tcPr>
            <w:tcW w:w="7128" w:type="dxa"/>
            <w:tcBorders>
              <w:top w:val="single" w:sz="2" w:space="0" w:color="auto"/>
              <w:left w:val="single" w:sz="2" w:space="0" w:color="auto"/>
              <w:bottom w:val="single" w:sz="2" w:space="0" w:color="auto"/>
              <w:right w:val="single" w:sz="6" w:space="0" w:color="auto"/>
            </w:tcBorders>
          </w:tcPr>
          <w:p w:rsidR="00A12AF0" w:rsidRPr="00A2237C" w:rsidRDefault="00A12AF0" w:rsidP="00AD1A10">
            <w:pPr>
              <w:rPr>
                <w:sz w:val="22"/>
                <w:szCs w:val="22"/>
              </w:rPr>
            </w:pPr>
            <w:r w:rsidRPr="00A2237C">
              <w:rPr>
                <w:sz w:val="22"/>
                <w:szCs w:val="20"/>
              </w:rPr>
              <w:t>Az engedélyes ágazati azonosítója.</w:t>
            </w:r>
          </w:p>
        </w:tc>
        <w:tc>
          <w:tcPr>
            <w:tcW w:w="720" w:type="dxa"/>
            <w:tcBorders>
              <w:top w:val="single" w:sz="2" w:space="0" w:color="auto"/>
              <w:left w:val="single" w:sz="6" w:space="0" w:color="auto"/>
              <w:bottom w:val="single" w:sz="2" w:space="0" w:color="auto"/>
              <w:right w:val="single" w:sz="6" w:space="0" w:color="auto"/>
            </w:tcBorders>
            <w:vAlign w:val="center"/>
          </w:tcPr>
          <w:p w:rsidR="00A12AF0" w:rsidRPr="00A2237C" w:rsidRDefault="00A12AF0" w:rsidP="00AD1A10">
            <w:pPr>
              <w:jc w:val="center"/>
              <w:rPr>
                <w:b/>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12AF0" w:rsidRPr="00A2237C" w:rsidRDefault="00A12AF0" w:rsidP="00AD1A10">
            <w:pPr>
              <w:jc w:val="center"/>
              <w:rPr>
                <w:sz w:val="22"/>
                <w:szCs w:val="22"/>
              </w:rPr>
            </w:pPr>
          </w:p>
        </w:tc>
      </w:tr>
      <w:tr w:rsidR="00A12AF0" w:rsidRPr="00A2237C" w:rsidTr="00AD1A10">
        <w:trPr>
          <w:jc w:val="center"/>
        </w:trPr>
        <w:tc>
          <w:tcPr>
            <w:tcW w:w="7128" w:type="dxa"/>
            <w:tcBorders>
              <w:top w:val="single" w:sz="2" w:space="0" w:color="auto"/>
              <w:left w:val="single" w:sz="2" w:space="0" w:color="auto"/>
              <w:bottom w:val="single" w:sz="2" w:space="0" w:color="auto"/>
              <w:right w:val="single" w:sz="6" w:space="0" w:color="auto"/>
            </w:tcBorders>
          </w:tcPr>
          <w:p w:rsidR="00A12AF0" w:rsidRPr="00A2237C" w:rsidRDefault="00A12AF0" w:rsidP="00AD1A10">
            <w:pPr>
              <w:rPr>
                <w:sz w:val="22"/>
                <w:szCs w:val="22"/>
              </w:rPr>
            </w:pPr>
            <w:r w:rsidRPr="00A2237C">
              <w:rPr>
                <w:sz w:val="22"/>
                <w:szCs w:val="20"/>
              </w:rPr>
              <w:t>A bejegyzett szolgáltatások és a férőhelyek száma a szolgáltatói nyilvántartásban feltüntetett módon</w:t>
            </w:r>
          </w:p>
        </w:tc>
        <w:tc>
          <w:tcPr>
            <w:tcW w:w="720" w:type="dxa"/>
            <w:tcBorders>
              <w:top w:val="single" w:sz="2" w:space="0" w:color="auto"/>
              <w:left w:val="single" w:sz="6" w:space="0" w:color="auto"/>
              <w:bottom w:val="single" w:sz="2" w:space="0" w:color="auto"/>
              <w:right w:val="single" w:sz="6" w:space="0" w:color="auto"/>
            </w:tcBorders>
          </w:tcPr>
          <w:p w:rsidR="00A12AF0" w:rsidRPr="00A2237C" w:rsidRDefault="00A12AF0" w:rsidP="00AD1A10">
            <w:pPr>
              <w:jc w:val="center"/>
              <w:rPr>
                <w:b/>
                <w:sz w:val="22"/>
                <w:szCs w:val="22"/>
              </w:rPr>
            </w:pPr>
          </w:p>
        </w:tc>
        <w:tc>
          <w:tcPr>
            <w:tcW w:w="826" w:type="dxa"/>
            <w:tcBorders>
              <w:top w:val="single" w:sz="2" w:space="0" w:color="auto"/>
              <w:left w:val="single" w:sz="6" w:space="0" w:color="auto"/>
              <w:bottom w:val="single" w:sz="2" w:space="0" w:color="auto"/>
              <w:right w:val="single" w:sz="2" w:space="0" w:color="auto"/>
            </w:tcBorders>
          </w:tcPr>
          <w:p w:rsidR="00A12AF0" w:rsidRPr="00A2237C" w:rsidRDefault="00A12AF0" w:rsidP="00AD1A10">
            <w:pPr>
              <w:jc w:val="center"/>
              <w:rPr>
                <w:b/>
                <w:sz w:val="22"/>
                <w:szCs w:val="22"/>
              </w:rPr>
            </w:pPr>
          </w:p>
        </w:tc>
      </w:tr>
      <w:tr w:rsidR="00A12AF0" w:rsidRPr="00A2237C" w:rsidTr="00AD1A10">
        <w:trPr>
          <w:jc w:val="center"/>
        </w:trPr>
        <w:tc>
          <w:tcPr>
            <w:tcW w:w="7128" w:type="dxa"/>
            <w:tcBorders>
              <w:top w:val="single" w:sz="2" w:space="0" w:color="auto"/>
              <w:left w:val="single" w:sz="2" w:space="0" w:color="auto"/>
              <w:bottom w:val="single" w:sz="2" w:space="0" w:color="auto"/>
              <w:right w:val="single" w:sz="6" w:space="0" w:color="auto"/>
            </w:tcBorders>
          </w:tcPr>
          <w:p w:rsidR="00A12AF0" w:rsidRPr="00A2237C" w:rsidRDefault="00A12AF0" w:rsidP="00AD1A10">
            <w:pPr>
              <w:rPr>
                <w:sz w:val="22"/>
                <w:szCs w:val="22"/>
              </w:rPr>
            </w:pPr>
            <w:r w:rsidRPr="00A2237C">
              <w:rPr>
                <w:sz w:val="22"/>
                <w:szCs w:val="20"/>
              </w:rPr>
              <w:t>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tc>
        <w:tc>
          <w:tcPr>
            <w:tcW w:w="720" w:type="dxa"/>
            <w:tcBorders>
              <w:top w:val="single" w:sz="2" w:space="0" w:color="auto"/>
              <w:left w:val="single" w:sz="6" w:space="0" w:color="auto"/>
              <w:bottom w:val="single" w:sz="2" w:space="0" w:color="auto"/>
              <w:right w:val="single" w:sz="6" w:space="0" w:color="auto"/>
            </w:tcBorders>
            <w:vAlign w:val="center"/>
          </w:tcPr>
          <w:p w:rsidR="00A12AF0" w:rsidRPr="00A2237C" w:rsidRDefault="00A12AF0" w:rsidP="00AD1A10">
            <w:pPr>
              <w:jc w:val="center"/>
              <w:rPr>
                <w:b/>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12AF0" w:rsidRPr="00A2237C" w:rsidRDefault="00A12AF0" w:rsidP="00AD1A10">
            <w:pPr>
              <w:jc w:val="center"/>
              <w:rPr>
                <w:sz w:val="22"/>
                <w:szCs w:val="22"/>
              </w:rPr>
            </w:pPr>
          </w:p>
        </w:tc>
      </w:tr>
      <w:tr w:rsidR="00A12AF0" w:rsidRPr="00A2237C" w:rsidTr="00AD1A10">
        <w:trPr>
          <w:jc w:val="center"/>
        </w:trPr>
        <w:tc>
          <w:tcPr>
            <w:tcW w:w="7128" w:type="dxa"/>
            <w:tcBorders>
              <w:top w:val="single" w:sz="2" w:space="0" w:color="auto"/>
              <w:left w:val="single" w:sz="2" w:space="0" w:color="auto"/>
              <w:bottom w:val="single" w:sz="2" w:space="0" w:color="auto"/>
              <w:right w:val="single" w:sz="6" w:space="0" w:color="auto"/>
            </w:tcBorders>
          </w:tcPr>
          <w:p w:rsidR="00A12AF0" w:rsidRPr="00A2237C" w:rsidRDefault="00A12AF0" w:rsidP="00AD1A10">
            <w:pPr>
              <w:rPr>
                <w:sz w:val="22"/>
                <w:szCs w:val="22"/>
              </w:rPr>
            </w:pPr>
            <w:r w:rsidRPr="00A2237C">
              <w:rPr>
                <w:sz w:val="22"/>
                <w:szCs w:val="20"/>
              </w:rPr>
              <w:t>A tanúsítvány kiállításának helye és ideje</w:t>
            </w:r>
          </w:p>
        </w:tc>
        <w:tc>
          <w:tcPr>
            <w:tcW w:w="720" w:type="dxa"/>
            <w:tcBorders>
              <w:top w:val="single" w:sz="2" w:space="0" w:color="auto"/>
              <w:left w:val="single" w:sz="6" w:space="0" w:color="auto"/>
              <w:bottom w:val="single" w:sz="2" w:space="0" w:color="auto"/>
              <w:right w:val="single" w:sz="6" w:space="0" w:color="auto"/>
            </w:tcBorders>
            <w:vAlign w:val="center"/>
          </w:tcPr>
          <w:p w:rsidR="00A12AF0" w:rsidRPr="00A2237C" w:rsidRDefault="00A12AF0" w:rsidP="00AD1A10">
            <w:pPr>
              <w:jc w:val="center"/>
              <w:rPr>
                <w:b/>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12AF0" w:rsidRPr="00A2237C" w:rsidRDefault="00A12AF0" w:rsidP="00AD1A10">
            <w:pPr>
              <w:jc w:val="center"/>
              <w:rPr>
                <w:sz w:val="22"/>
                <w:szCs w:val="22"/>
              </w:rPr>
            </w:pPr>
          </w:p>
        </w:tc>
      </w:tr>
      <w:tr w:rsidR="00A12AF0" w:rsidRPr="00A2237C" w:rsidTr="00AD1A10">
        <w:trPr>
          <w:jc w:val="center"/>
        </w:trPr>
        <w:tc>
          <w:tcPr>
            <w:tcW w:w="7128" w:type="dxa"/>
            <w:tcBorders>
              <w:top w:val="single" w:sz="2" w:space="0" w:color="auto"/>
              <w:left w:val="single" w:sz="2" w:space="0" w:color="auto"/>
              <w:bottom w:val="single" w:sz="2" w:space="0" w:color="auto"/>
              <w:right w:val="single" w:sz="6" w:space="0" w:color="auto"/>
            </w:tcBorders>
          </w:tcPr>
          <w:p w:rsidR="00A12AF0" w:rsidRPr="00A2237C" w:rsidRDefault="00A12AF0" w:rsidP="00AD1A10">
            <w:pPr>
              <w:pStyle w:val="NormlWeb"/>
              <w:spacing w:before="0" w:beforeAutospacing="0" w:after="0" w:afterAutospacing="0"/>
              <w:rPr>
                <w:color w:val="auto"/>
                <w:sz w:val="22"/>
                <w:szCs w:val="22"/>
              </w:rPr>
            </w:pPr>
            <w:r w:rsidRPr="00A2237C">
              <w:rPr>
                <w:color w:val="auto"/>
                <w:sz w:val="22"/>
                <w:szCs w:val="20"/>
              </w:rPr>
              <w:t>A kiadmányozási joggal rendelkező személy aláírása és a tanúsítványt kiállító szerv bélyegzőlenyomata</w:t>
            </w:r>
          </w:p>
        </w:tc>
        <w:tc>
          <w:tcPr>
            <w:tcW w:w="720" w:type="dxa"/>
            <w:tcBorders>
              <w:top w:val="single" w:sz="2" w:space="0" w:color="auto"/>
              <w:left w:val="single" w:sz="6" w:space="0" w:color="auto"/>
              <w:bottom w:val="single" w:sz="2" w:space="0" w:color="auto"/>
              <w:right w:val="single" w:sz="6" w:space="0" w:color="auto"/>
            </w:tcBorders>
            <w:vAlign w:val="center"/>
          </w:tcPr>
          <w:p w:rsidR="00A12AF0" w:rsidRPr="00A2237C" w:rsidRDefault="00A12AF0" w:rsidP="00AD1A10">
            <w:pPr>
              <w:jc w:val="center"/>
              <w:rPr>
                <w:b/>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12AF0" w:rsidRPr="00A2237C" w:rsidRDefault="00A12AF0" w:rsidP="00AD1A10">
            <w:pPr>
              <w:jc w:val="center"/>
              <w:rPr>
                <w:sz w:val="22"/>
                <w:szCs w:val="22"/>
              </w:rPr>
            </w:pPr>
          </w:p>
        </w:tc>
      </w:tr>
    </w:tbl>
    <w:p w:rsidR="00A12AF0" w:rsidRPr="00A2237C" w:rsidRDefault="00A12AF0" w:rsidP="005276C3">
      <w:pPr>
        <w:pStyle w:val="NormlWeb"/>
        <w:spacing w:before="0" w:beforeAutospacing="0" w:after="0" w:afterAutospacing="0" w:line="360" w:lineRule="auto"/>
        <w:jc w:val="both"/>
        <w:rPr>
          <w:b/>
          <w:color w:val="auto"/>
        </w:rPr>
      </w:pPr>
    </w:p>
    <w:p w:rsidR="00E31F3E" w:rsidRPr="00A2237C" w:rsidRDefault="00E31F3E" w:rsidP="009F56D6">
      <w:pPr>
        <w:pStyle w:val="NormlWeb"/>
        <w:spacing w:before="0" w:beforeAutospacing="0" w:after="0" w:afterAutospacing="0" w:line="360" w:lineRule="auto"/>
        <w:ind w:left="80" w:hanging="80"/>
        <w:rPr>
          <w:color w:val="auto"/>
          <w:sz w:val="22"/>
          <w:szCs w:val="22"/>
        </w:rPr>
      </w:pPr>
      <w:r w:rsidRPr="00A2237C">
        <w:rPr>
          <w:b/>
          <w:color w:val="auto"/>
        </w:rPr>
        <w:t>ALAPÍTÓ OKIRAT</w:t>
      </w:r>
      <w:r w:rsidRPr="00A2237C">
        <w:rPr>
          <w:color w:val="auto"/>
        </w:rPr>
        <w:t xml:space="preserve"> - </w:t>
      </w:r>
      <w:r w:rsidRPr="00A2237C">
        <w:rPr>
          <w:color w:val="auto"/>
          <w:sz w:val="22"/>
          <w:szCs w:val="22"/>
        </w:rPr>
        <w:t xml:space="preserve">ha a szolgáltató költségvetési szerv </w:t>
      </w:r>
    </w:p>
    <w:p w:rsidR="00E31F3E" w:rsidRPr="00A2237C" w:rsidRDefault="00E31F3E" w:rsidP="009239C7">
      <w:pPr>
        <w:pStyle w:val="NormlWeb"/>
        <w:spacing w:before="0" w:beforeAutospacing="0" w:after="0" w:afterAutospacing="0"/>
        <w:jc w:val="both"/>
        <w:rPr>
          <w:i/>
          <w:iCs/>
          <w:color w:val="auto"/>
          <w:sz w:val="20"/>
          <w:szCs w:val="20"/>
        </w:rPr>
      </w:pPr>
      <w:r w:rsidRPr="00A2237C">
        <w:rPr>
          <w:i/>
          <w:iCs/>
          <w:color w:val="auto"/>
          <w:sz w:val="20"/>
          <w:szCs w:val="20"/>
        </w:rPr>
        <w:t>(</w:t>
      </w:r>
      <w:r w:rsidRPr="00A2237C">
        <w:rPr>
          <w:b/>
          <w:i/>
          <w:iCs/>
          <w:color w:val="auto"/>
          <w:sz w:val="20"/>
          <w:szCs w:val="20"/>
        </w:rPr>
        <w:t>Megjegyzés: Szakmai rendelet 5</w:t>
      </w:r>
      <w:r w:rsidRPr="00A2237C">
        <w:rPr>
          <w:b/>
          <w:bCs/>
          <w:i/>
          <w:iCs/>
          <w:color w:val="auto"/>
          <w:sz w:val="20"/>
          <w:szCs w:val="20"/>
        </w:rPr>
        <w:t xml:space="preserve">. § </w:t>
      </w:r>
      <w:r w:rsidRPr="00A2237C">
        <w:rPr>
          <w:i/>
          <w:iCs/>
          <w:color w:val="auto"/>
          <w:sz w:val="20"/>
          <w:szCs w:val="20"/>
        </w:rPr>
        <w:t>(1) A szociális szolgáltatónak rendelkeznie kell b) alapító okirattal, ha a szociális szolgáltató költségvetési szerv)</w:t>
      </w:r>
    </w:p>
    <w:p w:rsidR="00E31F3E" w:rsidRPr="00A2237C" w:rsidRDefault="00E31F3E" w:rsidP="00E31F3E">
      <w:pPr>
        <w:rPr>
          <w:sz w:val="24"/>
        </w:rPr>
      </w:pPr>
    </w:p>
    <w:p w:rsidR="00E31F3E" w:rsidRPr="00A2237C" w:rsidRDefault="00E31F3E" w:rsidP="009F56D6">
      <w:pPr>
        <w:spacing w:line="276" w:lineRule="auto"/>
        <w:rPr>
          <w:sz w:val="22"/>
          <w:szCs w:val="22"/>
        </w:rPr>
      </w:pPr>
      <w:r w:rsidRPr="00A2237C">
        <w:rPr>
          <w:sz w:val="22"/>
          <w:szCs w:val="22"/>
        </w:rPr>
        <w:t>Rendelkezik-e vele az intézmény/szolgáltató</w:t>
      </w:r>
      <w:r w:rsidRPr="00A2237C">
        <w:rPr>
          <w:sz w:val="22"/>
          <w:szCs w:val="22"/>
        </w:rPr>
        <w:tab/>
      </w:r>
      <w:r w:rsidRPr="00A2237C">
        <w:rPr>
          <w:sz w:val="22"/>
          <w:szCs w:val="22"/>
        </w:rPr>
        <w:tab/>
      </w:r>
      <w:r w:rsidRPr="00A2237C">
        <w:rPr>
          <w:sz w:val="22"/>
          <w:szCs w:val="22"/>
        </w:rPr>
        <w:tab/>
      </w:r>
      <w:r w:rsidRPr="00A2237C">
        <w:rPr>
          <w:sz w:val="22"/>
          <w:szCs w:val="22"/>
        </w:rPr>
        <w:tab/>
      </w:r>
      <w:r w:rsidRPr="00A2237C">
        <w:rPr>
          <w:sz w:val="22"/>
          <w:szCs w:val="22"/>
        </w:rPr>
        <w:tab/>
      </w:r>
      <w:r w:rsidR="00B674BD" w:rsidRPr="00A2237C">
        <w:rPr>
          <w:sz w:val="22"/>
          <w:szCs w:val="22"/>
        </w:rPr>
        <w:tab/>
      </w:r>
      <w:r w:rsidRPr="00A2237C">
        <w:rPr>
          <w:sz w:val="22"/>
          <w:szCs w:val="22"/>
        </w:rPr>
        <w:t xml:space="preserve">Igen </w:t>
      </w:r>
      <w:r w:rsidR="009F56D6" w:rsidRPr="00A2237C">
        <w:rPr>
          <w:sz w:val="22"/>
          <w:szCs w:val="22"/>
        </w:rPr>
        <w:t>-</w:t>
      </w:r>
      <w:r w:rsidRPr="00A2237C">
        <w:rPr>
          <w:sz w:val="22"/>
          <w:szCs w:val="22"/>
        </w:rPr>
        <w:t xml:space="preserve"> Nem </w:t>
      </w:r>
    </w:p>
    <w:p w:rsidR="00E31F3E" w:rsidRPr="00A2237C" w:rsidRDefault="00E31F3E" w:rsidP="009F56D6">
      <w:pPr>
        <w:spacing w:line="276" w:lineRule="auto"/>
        <w:jc w:val="both"/>
        <w:rPr>
          <w:sz w:val="24"/>
        </w:rPr>
      </w:pPr>
      <w:r w:rsidRPr="00A2237C">
        <w:rPr>
          <w:sz w:val="22"/>
          <w:szCs w:val="22"/>
        </w:rPr>
        <w:t>Fenntartói (állami) elfogadás száma: ………………….…………………………………</w:t>
      </w:r>
      <w:r w:rsidR="009239C7" w:rsidRPr="00A2237C">
        <w:rPr>
          <w:sz w:val="22"/>
          <w:szCs w:val="22"/>
        </w:rPr>
        <w:t>…..</w:t>
      </w:r>
      <w:r w:rsidRPr="00A2237C">
        <w:rPr>
          <w:sz w:val="22"/>
          <w:szCs w:val="22"/>
        </w:rPr>
        <w:t>……</w:t>
      </w:r>
      <w:r w:rsidR="009F56D6" w:rsidRPr="00A2237C">
        <w:rPr>
          <w:sz w:val="22"/>
          <w:szCs w:val="22"/>
        </w:rPr>
        <w:t>……</w:t>
      </w:r>
    </w:p>
    <w:p w:rsidR="00170ABA" w:rsidRPr="00A2237C" w:rsidRDefault="00E31F3E" w:rsidP="00AA25A6">
      <w:pPr>
        <w:pStyle w:val="NormlWeb"/>
        <w:spacing w:before="0" w:beforeAutospacing="0" w:after="0" w:afterAutospacing="0"/>
        <w:jc w:val="both"/>
        <w:rPr>
          <w:i/>
          <w:color w:val="auto"/>
          <w:sz w:val="20"/>
          <w:szCs w:val="20"/>
        </w:rPr>
      </w:pPr>
      <w:r w:rsidRPr="00A2237C">
        <w:rPr>
          <w:b/>
          <w:i/>
          <w:color w:val="auto"/>
          <w:sz w:val="20"/>
          <w:szCs w:val="20"/>
        </w:rPr>
        <w:t>(Megjegyzés:</w:t>
      </w:r>
      <w:r w:rsidRPr="00A2237C">
        <w:rPr>
          <w:i/>
          <w:color w:val="auto"/>
          <w:sz w:val="20"/>
          <w:szCs w:val="20"/>
        </w:rPr>
        <w:t xml:space="preserve"> </w:t>
      </w:r>
      <w:r w:rsidR="003C5C7D" w:rsidRPr="00A2237C">
        <w:rPr>
          <w:b/>
          <w:i/>
          <w:color w:val="auto"/>
          <w:sz w:val="20"/>
          <w:szCs w:val="20"/>
        </w:rPr>
        <w:t>2015.01.01-től a 3</w:t>
      </w:r>
      <w:r w:rsidRPr="00A2237C">
        <w:rPr>
          <w:b/>
          <w:bCs/>
          <w:i/>
          <w:color w:val="auto"/>
          <w:sz w:val="20"/>
          <w:szCs w:val="20"/>
        </w:rPr>
        <w:t xml:space="preserve">68/2011.(XII.31). </w:t>
      </w:r>
      <w:r w:rsidRPr="00A2237C">
        <w:rPr>
          <w:bCs/>
          <w:i/>
          <w:color w:val="auto"/>
          <w:sz w:val="20"/>
          <w:szCs w:val="20"/>
        </w:rPr>
        <w:t>Korm. rendelet (</w:t>
      </w:r>
      <w:r w:rsidR="003316FF" w:rsidRPr="00A2237C">
        <w:rPr>
          <w:bCs/>
          <w:i/>
          <w:color w:val="auto"/>
          <w:sz w:val="20"/>
          <w:szCs w:val="20"/>
        </w:rPr>
        <w:t xml:space="preserve">a továbbiakban: </w:t>
      </w:r>
      <w:r w:rsidRPr="00A2237C">
        <w:rPr>
          <w:i/>
          <w:color w:val="auto"/>
          <w:sz w:val="20"/>
          <w:szCs w:val="20"/>
        </w:rPr>
        <w:t>Ávr.) 5. § (</w:t>
      </w:r>
      <w:r w:rsidR="00170ABA" w:rsidRPr="00A2237C">
        <w:rPr>
          <w:i/>
          <w:color w:val="auto"/>
          <w:sz w:val="20"/>
          <w:szCs w:val="20"/>
        </w:rPr>
        <w:t>4</w:t>
      </w:r>
      <w:r w:rsidR="009F56D6" w:rsidRPr="00A2237C">
        <w:rPr>
          <w:i/>
          <w:color w:val="auto"/>
          <w:sz w:val="20"/>
          <w:szCs w:val="20"/>
        </w:rPr>
        <w:t xml:space="preserve">) </w:t>
      </w:r>
      <w:r w:rsidR="00170ABA" w:rsidRPr="00A2237C">
        <w:rPr>
          <w:i/>
          <w:color w:val="auto"/>
          <w:sz w:val="20"/>
          <w:szCs w:val="20"/>
        </w:rPr>
        <w:t xml:space="preserve">Az alapító okirat módosítása esetén el kell készíteni és a módosító okirathoz csatolni az alapító okirat módosításokkal egységes szerkezetbe foglalt változatát is. Az alapító okirat módosításokkal egységes szerkezetbe foglalt </w:t>
      </w:r>
      <w:r w:rsidR="00170ABA" w:rsidRPr="00A2237C">
        <w:rPr>
          <w:i/>
          <w:color w:val="auto"/>
          <w:sz w:val="20"/>
          <w:szCs w:val="20"/>
        </w:rPr>
        <w:lastRenderedPageBreak/>
        <w:t>változatát nem kell aláírni, azon a Kincstár igazolja, hogy az alapító okirat egységes szerkezetbe foglalt változata megfelel az alapító okirat módosítások szerinti tartalmának.</w:t>
      </w:r>
      <w:r w:rsidR="007205AE">
        <w:rPr>
          <w:i/>
          <w:color w:val="auto"/>
          <w:sz w:val="20"/>
          <w:szCs w:val="20"/>
        </w:rPr>
        <w:t>)</w:t>
      </w:r>
    </w:p>
    <w:p w:rsidR="0022239D" w:rsidRPr="00A2237C" w:rsidRDefault="0022239D" w:rsidP="005B4486">
      <w:pPr>
        <w:pStyle w:val="NormlWeb"/>
        <w:spacing w:before="0" w:beforeAutospacing="0" w:after="0" w:afterAutospacing="0" w:line="360" w:lineRule="auto"/>
        <w:ind w:left="260"/>
        <w:rPr>
          <w:color w:val="auto"/>
        </w:rPr>
      </w:pPr>
    </w:p>
    <w:p w:rsidR="00E31F3E" w:rsidRPr="00A2237C" w:rsidRDefault="00E31F3E" w:rsidP="009F56D6">
      <w:pPr>
        <w:spacing w:line="360" w:lineRule="auto"/>
        <w:ind w:left="180" w:hanging="180"/>
        <w:jc w:val="both"/>
        <w:rPr>
          <w:i/>
          <w:sz w:val="20"/>
          <w:szCs w:val="20"/>
        </w:rPr>
      </w:pPr>
      <w:r w:rsidRPr="00A2237C">
        <w:rPr>
          <w:b/>
          <w:sz w:val="24"/>
        </w:rPr>
        <w:t>SZAKMAI PROGRAM</w:t>
      </w:r>
      <w:r w:rsidRPr="00A2237C">
        <w:t xml:space="preserve"> </w:t>
      </w:r>
    </w:p>
    <w:p w:rsidR="002D66A5" w:rsidRPr="00A2237C" w:rsidRDefault="00E31F3E" w:rsidP="00E31F3E">
      <w:pPr>
        <w:jc w:val="both"/>
        <w:rPr>
          <w:b/>
          <w:i/>
          <w:sz w:val="20"/>
          <w:szCs w:val="20"/>
        </w:rPr>
      </w:pPr>
      <w:r w:rsidRPr="00A2237C">
        <w:rPr>
          <w:i/>
          <w:sz w:val="20"/>
          <w:szCs w:val="20"/>
        </w:rPr>
        <w:t>(</w:t>
      </w:r>
      <w:r w:rsidRPr="00A2237C">
        <w:rPr>
          <w:b/>
          <w:i/>
          <w:sz w:val="20"/>
          <w:szCs w:val="20"/>
        </w:rPr>
        <w:t>Megjegyzés:</w:t>
      </w:r>
      <w:r w:rsidRPr="00A2237C">
        <w:rPr>
          <w:i/>
          <w:sz w:val="20"/>
          <w:szCs w:val="20"/>
        </w:rPr>
        <w:t xml:space="preserve"> </w:t>
      </w:r>
      <w:r w:rsidRPr="00A2237C">
        <w:rPr>
          <w:b/>
          <w:i/>
          <w:sz w:val="20"/>
          <w:szCs w:val="20"/>
        </w:rPr>
        <w:t>Szakmai rendelet 5</w:t>
      </w:r>
      <w:r w:rsidRPr="00A2237C">
        <w:rPr>
          <w:rFonts w:ascii="Times" w:hAnsi="Times" w:cs="Times"/>
          <w:b/>
          <w:bCs/>
          <w:i/>
          <w:sz w:val="20"/>
          <w:szCs w:val="20"/>
        </w:rPr>
        <w:t>. §</w:t>
      </w:r>
      <w:r w:rsidRPr="00A2237C">
        <w:rPr>
          <w:b/>
          <w:i/>
          <w:sz w:val="20"/>
          <w:szCs w:val="20"/>
        </w:rPr>
        <w:t xml:space="preserve"> </w:t>
      </w:r>
      <w:r w:rsidRPr="00A2237C">
        <w:rPr>
          <w:rFonts w:ascii="Times" w:hAnsi="Times" w:cs="Times"/>
          <w:i/>
          <w:sz w:val="20"/>
          <w:szCs w:val="20"/>
        </w:rPr>
        <w:t xml:space="preserve">A szociális szolgáltatónak rendelkeznie kell: </w:t>
      </w:r>
      <w:r w:rsidRPr="00A2237C">
        <w:rPr>
          <w:rFonts w:ascii="Times" w:hAnsi="Times" w:cs="Times"/>
          <w:i/>
          <w:iCs/>
          <w:sz w:val="20"/>
          <w:szCs w:val="20"/>
        </w:rPr>
        <w:t xml:space="preserve">d) </w:t>
      </w:r>
      <w:r w:rsidRPr="00A2237C">
        <w:rPr>
          <w:rFonts w:ascii="Times" w:hAnsi="Times" w:cs="Times"/>
          <w:i/>
          <w:sz w:val="20"/>
          <w:szCs w:val="20"/>
        </w:rPr>
        <w:t>szakmai programmal</w:t>
      </w:r>
      <w:r w:rsidRPr="00A2237C">
        <w:rPr>
          <w:rFonts w:ascii="Times" w:hAnsi="Times" w:cs="Times"/>
          <w:b/>
          <w:i/>
          <w:sz w:val="20"/>
          <w:szCs w:val="20"/>
        </w:rPr>
        <w:t>,</w:t>
      </w:r>
      <w:r w:rsidRPr="00A2237C">
        <w:rPr>
          <w:rFonts w:ascii="Times" w:hAnsi="Times" w:cs="Times"/>
          <w:b/>
          <w:i/>
        </w:rPr>
        <w:t xml:space="preserve"> </w:t>
      </w:r>
    </w:p>
    <w:p w:rsidR="002D66A5" w:rsidRPr="00A2237C" w:rsidRDefault="00E31F3E" w:rsidP="00E31F3E">
      <w:pPr>
        <w:jc w:val="both"/>
        <w:rPr>
          <w:i/>
          <w:sz w:val="20"/>
          <w:szCs w:val="20"/>
        </w:rPr>
      </w:pPr>
      <w:r w:rsidRPr="00A2237C">
        <w:rPr>
          <w:b/>
          <w:i/>
          <w:sz w:val="20"/>
          <w:szCs w:val="20"/>
        </w:rPr>
        <w:t>Szt. 92/B. §</w:t>
      </w:r>
      <w:r w:rsidRPr="00A2237C">
        <w:rPr>
          <w:i/>
          <w:sz w:val="20"/>
          <w:szCs w:val="20"/>
        </w:rPr>
        <w:t xml:space="preserve"> (1) bek</w:t>
      </w:r>
      <w:r w:rsidR="002D66A5" w:rsidRPr="00A2237C">
        <w:rPr>
          <w:i/>
          <w:sz w:val="20"/>
          <w:szCs w:val="20"/>
        </w:rPr>
        <w:t>ezdés</w:t>
      </w:r>
      <w:r w:rsidRPr="00A2237C">
        <w:rPr>
          <w:i/>
          <w:sz w:val="20"/>
          <w:szCs w:val="20"/>
        </w:rPr>
        <w:t xml:space="preserve"> c) pontja szerint az állami fenntartó jóváhagyja az intézmény szakmai programját. </w:t>
      </w:r>
    </w:p>
    <w:p w:rsidR="00E31F3E" w:rsidRPr="00A2237C" w:rsidRDefault="00E31F3E" w:rsidP="00E31F3E">
      <w:pPr>
        <w:jc w:val="both"/>
        <w:rPr>
          <w:i/>
          <w:sz w:val="20"/>
          <w:szCs w:val="20"/>
        </w:rPr>
      </w:pPr>
      <w:r w:rsidRPr="00A2237C">
        <w:rPr>
          <w:b/>
          <w:i/>
          <w:sz w:val="20"/>
          <w:szCs w:val="20"/>
        </w:rPr>
        <w:t>Szt. 92/C. §</w:t>
      </w:r>
      <w:r w:rsidRPr="00A2237C">
        <w:rPr>
          <w:i/>
          <w:sz w:val="20"/>
          <w:szCs w:val="20"/>
        </w:rPr>
        <w:t xml:space="preserve"> (1) bek</w:t>
      </w:r>
      <w:r w:rsidR="002D66A5" w:rsidRPr="00A2237C">
        <w:rPr>
          <w:i/>
          <w:sz w:val="20"/>
          <w:szCs w:val="20"/>
        </w:rPr>
        <w:t>ezdés</w:t>
      </w:r>
      <w:r w:rsidRPr="00A2237C">
        <w:rPr>
          <w:i/>
          <w:sz w:val="20"/>
          <w:szCs w:val="20"/>
        </w:rPr>
        <w:t xml:space="preserve"> a) A személyes gondoskodást nyújtó szociális intézmény egyházi, illetve nem állami fenntartója gondoskodik az intézmény szakmai programjának elkészítéséről.)</w:t>
      </w:r>
      <w:r w:rsidRPr="00A2237C">
        <w:rPr>
          <w:b/>
          <w:i/>
          <w:sz w:val="20"/>
          <w:szCs w:val="20"/>
        </w:rPr>
        <w:t xml:space="preserve"> </w:t>
      </w:r>
    </w:p>
    <w:p w:rsidR="00E31F3E" w:rsidRPr="00A2237C" w:rsidRDefault="00E31F3E" w:rsidP="00E31F3E">
      <w:pPr>
        <w:rPr>
          <w:sz w:val="24"/>
        </w:rPr>
      </w:pPr>
    </w:p>
    <w:p w:rsidR="00E31F3E" w:rsidRPr="00A2237C" w:rsidRDefault="00E31F3E" w:rsidP="009F56D6">
      <w:pPr>
        <w:spacing w:line="276" w:lineRule="auto"/>
        <w:rPr>
          <w:sz w:val="22"/>
          <w:szCs w:val="22"/>
        </w:rPr>
      </w:pPr>
      <w:r w:rsidRPr="00A2237C">
        <w:rPr>
          <w:sz w:val="22"/>
          <w:szCs w:val="22"/>
        </w:rPr>
        <w:t xml:space="preserve">Rendelkezik-e vele az intézmény/szolgáltató? </w:t>
      </w:r>
      <w:r w:rsidRPr="00A2237C">
        <w:rPr>
          <w:sz w:val="22"/>
          <w:szCs w:val="22"/>
        </w:rPr>
        <w:tab/>
      </w:r>
      <w:r w:rsidRPr="00A2237C">
        <w:rPr>
          <w:sz w:val="22"/>
          <w:szCs w:val="22"/>
        </w:rPr>
        <w:tab/>
      </w:r>
      <w:r w:rsidRPr="00A2237C">
        <w:rPr>
          <w:sz w:val="22"/>
          <w:szCs w:val="22"/>
        </w:rPr>
        <w:tab/>
      </w:r>
      <w:r w:rsidRPr="00A2237C">
        <w:rPr>
          <w:sz w:val="22"/>
          <w:szCs w:val="22"/>
        </w:rPr>
        <w:tab/>
      </w:r>
      <w:r w:rsidRPr="00A2237C">
        <w:rPr>
          <w:sz w:val="22"/>
          <w:szCs w:val="22"/>
        </w:rPr>
        <w:tab/>
      </w:r>
      <w:r w:rsidR="00B674BD" w:rsidRPr="00A2237C">
        <w:rPr>
          <w:sz w:val="22"/>
          <w:szCs w:val="22"/>
        </w:rPr>
        <w:tab/>
      </w:r>
      <w:r w:rsidRPr="00A2237C">
        <w:rPr>
          <w:sz w:val="22"/>
          <w:szCs w:val="22"/>
        </w:rPr>
        <w:t xml:space="preserve">Igen </w:t>
      </w:r>
      <w:r w:rsidR="009F56D6" w:rsidRPr="00A2237C">
        <w:rPr>
          <w:sz w:val="22"/>
          <w:szCs w:val="22"/>
        </w:rPr>
        <w:t>-</w:t>
      </w:r>
      <w:r w:rsidRPr="00A2237C">
        <w:rPr>
          <w:sz w:val="22"/>
          <w:szCs w:val="22"/>
        </w:rPr>
        <w:t xml:space="preserve"> Nem </w:t>
      </w:r>
    </w:p>
    <w:p w:rsidR="00E31F3E" w:rsidRPr="00A2237C" w:rsidRDefault="00E31F3E" w:rsidP="009F56D6">
      <w:pPr>
        <w:spacing w:line="276" w:lineRule="auto"/>
        <w:rPr>
          <w:sz w:val="22"/>
          <w:szCs w:val="22"/>
        </w:rPr>
      </w:pPr>
      <w:r w:rsidRPr="00A2237C">
        <w:rPr>
          <w:sz w:val="22"/>
          <w:szCs w:val="22"/>
        </w:rPr>
        <w:t xml:space="preserve">Fenntartó jóváhagyta-e </w:t>
      </w:r>
      <w:r w:rsidRPr="00A2237C">
        <w:rPr>
          <w:i/>
          <w:sz w:val="22"/>
          <w:szCs w:val="22"/>
        </w:rPr>
        <w:t>(állami fenntartó esetén)</w:t>
      </w:r>
      <w:r w:rsidR="009F56D6" w:rsidRPr="00A2237C">
        <w:rPr>
          <w:sz w:val="22"/>
          <w:szCs w:val="22"/>
        </w:rPr>
        <w:t xml:space="preserve">? </w:t>
      </w:r>
      <w:r w:rsidR="009F56D6" w:rsidRPr="00A2237C">
        <w:rPr>
          <w:sz w:val="22"/>
          <w:szCs w:val="22"/>
        </w:rPr>
        <w:tab/>
      </w:r>
      <w:r w:rsidR="009F56D6" w:rsidRPr="00A2237C">
        <w:rPr>
          <w:sz w:val="22"/>
          <w:szCs w:val="22"/>
        </w:rPr>
        <w:tab/>
      </w:r>
      <w:r w:rsidR="009F56D6" w:rsidRPr="00A2237C">
        <w:rPr>
          <w:sz w:val="22"/>
          <w:szCs w:val="22"/>
        </w:rPr>
        <w:tab/>
      </w:r>
      <w:r w:rsidR="009F56D6" w:rsidRPr="00A2237C">
        <w:rPr>
          <w:sz w:val="22"/>
          <w:szCs w:val="22"/>
        </w:rPr>
        <w:tab/>
      </w:r>
      <w:r w:rsidR="009F56D6" w:rsidRPr="00A2237C">
        <w:rPr>
          <w:sz w:val="22"/>
          <w:szCs w:val="22"/>
        </w:rPr>
        <w:tab/>
        <w:t xml:space="preserve">Igen - </w:t>
      </w:r>
      <w:r w:rsidRPr="00A2237C">
        <w:rPr>
          <w:sz w:val="22"/>
          <w:szCs w:val="22"/>
        </w:rPr>
        <w:t>Nem</w:t>
      </w:r>
    </w:p>
    <w:p w:rsidR="006E6934" w:rsidRPr="00A2237C" w:rsidRDefault="006E6934" w:rsidP="009F56D6">
      <w:pPr>
        <w:spacing w:line="276" w:lineRule="auto"/>
        <w:rPr>
          <w:sz w:val="22"/>
          <w:szCs w:val="22"/>
        </w:rPr>
      </w:pPr>
      <w:r w:rsidRPr="00A2237C">
        <w:rPr>
          <w:sz w:val="22"/>
          <w:szCs w:val="22"/>
        </w:rPr>
        <w:t>Jóváhagyásának időpontja: …………………………..…, száma: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128"/>
        <w:gridCol w:w="720"/>
        <w:gridCol w:w="826"/>
      </w:tblGrid>
      <w:tr w:rsidR="00E31F3E" w:rsidRPr="00A2237C" w:rsidTr="000709D7">
        <w:trPr>
          <w:trHeight w:val="600"/>
          <w:jc w:val="center"/>
        </w:trPr>
        <w:tc>
          <w:tcPr>
            <w:tcW w:w="7128" w:type="dxa"/>
            <w:tcBorders>
              <w:top w:val="single" w:sz="2" w:space="0" w:color="auto"/>
              <w:left w:val="single" w:sz="2" w:space="0" w:color="auto"/>
              <w:bottom w:val="single" w:sz="2" w:space="0" w:color="auto"/>
              <w:right w:val="single" w:sz="6" w:space="0" w:color="auto"/>
            </w:tcBorders>
            <w:vAlign w:val="center"/>
          </w:tcPr>
          <w:p w:rsidR="00E31F3E" w:rsidRPr="00A2237C" w:rsidRDefault="00E31F3E" w:rsidP="000709D7">
            <w:pPr>
              <w:rPr>
                <w:b/>
                <w:sz w:val="22"/>
                <w:szCs w:val="22"/>
              </w:rPr>
            </w:pPr>
            <w:r w:rsidRPr="00A2237C">
              <w:rPr>
                <w:sz w:val="22"/>
                <w:szCs w:val="22"/>
              </w:rPr>
              <w:br w:type="page"/>
            </w:r>
            <w:r w:rsidRPr="00A2237C">
              <w:rPr>
                <w:sz w:val="22"/>
                <w:szCs w:val="22"/>
              </w:rPr>
              <w:br w:type="page"/>
            </w:r>
            <w:r w:rsidRPr="00A2237C">
              <w:rPr>
                <w:b/>
                <w:sz w:val="22"/>
                <w:szCs w:val="22"/>
              </w:rPr>
              <w:t>A szakmai program tartalmazza-e az alábbi kötelező elemeket (</w:t>
            </w:r>
            <w:r w:rsidRPr="00A2237C">
              <w:rPr>
                <w:b/>
                <w:i/>
                <w:sz w:val="22"/>
                <w:szCs w:val="22"/>
              </w:rPr>
              <w:t>Szakmai rendelet 5/A. §</w:t>
            </w:r>
            <w:r w:rsidRPr="00A2237C">
              <w:rPr>
                <w:b/>
                <w:sz w:val="22"/>
                <w:szCs w:val="22"/>
              </w:rPr>
              <w:t>):</w:t>
            </w:r>
          </w:p>
        </w:tc>
        <w:tc>
          <w:tcPr>
            <w:tcW w:w="720" w:type="dxa"/>
            <w:tcBorders>
              <w:top w:val="single" w:sz="2" w:space="0" w:color="auto"/>
              <w:left w:val="single" w:sz="6" w:space="0" w:color="auto"/>
              <w:bottom w:val="single" w:sz="2" w:space="0" w:color="auto"/>
              <w:right w:val="single" w:sz="6" w:space="0" w:color="auto"/>
            </w:tcBorders>
            <w:vAlign w:val="center"/>
          </w:tcPr>
          <w:p w:rsidR="00E31F3E" w:rsidRPr="00A2237C" w:rsidRDefault="00E31F3E" w:rsidP="000709D7">
            <w:pPr>
              <w:jc w:val="center"/>
              <w:rPr>
                <w:b/>
                <w:sz w:val="22"/>
                <w:szCs w:val="22"/>
              </w:rPr>
            </w:pPr>
            <w:r w:rsidRPr="00A2237C">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E31F3E" w:rsidRPr="00A2237C" w:rsidRDefault="00E31F3E" w:rsidP="000709D7">
            <w:pPr>
              <w:jc w:val="center"/>
              <w:rPr>
                <w:b/>
                <w:sz w:val="22"/>
                <w:szCs w:val="22"/>
              </w:rPr>
            </w:pPr>
            <w:r w:rsidRPr="00A2237C">
              <w:rPr>
                <w:b/>
                <w:sz w:val="22"/>
                <w:szCs w:val="22"/>
              </w:rPr>
              <w:t>Nem</w:t>
            </w:r>
          </w:p>
        </w:tc>
      </w:tr>
      <w:tr w:rsidR="00E31F3E" w:rsidRPr="00A2237C" w:rsidTr="000709D7">
        <w:trPr>
          <w:jc w:val="center"/>
        </w:trPr>
        <w:tc>
          <w:tcPr>
            <w:tcW w:w="7128" w:type="dxa"/>
            <w:tcBorders>
              <w:top w:val="single" w:sz="2" w:space="0" w:color="auto"/>
              <w:left w:val="single" w:sz="2" w:space="0" w:color="auto"/>
              <w:bottom w:val="single" w:sz="2" w:space="0" w:color="auto"/>
              <w:right w:val="single" w:sz="6" w:space="0" w:color="auto"/>
            </w:tcBorders>
          </w:tcPr>
          <w:p w:rsidR="00E31F3E" w:rsidRPr="00A2237C" w:rsidRDefault="00E31F3E" w:rsidP="000709D7">
            <w:pPr>
              <w:rPr>
                <w:sz w:val="22"/>
                <w:szCs w:val="22"/>
              </w:rPr>
            </w:pPr>
            <w:r w:rsidRPr="00A2237C">
              <w:rPr>
                <w:sz w:val="22"/>
                <w:szCs w:val="22"/>
              </w:rPr>
              <w:t>A szolgáltatás célja, feladata, különösen a megvalósítani kívánt program konkrét bemutatása, létrejövő kapacitások, nyújtott szolgáltatáselemek, tevékenységek leírása.</w:t>
            </w:r>
          </w:p>
        </w:tc>
        <w:tc>
          <w:tcPr>
            <w:tcW w:w="720" w:type="dxa"/>
            <w:tcBorders>
              <w:top w:val="single" w:sz="2" w:space="0" w:color="auto"/>
              <w:left w:val="single" w:sz="6" w:space="0" w:color="auto"/>
              <w:bottom w:val="single" w:sz="2" w:space="0" w:color="auto"/>
              <w:right w:val="single" w:sz="6" w:space="0" w:color="auto"/>
            </w:tcBorders>
            <w:vAlign w:val="center"/>
          </w:tcPr>
          <w:p w:rsidR="00E31F3E" w:rsidRPr="00A2237C" w:rsidRDefault="00E31F3E" w:rsidP="000709D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1F3E" w:rsidRPr="00A2237C" w:rsidRDefault="00E31F3E" w:rsidP="000709D7">
            <w:pPr>
              <w:jc w:val="center"/>
              <w:rPr>
                <w:sz w:val="22"/>
                <w:szCs w:val="22"/>
              </w:rPr>
            </w:pPr>
          </w:p>
        </w:tc>
      </w:tr>
      <w:tr w:rsidR="00E31F3E" w:rsidRPr="00A2237C" w:rsidTr="000709D7">
        <w:trPr>
          <w:jc w:val="center"/>
        </w:trPr>
        <w:tc>
          <w:tcPr>
            <w:tcW w:w="7128" w:type="dxa"/>
            <w:tcBorders>
              <w:top w:val="single" w:sz="2" w:space="0" w:color="auto"/>
              <w:left w:val="single" w:sz="2" w:space="0" w:color="auto"/>
              <w:bottom w:val="single" w:sz="2" w:space="0" w:color="auto"/>
              <w:right w:val="single" w:sz="6" w:space="0" w:color="auto"/>
            </w:tcBorders>
          </w:tcPr>
          <w:p w:rsidR="00E31F3E" w:rsidRPr="00A2237C" w:rsidRDefault="00E31F3E" w:rsidP="000709D7">
            <w:pPr>
              <w:rPr>
                <w:sz w:val="22"/>
                <w:szCs w:val="22"/>
              </w:rPr>
            </w:pPr>
            <w:r w:rsidRPr="00A2237C">
              <w:rPr>
                <w:sz w:val="22"/>
                <w:szCs w:val="22"/>
              </w:rPr>
              <w:t>Más intézményekkel történő együttműködés módja.</w:t>
            </w:r>
          </w:p>
        </w:tc>
        <w:tc>
          <w:tcPr>
            <w:tcW w:w="720" w:type="dxa"/>
            <w:tcBorders>
              <w:top w:val="single" w:sz="2" w:space="0" w:color="auto"/>
              <w:left w:val="single" w:sz="6" w:space="0" w:color="auto"/>
              <w:bottom w:val="single" w:sz="2" w:space="0" w:color="auto"/>
              <w:right w:val="single" w:sz="6" w:space="0" w:color="auto"/>
            </w:tcBorders>
            <w:vAlign w:val="center"/>
          </w:tcPr>
          <w:p w:rsidR="00E31F3E" w:rsidRPr="00A2237C" w:rsidRDefault="00E31F3E" w:rsidP="000709D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1F3E" w:rsidRPr="00A2237C" w:rsidRDefault="00E31F3E" w:rsidP="000709D7">
            <w:pPr>
              <w:jc w:val="center"/>
              <w:rPr>
                <w:sz w:val="22"/>
                <w:szCs w:val="22"/>
              </w:rPr>
            </w:pPr>
          </w:p>
        </w:tc>
      </w:tr>
      <w:tr w:rsidR="00E31F3E" w:rsidRPr="00A2237C" w:rsidTr="000709D7">
        <w:trPr>
          <w:jc w:val="center"/>
        </w:trPr>
        <w:tc>
          <w:tcPr>
            <w:tcW w:w="7128" w:type="dxa"/>
            <w:tcBorders>
              <w:top w:val="single" w:sz="2" w:space="0" w:color="auto"/>
              <w:left w:val="single" w:sz="2" w:space="0" w:color="auto"/>
              <w:bottom w:val="single" w:sz="2" w:space="0" w:color="auto"/>
              <w:right w:val="single" w:sz="6" w:space="0" w:color="auto"/>
            </w:tcBorders>
          </w:tcPr>
          <w:p w:rsidR="00E31F3E" w:rsidRPr="00A2237C" w:rsidRDefault="00E31F3E" w:rsidP="000709D7">
            <w:pPr>
              <w:rPr>
                <w:sz w:val="22"/>
                <w:szCs w:val="22"/>
              </w:rPr>
            </w:pPr>
            <w:r w:rsidRPr="00A2237C">
              <w:rPr>
                <w:sz w:val="22"/>
                <w:szCs w:val="22"/>
              </w:rPr>
              <w:t>Az ellátandó célcsoport jellemzőit.</w:t>
            </w:r>
          </w:p>
        </w:tc>
        <w:tc>
          <w:tcPr>
            <w:tcW w:w="720" w:type="dxa"/>
            <w:tcBorders>
              <w:top w:val="single" w:sz="2" w:space="0" w:color="auto"/>
              <w:left w:val="single" w:sz="6" w:space="0" w:color="auto"/>
              <w:bottom w:val="single" w:sz="2" w:space="0" w:color="auto"/>
              <w:right w:val="single" w:sz="6" w:space="0" w:color="auto"/>
            </w:tcBorders>
            <w:vAlign w:val="center"/>
          </w:tcPr>
          <w:p w:rsidR="00E31F3E" w:rsidRPr="00A2237C" w:rsidRDefault="00E31F3E" w:rsidP="000709D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1F3E" w:rsidRPr="00A2237C" w:rsidRDefault="00E31F3E" w:rsidP="000709D7">
            <w:pPr>
              <w:jc w:val="center"/>
              <w:rPr>
                <w:sz w:val="22"/>
                <w:szCs w:val="22"/>
              </w:rPr>
            </w:pPr>
          </w:p>
        </w:tc>
      </w:tr>
      <w:tr w:rsidR="00E31F3E" w:rsidRPr="00A2237C" w:rsidTr="000709D7">
        <w:trPr>
          <w:jc w:val="center"/>
        </w:trPr>
        <w:tc>
          <w:tcPr>
            <w:tcW w:w="7128" w:type="dxa"/>
            <w:tcBorders>
              <w:top w:val="single" w:sz="2" w:space="0" w:color="auto"/>
              <w:left w:val="single" w:sz="2" w:space="0" w:color="auto"/>
              <w:bottom w:val="single" w:sz="2" w:space="0" w:color="auto"/>
              <w:right w:val="single" w:sz="6" w:space="0" w:color="auto"/>
            </w:tcBorders>
          </w:tcPr>
          <w:p w:rsidR="00E31F3E" w:rsidRPr="00A2237C" w:rsidRDefault="00E31F3E" w:rsidP="000709D7">
            <w:pPr>
              <w:rPr>
                <w:sz w:val="22"/>
                <w:szCs w:val="22"/>
              </w:rPr>
            </w:pPr>
            <w:r w:rsidRPr="00A2237C">
              <w:rPr>
                <w:sz w:val="22"/>
                <w:szCs w:val="22"/>
              </w:rPr>
              <w:t>A feladatellátás szakmai tartalma, módja, a biztosított szolgáltatások formái, köre, rendszeressége.</w:t>
            </w:r>
          </w:p>
        </w:tc>
        <w:tc>
          <w:tcPr>
            <w:tcW w:w="720" w:type="dxa"/>
            <w:tcBorders>
              <w:top w:val="single" w:sz="2" w:space="0" w:color="auto"/>
              <w:left w:val="single" w:sz="6" w:space="0" w:color="auto"/>
              <w:bottom w:val="single" w:sz="2" w:space="0" w:color="auto"/>
              <w:right w:val="single" w:sz="6" w:space="0" w:color="auto"/>
            </w:tcBorders>
            <w:vAlign w:val="center"/>
          </w:tcPr>
          <w:p w:rsidR="00E31F3E" w:rsidRPr="00A2237C" w:rsidRDefault="00E31F3E" w:rsidP="000709D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1F3E" w:rsidRPr="00A2237C" w:rsidRDefault="00E31F3E" w:rsidP="000709D7">
            <w:pPr>
              <w:jc w:val="center"/>
              <w:rPr>
                <w:sz w:val="22"/>
                <w:szCs w:val="22"/>
              </w:rPr>
            </w:pPr>
          </w:p>
        </w:tc>
      </w:tr>
      <w:tr w:rsidR="00E31F3E" w:rsidRPr="00A2237C" w:rsidTr="000709D7">
        <w:trPr>
          <w:jc w:val="center"/>
        </w:trPr>
        <w:tc>
          <w:tcPr>
            <w:tcW w:w="7128" w:type="dxa"/>
            <w:tcBorders>
              <w:top w:val="single" w:sz="2" w:space="0" w:color="auto"/>
              <w:left w:val="single" w:sz="2" w:space="0" w:color="auto"/>
              <w:bottom w:val="single" w:sz="2" w:space="0" w:color="auto"/>
              <w:right w:val="single" w:sz="6" w:space="0" w:color="auto"/>
            </w:tcBorders>
          </w:tcPr>
          <w:p w:rsidR="00E31F3E" w:rsidRPr="00A2237C" w:rsidRDefault="00E31F3E" w:rsidP="000709D7">
            <w:pPr>
              <w:rPr>
                <w:sz w:val="22"/>
                <w:szCs w:val="22"/>
              </w:rPr>
            </w:pPr>
            <w:r w:rsidRPr="00A2237C">
              <w:rPr>
                <w:sz w:val="22"/>
                <w:szCs w:val="22"/>
              </w:rPr>
              <w:t>Az ellátás igénybevételének módja.</w:t>
            </w:r>
          </w:p>
        </w:tc>
        <w:tc>
          <w:tcPr>
            <w:tcW w:w="720" w:type="dxa"/>
            <w:tcBorders>
              <w:top w:val="single" w:sz="2" w:space="0" w:color="auto"/>
              <w:left w:val="single" w:sz="6" w:space="0" w:color="auto"/>
              <w:bottom w:val="single" w:sz="2" w:space="0" w:color="auto"/>
              <w:right w:val="single" w:sz="6" w:space="0" w:color="auto"/>
            </w:tcBorders>
            <w:vAlign w:val="center"/>
          </w:tcPr>
          <w:p w:rsidR="00E31F3E" w:rsidRPr="00A2237C" w:rsidRDefault="00E31F3E" w:rsidP="000709D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1F3E" w:rsidRPr="00A2237C" w:rsidRDefault="00E31F3E" w:rsidP="000709D7">
            <w:pPr>
              <w:jc w:val="center"/>
              <w:rPr>
                <w:sz w:val="22"/>
                <w:szCs w:val="22"/>
              </w:rPr>
            </w:pPr>
          </w:p>
        </w:tc>
      </w:tr>
      <w:tr w:rsidR="00E31F3E" w:rsidRPr="00A2237C" w:rsidTr="000709D7">
        <w:trPr>
          <w:jc w:val="center"/>
        </w:trPr>
        <w:tc>
          <w:tcPr>
            <w:tcW w:w="7128" w:type="dxa"/>
            <w:tcBorders>
              <w:top w:val="single" w:sz="2" w:space="0" w:color="auto"/>
              <w:left w:val="single" w:sz="2" w:space="0" w:color="auto"/>
              <w:bottom w:val="single" w:sz="2" w:space="0" w:color="auto"/>
              <w:right w:val="single" w:sz="6" w:space="0" w:color="auto"/>
            </w:tcBorders>
          </w:tcPr>
          <w:p w:rsidR="00E31F3E" w:rsidRPr="00A2237C" w:rsidRDefault="00E31F3E" w:rsidP="000709D7">
            <w:pPr>
              <w:rPr>
                <w:sz w:val="22"/>
                <w:szCs w:val="22"/>
              </w:rPr>
            </w:pPr>
            <w:r w:rsidRPr="00A2237C">
              <w:rPr>
                <w:sz w:val="22"/>
                <w:szCs w:val="22"/>
              </w:rPr>
              <w:t>A szolgáltatásról szóló tájékoztatás helyi módja.</w:t>
            </w:r>
          </w:p>
        </w:tc>
        <w:tc>
          <w:tcPr>
            <w:tcW w:w="720" w:type="dxa"/>
            <w:tcBorders>
              <w:top w:val="single" w:sz="2" w:space="0" w:color="auto"/>
              <w:left w:val="single" w:sz="6" w:space="0" w:color="auto"/>
              <w:bottom w:val="single" w:sz="2" w:space="0" w:color="auto"/>
              <w:right w:val="single" w:sz="6" w:space="0" w:color="auto"/>
            </w:tcBorders>
            <w:vAlign w:val="center"/>
          </w:tcPr>
          <w:p w:rsidR="00E31F3E" w:rsidRPr="00A2237C" w:rsidRDefault="00E31F3E" w:rsidP="000709D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1F3E" w:rsidRPr="00A2237C" w:rsidRDefault="00E31F3E" w:rsidP="000709D7">
            <w:pPr>
              <w:jc w:val="center"/>
              <w:rPr>
                <w:sz w:val="22"/>
                <w:szCs w:val="22"/>
              </w:rPr>
            </w:pPr>
          </w:p>
        </w:tc>
      </w:tr>
      <w:tr w:rsidR="00E31F3E" w:rsidRPr="00A2237C" w:rsidTr="000709D7">
        <w:trPr>
          <w:jc w:val="center"/>
        </w:trPr>
        <w:tc>
          <w:tcPr>
            <w:tcW w:w="7128" w:type="dxa"/>
            <w:tcBorders>
              <w:top w:val="single" w:sz="2" w:space="0" w:color="auto"/>
              <w:left w:val="single" w:sz="2" w:space="0" w:color="auto"/>
              <w:bottom w:val="single" w:sz="2" w:space="0" w:color="auto"/>
              <w:right w:val="single" w:sz="6" w:space="0" w:color="auto"/>
            </w:tcBorders>
          </w:tcPr>
          <w:p w:rsidR="00E31F3E" w:rsidRPr="00A2237C" w:rsidRDefault="00E31F3E" w:rsidP="000709D7">
            <w:pPr>
              <w:rPr>
                <w:sz w:val="22"/>
                <w:szCs w:val="22"/>
              </w:rPr>
            </w:pPr>
            <w:r w:rsidRPr="00A2237C">
              <w:rPr>
                <w:sz w:val="22"/>
                <w:szCs w:val="22"/>
              </w:rPr>
              <w:t>Az ellátottak és a személyes gondoskodást végző személyek jogainak védelmével kapcsolatos szabályok.</w:t>
            </w:r>
          </w:p>
        </w:tc>
        <w:tc>
          <w:tcPr>
            <w:tcW w:w="720" w:type="dxa"/>
            <w:tcBorders>
              <w:top w:val="single" w:sz="2" w:space="0" w:color="auto"/>
              <w:left w:val="single" w:sz="6" w:space="0" w:color="auto"/>
              <w:bottom w:val="single" w:sz="2" w:space="0" w:color="auto"/>
              <w:right w:val="single" w:sz="6" w:space="0" w:color="auto"/>
            </w:tcBorders>
            <w:vAlign w:val="center"/>
          </w:tcPr>
          <w:p w:rsidR="00E31F3E" w:rsidRPr="00A2237C" w:rsidRDefault="00E31F3E" w:rsidP="000709D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1F3E" w:rsidRPr="00A2237C" w:rsidRDefault="00E31F3E" w:rsidP="000709D7">
            <w:pPr>
              <w:jc w:val="center"/>
              <w:rPr>
                <w:sz w:val="22"/>
                <w:szCs w:val="22"/>
              </w:rPr>
            </w:pPr>
          </w:p>
        </w:tc>
      </w:tr>
      <w:tr w:rsidR="00E31F3E" w:rsidRPr="00A2237C" w:rsidTr="000709D7">
        <w:trPr>
          <w:jc w:val="center"/>
        </w:trPr>
        <w:tc>
          <w:tcPr>
            <w:tcW w:w="7128" w:type="dxa"/>
            <w:tcBorders>
              <w:top w:val="single" w:sz="2" w:space="0" w:color="auto"/>
              <w:left w:val="single" w:sz="2" w:space="0" w:color="auto"/>
              <w:bottom w:val="single" w:sz="2" w:space="0" w:color="auto"/>
              <w:right w:val="single" w:sz="6" w:space="0" w:color="auto"/>
            </w:tcBorders>
          </w:tcPr>
          <w:p w:rsidR="00E31F3E" w:rsidRPr="00A2237C" w:rsidRDefault="00E31F3E" w:rsidP="000709D7">
            <w:pPr>
              <w:rPr>
                <w:sz w:val="22"/>
                <w:szCs w:val="22"/>
              </w:rPr>
            </w:pPr>
            <w:r w:rsidRPr="00A2237C">
              <w:rPr>
                <w:b/>
                <w:sz w:val="22"/>
                <w:szCs w:val="22"/>
              </w:rPr>
              <w:t>Mellékletek rendelkezésre állnak-e?</w:t>
            </w:r>
          </w:p>
        </w:tc>
        <w:tc>
          <w:tcPr>
            <w:tcW w:w="720" w:type="dxa"/>
            <w:tcBorders>
              <w:top w:val="single" w:sz="2" w:space="0" w:color="auto"/>
              <w:left w:val="single" w:sz="6" w:space="0" w:color="auto"/>
              <w:bottom w:val="single" w:sz="2" w:space="0" w:color="auto"/>
              <w:right w:val="single" w:sz="6" w:space="0" w:color="auto"/>
            </w:tcBorders>
          </w:tcPr>
          <w:p w:rsidR="00E31F3E" w:rsidRPr="00A2237C" w:rsidRDefault="00E31F3E" w:rsidP="000709D7">
            <w:pPr>
              <w:rPr>
                <w:b/>
                <w:sz w:val="22"/>
                <w:szCs w:val="22"/>
              </w:rPr>
            </w:pPr>
            <w:r w:rsidRPr="00A2237C">
              <w:rPr>
                <w:b/>
                <w:sz w:val="22"/>
                <w:szCs w:val="22"/>
              </w:rPr>
              <w:t>Igen</w:t>
            </w:r>
          </w:p>
        </w:tc>
        <w:tc>
          <w:tcPr>
            <w:tcW w:w="826" w:type="dxa"/>
            <w:tcBorders>
              <w:top w:val="single" w:sz="2" w:space="0" w:color="auto"/>
              <w:left w:val="single" w:sz="6" w:space="0" w:color="auto"/>
              <w:bottom w:val="single" w:sz="2" w:space="0" w:color="auto"/>
              <w:right w:val="single" w:sz="2" w:space="0" w:color="auto"/>
            </w:tcBorders>
          </w:tcPr>
          <w:p w:rsidR="00E31F3E" w:rsidRPr="00A2237C" w:rsidRDefault="00E31F3E" w:rsidP="000709D7">
            <w:pPr>
              <w:rPr>
                <w:b/>
                <w:sz w:val="22"/>
                <w:szCs w:val="22"/>
              </w:rPr>
            </w:pPr>
            <w:r w:rsidRPr="00A2237C">
              <w:rPr>
                <w:b/>
                <w:sz w:val="22"/>
                <w:szCs w:val="22"/>
              </w:rPr>
              <w:t>Nem</w:t>
            </w:r>
          </w:p>
        </w:tc>
      </w:tr>
      <w:tr w:rsidR="00E31F3E" w:rsidRPr="00A2237C" w:rsidTr="000709D7">
        <w:trPr>
          <w:jc w:val="center"/>
        </w:trPr>
        <w:tc>
          <w:tcPr>
            <w:tcW w:w="7128" w:type="dxa"/>
            <w:tcBorders>
              <w:top w:val="single" w:sz="2" w:space="0" w:color="auto"/>
              <w:left w:val="single" w:sz="2" w:space="0" w:color="auto"/>
              <w:bottom w:val="single" w:sz="2" w:space="0" w:color="auto"/>
              <w:right w:val="single" w:sz="6" w:space="0" w:color="auto"/>
            </w:tcBorders>
          </w:tcPr>
          <w:p w:rsidR="00E31F3E" w:rsidRPr="00A2237C" w:rsidRDefault="00E31F3E" w:rsidP="000709D7">
            <w:pPr>
              <w:rPr>
                <w:sz w:val="22"/>
                <w:szCs w:val="22"/>
              </w:rPr>
            </w:pPr>
            <w:r w:rsidRPr="00A2237C">
              <w:rPr>
                <w:sz w:val="22"/>
                <w:szCs w:val="22"/>
              </w:rPr>
              <w:t xml:space="preserve">Az Szt. 94/C. §-ának (1) bekezdése szerinti megállapodások tervezetét, az Szt. 94/C. § (2) bekezdése szerinti kivételekkel. </w:t>
            </w:r>
          </w:p>
        </w:tc>
        <w:tc>
          <w:tcPr>
            <w:tcW w:w="720" w:type="dxa"/>
            <w:tcBorders>
              <w:top w:val="single" w:sz="2" w:space="0" w:color="auto"/>
              <w:left w:val="single" w:sz="6" w:space="0" w:color="auto"/>
              <w:bottom w:val="single" w:sz="2" w:space="0" w:color="auto"/>
              <w:right w:val="single" w:sz="6" w:space="0" w:color="auto"/>
            </w:tcBorders>
            <w:vAlign w:val="center"/>
          </w:tcPr>
          <w:p w:rsidR="00E31F3E" w:rsidRPr="00A2237C" w:rsidRDefault="00E31F3E" w:rsidP="000709D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1F3E" w:rsidRPr="00A2237C" w:rsidRDefault="00E31F3E" w:rsidP="000709D7">
            <w:pPr>
              <w:jc w:val="center"/>
              <w:rPr>
                <w:sz w:val="22"/>
                <w:szCs w:val="22"/>
              </w:rPr>
            </w:pPr>
          </w:p>
        </w:tc>
      </w:tr>
      <w:tr w:rsidR="00E31F3E" w:rsidRPr="00A2237C" w:rsidTr="000709D7">
        <w:trPr>
          <w:jc w:val="center"/>
        </w:trPr>
        <w:tc>
          <w:tcPr>
            <w:tcW w:w="7128" w:type="dxa"/>
            <w:tcBorders>
              <w:top w:val="single" w:sz="2" w:space="0" w:color="auto"/>
              <w:left w:val="single" w:sz="2" w:space="0" w:color="auto"/>
              <w:bottom w:val="single" w:sz="2" w:space="0" w:color="auto"/>
              <w:right w:val="single" w:sz="6" w:space="0" w:color="auto"/>
            </w:tcBorders>
          </w:tcPr>
          <w:p w:rsidR="00E31F3E" w:rsidRPr="00A2237C" w:rsidRDefault="00E31F3E" w:rsidP="000709D7">
            <w:pPr>
              <w:rPr>
                <w:sz w:val="22"/>
                <w:szCs w:val="22"/>
              </w:rPr>
            </w:pPr>
            <w:r w:rsidRPr="00A2237C">
              <w:rPr>
                <w:sz w:val="22"/>
                <w:szCs w:val="22"/>
              </w:rPr>
              <w:t>Integrált szociális intézmény esetében a házirend.</w:t>
            </w:r>
          </w:p>
        </w:tc>
        <w:tc>
          <w:tcPr>
            <w:tcW w:w="720" w:type="dxa"/>
            <w:tcBorders>
              <w:top w:val="single" w:sz="2" w:space="0" w:color="auto"/>
              <w:left w:val="single" w:sz="6" w:space="0" w:color="auto"/>
              <w:bottom w:val="single" w:sz="2" w:space="0" w:color="auto"/>
              <w:right w:val="single" w:sz="6" w:space="0" w:color="auto"/>
            </w:tcBorders>
            <w:vAlign w:val="center"/>
          </w:tcPr>
          <w:p w:rsidR="00E31F3E" w:rsidRPr="00A2237C" w:rsidRDefault="00E31F3E" w:rsidP="000709D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1F3E" w:rsidRPr="00A2237C" w:rsidRDefault="00E31F3E" w:rsidP="000709D7">
            <w:pPr>
              <w:jc w:val="center"/>
              <w:rPr>
                <w:sz w:val="22"/>
                <w:szCs w:val="22"/>
              </w:rPr>
            </w:pPr>
          </w:p>
        </w:tc>
      </w:tr>
      <w:tr w:rsidR="00E31F3E" w:rsidRPr="00A2237C" w:rsidTr="000709D7">
        <w:trPr>
          <w:jc w:val="center"/>
        </w:trPr>
        <w:tc>
          <w:tcPr>
            <w:tcW w:w="7128" w:type="dxa"/>
            <w:tcBorders>
              <w:top w:val="single" w:sz="2" w:space="0" w:color="auto"/>
              <w:left w:val="single" w:sz="2" w:space="0" w:color="auto"/>
              <w:bottom w:val="single" w:sz="2" w:space="0" w:color="auto"/>
              <w:right w:val="single" w:sz="6" w:space="0" w:color="auto"/>
            </w:tcBorders>
          </w:tcPr>
          <w:p w:rsidR="00E31F3E" w:rsidRPr="00A2237C" w:rsidRDefault="00E31F3E" w:rsidP="000709D7">
            <w:pPr>
              <w:pStyle w:val="NormlWeb"/>
              <w:spacing w:before="0" w:beforeAutospacing="0" w:after="0" w:afterAutospacing="0"/>
              <w:rPr>
                <w:color w:val="auto"/>
                <w:sz w:val="22"/>
                <w:szCs w:val="22"/>
              </w:rPr>
            </w:pPr>
            <w:r w:rsidRPr="00A2237C">
              <w:rPr>
                <w:color w:val="auto"/>
                <w:sz w:val="22"/>
                <w:szCs w:val="22"/>
              </w:rPr>
              <w:t>A szervezeti és működési szabályzat, vagy annak tervezete.</w:t>
            </w:r>
          </w:p>
        </w:tc>
        <w:tc>
          <w:tcPr>
            <w:tcW w:w="720" w:type="dxa"/>
            <w:tcBorders>
              <w:top w:val="single" w:sz="2" w:space="0" w:color="auto"/>
              <w:left w:val="single" w:sz="6" w:space="0" w:color="auto"/>
              <w:bottom w:val="single" w:sz="2" w:space="0" w:color="auto"/>
              <w:right w:val="single" w:sz="6" w:space="0" w:color="auto"/>
            </w:tcBorders>
            <w:vAlign w:val="center"/>
          </w:tcPr>
          <w:p w:rsidR="00E31F3E" w:rsidRPr="00A2237C" w:rsidRDefault="00E31F3E" w:rsidP="000709D7">
            <w:pPr>
              <w:jc w:val="center"/>
              <w:rPr>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1F3E" w:rsidRPr="00A2237C" w:rsidRDefault="00E31F3E" w:rsidP="000709D7">
            <w:pPr>
              <w:jc w:val="center"/>
              <w:rPr>
                <w:sz w:val="22"/>
                <w:szCs w:val="22"/>
              </w:rPr>
            </w:pPr>
          </w:p>
        </w:tc>
      </w:tr>
    </w:tbl>
    <w:p w:rsidR="00B56EFF" w:rsidRPr="00A2237C" w:rsidRDefault="00B56EFF" w:rsidP="005B4486">
      <w:pPr>
        <w:pStyle w:val="NormlWeb"/>
        <w:spacing w:before="0" w:beforeAutospacing="0" w:after="0" w:afterAutospacing="0" w:line="360" w:lineRule="auto"/>
        <w:ind w:left="100"/>
        <w:jc w:val="both"/>
        <w:rPr>
          <w:color w:val="auto"/>
        </w:rPr>
      </w:pPr>
    </w:p>
    <w:p w:rsidR="00E31F3E" w:rsidRPr="00A2237C" w:rsidRDefault="00E31F3E" w:rsidP="009F56D6">
      <w:pPr>
        <w:widowControl w:val="0"/>
        <w:autoSpaceDE w:val="0"/>
        <w:autoSpaceDN w:val="0"/>
        <w:adjustRightInd w:val="0"/>
        <w:spacing w:line="360" w:lineRule="auto"/>
        <w:jc w:val="both"/>
        <w:rPr>
          <w:i/>
          <w:sz w:val="24"/>
          <w:szCs w:val="24"/>
        </w:rPr>
      </w:pPr>
      <w:r w:rsidRPr="00A2237C">
        <w:rPr>
          <w:b/>
          <w:sz w:val="24"/>
          <w:szCs w:val="24"/>
        </w:rPr>
        <w:t>SZERVEZETI ÉS MŰKÖDÉSI SZABÁLYZAT</w:t>
      </w:r>
      <w:r w:rsidRPr="00A2237C">
        <w:rPr>
          <w:sz w:val="24"/>
          <w:szCs w:val="24"/>
        </w:rPr>
        <w:t xml:space="preserve"> (SZMSZ) </w:t>
      </w:r>
    </w:p>
    <w:p w:rsidR="00E31F3E" w:rsidRPr="00A2237C" w:rsidRDefault="00E31F3E" w:rsidP="009F56D6">
      <w:pPr>
        <w:spacing w:line="276" w:lineRule="auto"/>
        <w:rPr>
          <w:sz w:val="22"/>
          <w:szCs w:val="22"/>
        </w:rPr>
      </w:pPr>
      <w:r w:rsidRPr="00A2237C">
        <w:rPr>
          <w:sz w:val="22"/>
          <w:szCs w:val="22"/>
        </w:rPr>
        <w:t xml:space="preserve">Rendelkezik-e vele az intézmény? </w:t>
      </w:r>
      <w:r w:rsidRPr="00A2237C">
        <w:rPr>
          <w:sz w:val="22"/>
          <w:szCs w:val="22"/>
        </w:rPr>
        <w:tab/>
      </w:r>
      <w:r w:rsidRPr="00A2237C">
        <w:rPr>
          <w:sz w:val="22"/>
          <w:szCs w:val="22"/>
        </w:rPr>
        <w:tab/>
      </w:r>
      <w:r w:rsidRPr="00A2237C">
        <w:rPr>
          <w:sz w:val="22"/>
          <w:szCs w:val="22"/>
        </w:rPr>
        <w:tab/>
      </w:r>
      <w:r w:rsidRPr="00A2237C">
        <w:rPr>
          <w:sz w:val="22"/>
          <w:szCs w:val="22"/>
        </w:rPr>
        <w:tab/>
      </w:r>
      <w:r w:rsidRPr="00A2237C">
        <w:rPr>
          <w:sz w:val="22"/>
          <w:szCs w:val="22"/>
        </w:rPr>
        <w:tab/>
      </w:r>
      <w:r w:rsidR="00B674BD" w:rsidRPr="00A2237C">
        <w:rPr>
          <w:sz w:val="22"/>
          <w:szCs w:val="22"/>
        </w:rPr>
        <w:tab/>
      </w:r>
      <w:r w:rsidR="00AA25A6" w:rsidRPr="00A2237C">
        <w:rPr>
          <w:sz w:val="22"/>
          <w:szCs w:val="22"/>
        </w:rPr>
        <w:tab/>
      </w:r>
      <w:r w:rsidRPr="00A2237C">
        <w:rPr>
          <w:sz w:val="22"/>
          <w:szCs w:val="22"/>
        </w:rPr>
        <w:t xml:space="preserve">Igen </w:t>
      </w:r>
      <w:r w:rsidR="009F56D6" w:rsidRPr="00A2237C">
        <w:rPr>
          <w:sz w:val="22"/>
          <w:szCs w:val="22"/>
        </w:rPr>
        <w:t>-</w:t>
      </w:r>
      <w:r w:rsidRPr="00A2237C">
        <w:rPr>
          <w:sz w:val="22"/>
          <w:szCs w:val="22"/>
        </w:rPr>
        <w:t xml:space="preserve"> Nem </w:t>
      </w:r>
    </w:p>
    <w:p w:rsidR="00E31F3E" w:rsidRPr="00A2237C" w:rsidRDefault="00E31F3E" w:rsidP="009F56D6">
      <w:pPr>
        <w:spacing w:line="276" w:lineRule="auto"/>
        <w:rPr>
          <w:sz w:val="22"/>
          <w:szCs w:val="22"/>
        </w:rPr>
      </w:pPr>
      <w:r w:rsidRPr="00A2237C">
        <w:rPr>
          <w:sz w:val="22"/>
          <w:szCs w:val="22"/>
        </w:rPr>
        <w:t xml:space="preserve">Fenntartó jóváhagyta </w:t>
      </w:r>
      <w:r w:rsidRPr="00A2237C">
        <w:rPr>
          <w:i/>
          <w:sz w:val="22"/>
          <w:szCs w:val="22"/>
        </w:rPr>
        <w:t>(állami fenntartó esetén)</w:t>
      </w:r>
      <w:r w:rsidR="009F56D6" w:rsidRPr="00A2237C">
        <w:rPr>
          <w:sz w:val="22"/>
          <w:szCs w:val="22"/>
        </w:rPr>
        <w:t xml:space="preserve">? </w:t>
      </w:r>
      <w:r w:rsidR="009F56D6" w:rsidRPr="00A2237C">
        <w:rPr>
          <w:sz w:val="22"/>
          <w:szCs w:val="22"/>
        </w:rPr>
        <w:tab/>
      </w:r>
      <w:r w:rsidR="009F56D6" w:rsidRPr="00A2237C">
        <w:rPr>
          <w:sz w:val="22"/>
          <w:szCs w:val="22"/>
        </w:rPr>
        <w:tab/>
      </w:r>
      <w:r w:rsidR="009F56D6" w:rsidRPr="00A2237C">
        <w:rPr>
          <w:sz w:val="22"/>
          <w:szCs w:val="22"/>
        </w:rPr>
        <w:tab/>
      </w:r>
      <w:r w:rsidR="009F56D6" w:rsidRPr="00A2237C">
        <w:rPr>
          <w:sz w:val="22"/>
          <w:szCs w:val="22"/>
        </w:rPr>
        <w:tab/>
      </w:r>
      <w:r w:rsidR="009F56D6" w:rsidRPr="00A2237C">
        <w:rPr>
          <w:sz w:val="22"/>
          <w:szCs w:val="22"/>
        </w:rPr>
        <w:tab/>
      </w:r>
      <w:r w:rsidR="009F56D6" w:rsidRPr="00A2237C">
        <w:rPr>
          <w:sz w:val="22"/>
          <w:szCs w:val="22"/>
        </w:rPr>
        <w:tab/>
        <w:t xml:space="preserve">Igen - </w:t>
      </w:r>
      <w:r w:rsidRPr="00A2237C">
        <w:rPr>
          <w:sz w:val="22"/>
          <w:szCs w:val="22"/>
        </w:rPr>
        <w:t xml:space="preserve">Nem </w:t>
      </w:r>
    </w:p>
    <w:p w:rsidR="006E6934" w:rsidRPr="00A2237C" w:rsidRDefault="006E6934" w:rsidP="009F56D6">
      <w:pPr>
        <w:spacing w:line="276" w:lineRule="auto"/>
        <w:rPr>
          <w:sz w:val="22"/>
          <w:szCs w:val="22"/>
        </w:rPr>
      </w:pPr>
      <w:r w:rsidRPr="00A2237C">
        <w:rPr>
          <w:sz w:val="22"/>
          <w:szCs w:val="22"/>
        </w:rPr>
        <w:t>Jóváhagyásának időpontja: …………………………..…, száma: …….….…………………..</w:t>
      </w:r>
    </w:p>
    <w:p w:rsidR="00E31F3E" w:rsidRPr="00A2237C" w:rsidRDefault="00E31F3E" w:rsidP="006E6934">
      <w:pPr>
        <w:jc w:val="both"/>
        <w:rPr>
          <w:b/>
          <w:i/>
          <w:sz w:val="20"/>
          <w:szCs w:val="20"/>
        </w:rPr>
      </w:pPr>
      <w:r w:rsidRPr="00A2237C">
        <w:rPr>
          <w:b/>
          <w:i/>
          <w:sz w:val="20"/>
          <w:szCs w:val="20"/>
        </w:rPr>
        <w:t>(Megjegyzés:</w:t>
      </w:r>
      <w:r w:rsidRPr="00A2237C">
        <w:rPr>
          <w:i/>
          <w:sz w:val="20"/>
          <w:szCs w:val="20"/>
        </w:rPr>
        <w:t xml:space="preserve"> </w:t>
      </w:r>
      <w:r w:rsidRPr="00A2237C">
        <w:rPr>
          <w:b/>
          <w:i/>
          <w:sz w:val="20"/>
          <w:szCs w:val="20"/>
        </w:rPr>
        <w:t>Szt. 92/B. §</w:t>
      </w:r>
      <w:r w:rsidRPr="00A2237C">
        <w:rPr>
          <w:i/>
          <w:sz w:val="20"/>
          <w:szCs w:val="20"/>
        </w:rPr>
        <w:t xml:space="preserve"> (1) bekezdés c) pontja szerint az </w:t>
      </w:r>
      <w:r w:rsidRPr="00A2237C">
        <w:rPr>
          <w:b/>
          <w:i/>
          <w:sz w:val="20"/>
          <w:szCs w:val="20"/>
        </w:rPr>
        <w:t>állami</w:t>
      </w:r>
      <w:r w:rsidRPr="00A2237C">
        <w:rPr>
          <w:i/>
          <w:sz w:val="20"/>
          <w:szCs w:val="20"/>
        </w:rPr>
        <w:t xml:space="preserve"> fenntartó jóváhagyja az </w:t>
      </w:r>
      <w:r w:rsidRPr="00A2237C">
        <w:rPr>
          <w:b/>
          <w:i/>
          <w:sz w:val="20"/>
          <w:szCs w:val="20"/>
        </w:rPr>
        <w:t xml:space="preserve">intézmény </w:t>
      </w:r>
      <w:r w:rsidRPr="00A2237C">
        <w:rPr>
          <w:i/>
          <w:sz w:val="20"/>
          <w:szCs w:val="20"/>
        </w:rPr>
        <w:t xml:space="preserve">szervezeti és működési szabályzatát. </w:t>
      </w:r>
      <w:r w:rsidRPr="00A2237C">
        <w:rPr>
          <w:b/>
          <w:i/>
          <w:sz w:val="20"/>
          <w:szCs w:val="20"/>
        </w:rPr>
        <w:t>Szt. 92/C. §</w:t>
      </w:r>
      <w:r w:rsidRPr="00A2237C">
        <w:rPr>
          <w:i/>
          <w:sz w:val="20"/>
          <w:szCs w:val="20"/>
        </w:rPr>
        <w:t xml:space="preserve"> (1) bekezdés a) a személyes gondoskodást nyújtó szociális intézmény egyházi, illetve nem állami fenntartója gondoskodik az intézmény szervezeti és működési szabályzatának elkészítéséről.</w:t>
      </w:r>
    </w:p>
    <w:p w:rsidR="00E31F3E" w:rsidRPr="00A2237C" w:rsidRDefault="00E31F3E" w:rsidP="00E31F3E">
      <w:pPr>
        <w:jc w:val="both"/>
        <w:rPr>
          <w:i/>
          <w:sz w:val="20"/>
          <w:szCs w:val="20"/>
        </w:rPr>
      </w:pPr>
      <w:r w:rsidRPr="00A2237C">
        <w:rPr>
          <w:b/>
          <w:i/>
          <w:sz w:val="20"/>
          <w:szCs w:val="20"/>
        </w:rPr>
        <w:t>Szakmai rendelet</w:t>
      </w:r>
      <w:r w:rsidRPr="00A2237C">
        <w:rPr>
          <w:i/>
          <w:sz w:val="20"/>
          <w:szCs w:val="20"/>
        </w:rPr>
        <w:t xml:space="preserve"> </w:t>
      </w:r>
      <w:r w:rsidRPr="00A2237C">
        <w:rPr>
          <w:b/>
          <w:i/>
          <w:sz w:val="20"/>
          <w:szCs w:val="20"/>
        </w:rPr>
        <w:t>5. §</w:t>
      </w:r>
      <w:r w:rsidRPr="00A2237C">
        <w:rPr>
          <w:i/>
          <w:sz w:val="20"/>
          <w:szCs w:val="20"/>
        </w:rPr>
        <w:t xml:space="preserve"> (1) bek</w:t>
      </w:r>
      <w:r w:rsidR="009F56D6" w:rsidRPr="00A2237C">
        <w:rPr>
          <w:i/>
          <w:sz w:val="20"/>
          <w:szCs w:val="20"/>
        </w:rPr>
        <w:t>ezdés</w:t>
      </w:r>
      <w:r w:rsidRPr="00A2237C">
        <w:rPr>
          <w:i/>
          <w:sz w:val="20"/>
          <w:szCs w:val="20"/>
        </w:rPr>
        <w:t xml:space="preserve"> c) pont alapján az egyszemélyes szolgálatot kivéve rendelkeznie kell szervezeti és működési szabályzattal. )</w:t>
      </w:r>
    </w:p>
    <w:p w:rsidR="005B4486" w:rsidRPr="00A2237C" w:rsidRDefault="005B4486" w:rsidP="005B4486">
      <w:pPr>
        <w:pStyle w:val="NormlWeb"/>
        <w:spacing w:before="0" w:beforeAutospacing="0" w:after="0" w:afterAutospacing="0"/>
        <w:jc w:val="both"/>
        <w:rPr>
          <w:b/>
          <w:bCs/>
          <w:i/>
          <w:iCs/>
          <w:color w:val="auto"/>
          <w:sz w:val="20"/>
          <w:szCs w:val="20"/>
        </w:rPr>
      </w:pPr>
      <w:r w:rsidRPr="00A2237C">
        <w:rPr>
          <w:b/>
          <w:bCs/>
          <w:i/>
          <w:iCs/>
          <w:color w:val="auto"/>
          <w:sz w:val="20"/>
          <w:szCs w:val="20"/>
        </w:rPr>
        <w:t>Megjegyzés: Szakmai rendelet 5/B. §</w:t>
      </w:r>
    </w:p>
    <w:p w:rsidR="005B4486" w:rsidRPr="00A2237C" w:rsidRDefault="005B4486" w:rsidP="005B4486">
      <w:pPr>
        <w:jc w:val="both"/>
        <w:rPr>
          <w:i/>
          <w:iCs/>
          <w:sz w:val="20"/>
          <w:szCs w:val="20"/>
        </w:rPr>
      </w:pPr>
      <w:r w:rsidRPr="00A2237C">
        <w:rPr>
          <w:b/>
          <w:bCs/>
          <w:i/>
          <w:sz w:val="20"/>
          <w:szCs w:val="20"/>
        </w:rPr>
        <w:t>5/B. §</w:t>
      </w:r>
      <w:r w:rsidRPr="00A2237C">
        <w:rPr>
          <w:i/>
          <w:sz w:val="20"/>
          <w:szCs w:val="20"/>
        </w:rPr>
        <w:t xml:space="preserve"> A szervezeti és működési szabályzat </w:t>
      </w:r>
      <w:r w:rsidRPr="00A2237C">
        <w:rPr>
          <w:b/>
          <w:i/>
          <w:sz w:val="20"/>
          <w:szCs w:val="20"/>
        </w:rPr>
        <w:t>egyházi és nem állami fenntartók</w:t>
      </w:r>
      <w:r w:rsidRPr="00A2237C">
        <w:rPr>
          <w:i/>
          <w:sz w:val="20"/>
          <w:szCs w:val="20"/>
        </w:rPr>
        <w:t xml:space="preserve"> esetében tartalmazza</w:t>
      </w:r>
    </w:p>
    <w:p w:rsidR="005B4486" w:rsidRPr="00A2237C" w:rsidRDefault="005B4486" w:rsidP="005B4486">
      <w:pPr>
        <w:jc w:val="both"/>
        <w:rPr>
          <w:i/>
          <w:sz w:val="20"/>
          <w:szCs w:val="20"/>
        </w:rPr>
      </w:pPr>
      <w:r w:rsidRPr="00A2237C">
        <w:rPr>
          <w:i/>
          <w:iCs/>
          <w:sz w:val="20"/>
          <w:szCs w:val="20"/>
        </w:rPr>
        <w:t>a)</w:t>
      </w:r>
      <w:r w:rsidRPr="00A2237C">
        <w:rPr>
          <w:i/>
          <w:sz w:val="20"/>
          <w:szCs w:val="20"/>
        </w:rPr>
        <w:t xml:space="preserve"> az intézmény szervezeti felépítésének leírását,</w:t>
      </w:r>
    </w:p>
    <w:p w:rsidR="005B4486" w:rsidRPr="00A2237C" w:rsidRDefault="005B4486" w:rsidP="005B4486">
      <w:pPr>
        <w:jc w:val="both"/>
        <w:rPr>
          <w:i/>
          <w:sz w:val="20"/>
          <w:szCs w:val="20"/>
        </w:rPr>
      </w:pPr>
      <w:r w:rsidRPr="00A2237C">
        <w:rPr>
          <w:i/>
          <w:iCs/>
          <w:sz w:val="20"/>
          <w:szCs w:val="20"/>
        </w:rPr>
        <w:t>b)</w:t>
      </w:r>
      <w:r w:rsidRPr="00A2237C">
        <w:rPr>
          <w:i/>
          <w:sz w:val="20"/>
          <w:szCs w:val="20"/>
        </w:rPr>
        <w:t xml:space="preserve"> a szervezeti ábrát,</w:t>
      </w:r>
    </w:p>
    <w:p w:rsidR="005B4486" w:rsidRPr="00A2237C" w:rsidRDefault="005B4486" w:rsidP="005B4486">
      <w:pPr>
        <w:jc w:val="both"/>
        <w:rPr>
          <w:i/>
          <w:sz w:val="20"/>
          <w:szCs w:val="20"/>
        </w:rPr>
      </w:pPr>
      <w:r w:rsidRPr="00A2237C">
        <w:rPr>
          <w:i/>
          <w:iCs/>
          <w:sz w:val="20"/>
          <w:szCs w:val="20"/>
        </w:rPr>
        <w:t>c)</w:t>
      </w:r>
      <w:r w:rsidRPr="00A2237C">
        <w:rPr>
          <w:i/>
          <w:sz w:val="20"/>
          <w:szCs w:val="20"/>
        </w:rPr>
        <w:t xml:space="preserve"> több személyes gondoskodási forma egy szervezeti keretben történő megszervezése esetén a szervezeti formát,</w:t>
      </w:r>
    </w:p>
    <w:p w:rsidR="005B4486" w:rsidRPr="00A2237C" w:rsidRDefault="005B4486" w:rsidP="005B4486">
      <w:pPr>
        <w:jc w:val="both"/>
        <w:rPr>
          <w:i/>
          <w:sz w:val="20"/>
          <w:szCs w:val="20"/>
        </w:rPr>
      </w:pPr>
      <w:r w:rsidRPr="00A2237C">
        <w:rPr>
          <w:i/>
          <w:iCs/>
          <w:sz w:val="20"/>
          <w:szCs w:val="20"/>
        </w:rPr>
        <w:t>d)</w:t>
      </w:r>
      <w:r w:rsidRPr="00A2237C">
        <w:rPr>
          <w:i/>
          <w:sz w:val="20"/>
          <w:szCs w:val="20"/>
        </w:rPr>
        <w:t xml:space="preserve"> a belső szervezeti tagozódást, a szervezeti egységek megnevezését és feladatkörét,</w:t>
      </w:r>
    </w:p>
    <w:p w:rsidR="005B4486" w:rsidRPr="00A2237C" w:rsidRDefault="005B4486" w:rsidP="005B4486">
      <w:pPr>
        <w:jc w:val="both"/>
        <w:rPr>
          <w:i/>
          <w:sz w:val="20"/>
          <w:szCs w:val="20"/>
        </w:rPr>
      </w:pPr>
      <w:r w:rsidRPr="00A2237C">
        <w:rPr>
          <w:i/>
          <w:iCs/>
          <w:sz w:val="20"/>
          <w:szCs w:val="20"/>
        </w:rPr>
        <w:t>e)</w:t>
      </w:r>
      <w:r w:rsidRPr="00A2237C">
        <w:rPr>
          <w:i/>
          <w:sz w:val="20"/>
          <w:szCs w:val="20"/>
        </w:rPr>
        <w:t xml:space="preserve"> a szervezeti egységek szakmai együttműködésének, az esetleges helyettesítéseknek a rendjét,</w:t>
      </w:r>
    </w:p>
    <w:p w:rsidR="005B4486" w:rsidRPr="00A2237C" w:rsidRDefault="005B4486" w:rsidP="005B4486">
      <w:pPr>
        <w:jc w:val="both"/>
        <w:rPr>
          <w:i/>
          <w:sz w:val="20"/>
          <w:szCs w:val="20"/>
        </w:rPr>
      </w:pPr>
      <w:r w:rsidRPr="00A2237C">
        <w:rPr>
          <w:i/>
          <w:iCs/>
          <w:sz w:val="20"/>
          <w:szCs w:val="20"/>
        </w:rPr>
        <w:t>f)</w:t>
      </w:r>
      <w:r w:rsidRPr="00A2237C">
        <w:rPr>
          <w:i/>
          <w:sz w:val="20"/>
          <w:szCs w:val="20"/>
        </w:rPr>
        <w:t xml:space="preserve"> az intézmény irányítási és működési rendjével kapcsolatos kérdéseket, ideértve a munkáltatói jogok gyakorlásának rendjét, </w:t>
      </w:r>
    </w:p>
    <w:p w:rsidR="005B4486" w:rsidRPr="00A2237C" w:rsidRDefault="005B4486" w:rsidP="005B4486">
      <w:pPr>
        <w:jc w:val="both"/>
        <w:rPr>
          <w:i/>
          <w:sz w:val="20"/>
          <w:szCs w:val="20"/>
        </w:rPr>
      </w:pPr>
      <w:r w:rsidRPr="00A2237C">
        <w:rPr>
          <w:i/>
          <w:iCs/>
          <w:sz w:val="20"/>
          <w:szCs w:val="20"/>
        </w:rPr>
        <w:t>g)</w:t>
      </w:r>
    </w:p>
    <w:p w:rsidR="005B4486" w:rsidRPr="00A2237C" w:rsidRDefault="005B4486" w:rsidP="005B4486">
      <w:pPr>
        <w:pStyle w:val="NormlWeb"/>
        <w:spacing w:before="0" w:beforeAutospacing="0" w:after="0" w:afterAutospacing="0"/>
        <w:rPr>
          <w:b/>
          <w:bCs/>
          <w:i/>
          <w:iCs/>
          <w:color w:val="auto"/>
          <w:sz w:val="20"/>
          <w:szCs w:val="20"/>
        </w:rPr>
      </w:pPr>
    </w:p>
    <w:p w:rsidR="00E33544" w:rsidRPr="00A2237C" w:rsidRDefault="00E33544" w:rsidP="005B4486">
      <w:pPr>
        <w:pStyle w:val="NormlWeb"/>
        <w:spacing w:before="0" w:beforeAutospacing="0" w:after="0" w:afterAutospacing="0"/>
        <w:rPr>
          <w:b/>
          <w:bCs/>
          <w:i/>
          <w:iCs/>
          <w:color w:val="auto"/>
          <w:sz w:val="20"/>
          <w:szCs w:val="20"/>
        </w:rPr>
      </w:pPr>
    </w:p>
    <w:tbl>
      <w:tblPr>
        <w:tblW w:w="9085" w:type="dxa"/>
        <w:jc w:val="center"/>
        <w:tblInd w:w="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85"/>
        <w:gridCol w:w="900"/>
        <w:gridCol w:w="900"/>
      </w:tblGrid>
      <w:tr w:rsidR="005B4486" w:rsidRPr="00A2237C" w:rsidTr="006B3C1C">
        <w:trPr>
          <w:jc w:val="center"/>
        </w:trPr>
        <w:tc>
          <w:tcPr>
            <w:tcW w:w="7285" w:type="dxa"/>
          </w:tcPr>
          <w:p w:rsidR="005B4486" w:rsidRPr="00A2237C" w:rsidRDefault="005B4486" w:rsidP="006B3C1C">
            <w:pPr>
              <w:spacing w:before="40" w:after="40" w:line="200" w:lineRule="exact"/>
              <w:ind w:left="42"/>
              <w:jc w:val="both"/>
              <w:rPr>
                <w:b/>
                <w:sz w:val="22"/>
                <w:szCs w:val="22"/>
              </w:rPr>
            </w:pPr>
            <w:r w:rsidRPr="00A2237C">
              <w:rPr>
                <w:b/>
                <w:sz w:val="22"/>
                <w:szCs w:val="22"/>
              </w:rPr>
              <w:lastRenderedPageBreak/>
              <w:t xml:space="preserve">Az SZMSZ </w:t>
            </w:r>
            <w:r w:rsidRPr="00A2237C">
              <w:rPr>
                <w:b/>
                <w:i/>
                <w:sz w:val="22"/>
                <w:szCs w:val="22"/>
              </w:rPr>
              <w:t>egyházi és nem állami fenntartók</w:t>
            </w:r>
            <w:r w:rsidRPr="00A2237C">
              <w:rPr>
                <w:b/>
                <w:sz w:val="22"/>
                <w:szCs w:val="22"/>
              </w:rPr>
              <w:t xml:space="preserve"> esetén tartalmazza-e az alábbi kötelező elemeket:</w:t>
            </w:r>
          </w:p>
        </w:tc>
        <w:tc>
          <w:tcPr>
            <w:tcW w:w="900" w:type="dxa"/>
            <w:vAlign w:val="center"/>
          </w:tcPr>
          <w:p w:rsidR="005B4486" w:rsidRPr="00A2237C" w:rsidRDefault="005B4486" w:rsidP="006B3C1C">
            <w:pPr>
              <w:spacing w:before="40" w:after="40" w:line="200" w:lineRule="exact"/>
              <w:ind w:left="42"/>
              <w:jc w:val="center"/>
              <w:rPr>
                <w:b/>
                <w:sz w:val="22"/>
                <w:szCs w:val="22"/>
              </w:rPr>
            </w:pPr>
            <w:r w:rsidRPr="00A2237C">
              <w:rPr>
                <w:b/>
                <w:sz w:val="22"/>
                <w:szCs w:val="22"/>
              </w:rPr>
              <w:t>Igen</w:t>
            </w:r>
          </w:p>
        </w:tc>
        <w:tc>
          <w:tcPr>
            <w:tcW w:w="900" w:type="dxa"/>
            <w:vAlign w:val="center"/>
          </w:tcPr>
          <w:p w:rsidR="005B4486" w:rsidRPr="00A2237C" w:rsidRDefault="005B4486" w:rsidP="006B3C1C">
            <w:pPr>
              <w:spacing w:before="40" w:after="40" w:line="200" w:lineRule="exact"/>
              <w:ind w:left="42"/>
              <w:jc w:val="center"/>
              <w:rPr>
                <w:b/>
                <w:sz w:val="22"/>
                <w:szCs w:val="22"/>
              </w:rPr>
            </w:pPr>
            <w:r w:rsidRPr="00A2237C">
              <w:rPr>
                <w:b/>
                <w:sz w:val="22"/>
                <w:szCs w:val="22"/>
              </w:rPr>
              <w:t>Nem</w:t>
            </w:r>
          </w:p>
        </w:tc>
      </w:tr>
      <w:tr w:rsidR="005B4486" w:rsidRPr="00A2237C" w:rsidTr="006B3C1C">
        <w:trPr>
          <w:jc w:val="center"/>
        </w:trPr>
        <w:tc>
          <w:tcPr>
            <w:tcW w:w="7285" w:type="dxa"/>
          </w:tcPr>
          <w:p w:rsidR="005B4486" w:rsidRPr="00A2237C" w:rsidRDefault="005B4486" w:rsidP="006B3C1C">
            <w:pPr>
              <w:spacing w:before="40" w:after="40" w:line="200" w:lineRule="exact"/>
              <w:ind w:left="42"/>
              <w:rPr>
                <w:sz w:val="22"/>
                <w:szCs w:val="22"/>
              </w:rPr>
            </w:pPr>
            <w:r w:rsidRPr="00A2237C">
              <w:rPr>
                <w:sz w:val="22"/>
                <w:szCs w:val="22"/>
              </w:rPr>
              <w:t>az intézmény szervezeti felépítésének leírása</w:t>
            </w:r>
          </w:p>
        </w:tc>
        <w:tc>
          <w:tcPr>
            <w:tcW w:w="900" w:type="dxa"/>
            <w:vAlign w:val="center"/>
          </w:tcPr>
          <w:p w:rsidR="005B4486" w:rsidRPr="00A2237C" w:rsidRDefault="005B4486" w:rsidP="006B3C1C">
            <w:pPr>
              <w:spacing w:before="40" w:after="40" w:line="200" w:lineRule="exact"/>
              <w:ind w:left="42"/>
              <w:jc w:val="center"/>
              <w:rPr>
                <w:b/>
                <w:sz w:val="22"/>
                <w:szCs w:val="22"/>
              </w:rPr>
            </w:pPr>
          </w:p>
        </w:tc>
        <w:tc>
          <w:tcPr>
            <w:tcW w:w="900" w:type="dxa"/>
            <w:vAlign w:val="center"/>
          </w:tcPr>
          <w:p w:rsidR="005B4486" w:rsidRPr="00A2237C" w:rsidRDefault="005B4486" w:rsidP="006B3C1C">
            <w:pPr>
              <w:spacing w:before="40" w:after="40" w:line="200" w:lineRule="exact"/>
              <w:ind w:left="42"/>
              <w:jc w:val="center"/>
              <w:rPr>
                <w:b/>
                <w:sz w:val="22"/>
                <w:szCs w:val="22"/>
              </w:rPr>
            </w:pPr>
          </w:p>
        </w:tc>
      </w:tr>
      <w:tr w:rsidR="005B4486" w:rsidRPr="00A2237C" w:rsidTr="006B3C1C">
        <w:trPr>
          <w:jc w:val="center"/>
        </w:trPr>
        <w:tc>
          <w:tcPr>
            <w:tcW w:w="7285" w:type="dxa"/>
          </w:tcPr>
          <w:p w:rsidR="005B4486" w:rsidRPr="00A2237C" w:rsidRDefault="005B4486" w:rsidP="006B3C1C">
            <w:pPr>
              <w:spacing w:before="40" w:after="40" w:line="200" w:lineRule="exact"/>
              <w:ind w:left="42"/>
              <w:rPr>
                <w:sz w:val="22"/>
                <w:szCs w:val="22"/>
              </w:rPr>
            </w:pPr>
            <w:r w:rsidRPr="00A2237C">
              <w:rPr>
                <w:sz w:val="22"/>
                <w:szCs w:val="22"/>
              </w:rPr>
              <w:t>szervezeti ábra</w:t>
            </w:r>
          </w:p>
        </w:tc>
        <w:tc>
          <w:tcPr>
            <w:tcW w:w="900" w:type="dxa"/>
            <w:vAlign w:val="center"/>
          </w:tcPr>
          <w:p w:rsidR="005B4486" w:rsidRPr="00A2237C" w:rsidRDefault="005B4486" w:rsidP="006B3C1C">
            <w:pPr>
              <w:spacing w:before="40" w:after="40" w:line="200" w:lineRule="exact"/>
              <w:ind w:left="42"/>
              <w:jc w:val="center"/>
              <w:rPr>
                <w:b/>
                <w:sz w:val="22"/>
                <w:szCs w:val="22"/>
              </w:rPr>
            </w:pPr>
          </w:p>
        </w:tc>
        <w:tc>
          <w:tcPr>
            <w:tcW w:w="900" w:type="dxa"/>
            <w:vAlign w:val="center"/>
          </w:tcPr>
          <w:p w:rsidR="005B4486" w:rsidRPr="00A2237C" w:rsidRDefault="005B4486" w:rsidP="006B3C1C">
            <w:pPr>
              <w:spacing w:before="40" w:after="40" w:line="200" w:lineRule="exact"/>
              <w:ind w:left="42"/>
              <w:jc w:val="center"/>
              <w:rPr>
                <w:b/>
                <w:sz w:val="22"/>
                <w:szCs w:val="22"/>
              </w:rPr>
            </w:pPr>
          </w:p>
        </w:tc>
      </w:tr>
      <w:tr w:rsidR="005B4486" w:rsidRPr="00A2237C" w:rsidTr="006B3C1C">
        <w:trPr>
          <w:jc w:val="center"/>
        </w:trPr>
        <w:tc>
          <w:tcPr>
            <w:tcW w:w="7285" w:type="dxa"/>
          </w:tcPr>
          <w:p w:rsidR="005B4486" w:rsidRPr="00A2237C" w:rsidRDefault="005B4486" w:rsidP="006B3C1C">
            <w:pPr>
              <w:spacing w:before="40" w:after="40" w:line="200" w:lineRule="exact"/>
              <w:ind w:left="42"/>
              <w:rPr>
                <w:sz w:val="22"/>
                <w:szCs w:val="22"/>
              </w:rPr>
            </w:pPr>
            <w:r w:rsidRPr="00A2237C">
              <w:rPr>
                <w:sz w:val="22"/>
                <w:szCs w:val="22"/>
              </w:rPr>
              <w:t>több személyes gondoskodási forma egy szervezeti keretben történő megszervezése esetén a szervezeti forma</w:t>
            </w:r>
          </w:p>
        </w:tc>
        <w:tc>
          <w:tcPr>
            <w:tcW w:w="900" w:type="dxa"/>
            <w:vAlign w:val="center"/>
          </w:tcPr>
          <w:p w:rsidR="005B4486" w:rsidRPr="00A2237C" w:rsidRDefault="005B4486" w:rsidP="006B3C1C">
            <w:pPr>
              <w:spacing w:before="40" w:after="40" w:line="200" w:lineRule="exact"/>
              <w:ind w:left="42"/>
              <w:jc w:val="center"/>
              <w:rPr>
                <w:b/>
                <w:sz w:val="22"/>
                <w:szCs w:val="22"/>
              </w:rPr>
            </w:pPr>
          </w:p>
        </w:tc>
        <w:tc>
          <w:tcPr>
            <w:tcW w:w="900" w:type="dxa"/>
            <w:vAlign w:val="center"/>
          </w:tcPr>
          <w:p w:rsidR="005B4486" w:rsidRPr="00A2237C" w:rsidRDefault="005B4486" w:rsidP="006B3C1C">
            <w:pPr>
              <w:spacing w:before="40" w:after="40" w:line="200" w:lineRule="exact"/>
              <w:ind w:left="42"/>
              <w:jc w:val="center"/>
              <w:rPr>
                <w:b/>
                <w:sz w:val="22"/>
                <w:szCs w:val="22"/>
              </w:rPr>
            </w:pPr>
          </w:p>
        </w:tc>
      </w:tr>
      <w:tr w:rsidR="005B4486" w:rsidRPr="00A2237C" w:rsidTr="006B3C1C">
        <w:trPr>
          <w:jc w:val="center"/>
        </w:trPr>
        <w:tc>
          <w:tcPr>
            <w:tcW w:w="7285" w:type="dxa"/>
          </w:tcPr>
          <w:p w:rsidR="005B4486" w:rsidRPr="00A2237C" w:rsidRDefault="005B4486" w:rsidP="006B3C1C">
            <w:pPr>
              <w:spacing w:before="40" w:after="40" w:line="200" w:lineRule="exact"/>
              <w:ind w:left="42"/>
              <w:rPr>
                <w:sz w:val="22"/>
                <w:szCs w:val="22"/>
              </w:rPr>
            </w:pPr>
            <w:r w:rsidRPr="00A2237C">
              <w:rPr>
                <w:sz w:val="22"/>
                <w:szCs w:val="22"/>
              </w:rPr>
              <w:t>a belső szervezeti tagozódás, a szervezeti egységek megnevezése, feladatköre</w:t>
            </w:r>
          </w:p>
        </w:tc>
        <w:tc>
          <w:tcPr>
            <w:tcW w:w="900" w:type="dxa"/>
            <w:vAlign w:val="center"/>
          </w:tcPr>
          <w:p w:rsidR="005B4486" w:rsidRPr="00A2237C" w:rsidRDefault="005B4486" w:rsidP="006B3C1C">
            <w:pPr>
              <w:spacing w:before="40" w:after="40" w:line="200" w:lineRule="exact"/>
              <w:ind w:left="42"/>
              <w:jc w:val="center"/>
              <w:rPr>
                <w:b/>
                <w:sz w:val="22"/>
                <w:szCs w:val="22"/>
              </w:rPr>
            </w:pPr>
          </w:p>
        </w:tc>
        <w:tc>
          <w:tcPr>
            <w:tcW w:w="900" w:type="dxa"/>
            <w:vAlign w:val="center"/>
          </w:tcPr>
          <w:p w:rsidR="005B4486" w:rsidRPr="00A2237C" w:rsidRDefault="005B4486" w:rsidP="006B3C1C">
            <w:pPr>
              <w:spacing w:before="40" w:after="40" w:line="200" w:lineRule="exact"/>
              <w:ind w:left="42"/>
              <w:jc w:val="center"/>
              <w:rPr>
                <w:b/>
                <w:sz w:val="22"/>
                <w:szCs w:val="22"/>
              </w:rPr>
            </w:pPr>
          </w:p>
        </w:tc>
      </w:tr>
      <w:tr w:rsidR="005B4486" w:rsidRPr="00A2237C" w:rsidTr="006B3C1C">
        <w:trPr>
          <w:jc w:val="center"/>
        </w:trPr>
        <w:tc>
          <w:tcPr>
            <w:tcW w:w="7285" w:type="dxa"/>
          </w:tcPr>
          <w:p w:rsidR="005B4486" w:rsidRPr="00A2237C" w:rsidRDefault="005B4486" w:rsidP="006B3C1C">
            <w:pPr>
              <w:spacing w:before="40" w:after="40" w:line="200" w:lineRule="exact"/>
              <w:ind w:left="42"/>
              <w:rPr>
                <w:sz w:val="22"/>
                <w:szCs w:val="22"/>
              </w:rPr>
            </w:pPr>
            <w:r w:rsidRPr="00A2237C">
              <w:rPr>
                <w:sz w:val="22"/>
                <w:szCs w:val="22"/>
              </w:rPr>
              <w:t>a szervezeti egységek szakmai együttműködésének, az esetleges helyettesítések rendjét</w:t>
            </w:r>
          </w:p>
        </w:tc>
        <w:tc>
          <w:tcPr>
            <w:tcW w:w="900" w:type="dxa"/>
            <w:vAlign w:val="center"/>
          </w:tcPr>
          <w:p w:rsidR="005B4486" w:rsidRPr="00A2237C" w:rsidRDefault="005B4486" w:rsidP="006B3C1C">
            <w:pPr>
              <w:spacing w:before="40" w:after="40" w:line="200" w:lineRule="exact"/>
              <w:ind w:left="42"/>
              <w:jc w:val="center"/>
              <w:rPr>
                <w:b/>
                <w:sz w:val="22"/>
                <w:szCs w:val="22"/>
              </w:rPr>
            </w:pPr>
          </w:p>
        </w:tc>
        <w:tc>
          <w:tcPr>
            <w:tcW w:w="900" w:type="dxa"/>
            <w:vAlign w:val="center"/>
          </w:tcPr>
          <w:p w:rsidR="005B4486" w:rsidRPr="00A2237C" w:rsidRDefault="005B4486" w:rsidP="006B3C1C">
            <w:pPr>
              <w:spacing w:before="40" w:after="40" w:line="200" w:lineRule="exact"/>
              <w:ind w:left="42"/>
              <w:jc w:val="center"/>
              <w:rPr>
                <w:b/>
                <w:sz w:val="22"/>
                <w:szCs w:val="22"/>
              </w:rPr>
            </w:pPr>
          </w:p>
        </w:tc>
      </w:tr>
      <w:tr w:rsidR="005B4486" w:rsidRPr="00A2237C" w:rsidTr="006B3C1C">
        <w:trPr>
          <w:jc w:val="center"/>
        </w:trPr>
        <w:tc>
          <w:tcPr>
            <w:tcW w:w="7285" w:type="dxa"/>
          </w:tcPr>
          <w:p w:rsidR="005B4486" w:rsidRPr="00A2237C" w:rsidRDefault="005B4486" w:rsidP="006B3C1C">
            <w:pPr>
              <w:spacing w:before="40" w:after="40" w:line="200" w:lineRule="exact"/>
              <w:ind w:left="42"/>
              <w:rPr>
                <w:sz w:val="22"/>
                <w:szCs w:val="22"/>
              </w:rPr>
            </w:pPr>
            <w:r w:rsidRPr="00A2237C">
              <w:rPr>
                <w:sz w:val="22"/>
                <w:szCs w:val="22"/>
              </w:rPr>
              <w:t>az intézmény irányítási és működési rendjével kapcsolatos kérdések, a munkáltatói jogok gyakorlásának rendje</w:t>
            </w:r>
          </w:p>
        </w:tc>
        <w:tc>
          <w:tcPr>
            <w:tcW w:w="900" w:type="dxa"/>
            <w:vAlign w:val="center"/>
          </w:tcPr>
          <w:p w:rsidR="005B4486" w:rsidRPr="00A2237C" w:rsidRDefault="005B4486" w:rsidP="006B3C1C">
            <w:pPr>
              <w:spacing w:before="40" w:after="40" w:line="200" w:lineRule="exact"/>
              <w:ind w:left="42"/>
              <w:jc w:val="center"/>
              <w:rPr>
                <w:b/>
                <w:sz w:val="22"/>
                <w:szCs w:val="22"/>
              </w:rPr>
            </w:pPr>
          </w:p>
        </w:tc>
        <w:tc>
          <w:tcPr>
            <w:tcW w:w="900" w:type="dxa"/>
            <w:vAlign w:val="center"/>
          </w:tcPr>
          <w:p w:rsidR="005B4486" w:rsidRPr="00A2237C" w:rsidRDefault="005B4486" w:rsidP="006B3C1C">
            <w:pPr>
              <w:spacing w:before="40" w:after="40" w:line="200" w:lineRule="exact"/>
              <w:ind w:left="42"/>
              <w:jc w:val="center"/>
              <w:rPr>
                <w:b/>
                <w:sz w:val="22"/>
                <w:szCs w:val="22"/>
              </w:rPr>
            </w:pPr>
          </w:p>
        </w:tc>
      </w:tr>
      <w:tr w:rsidR="005B4486" w:rsidRPr="00A2237C" w:rsidTr="006B3C1C">
        <w:trPr>
          <w:jc w:val="center"/>
        </w:trPr>
        <w:tc>
          <w:tcPr>
            <w:tcW w:w="7285" w:type="dxa"/>
          </w:tcPr>
          <w:p w:rsidR="005B4486" w:rsidRPr="00A2237C" w:rsidRDefault="005B4486" w:rsidP="006B3C1C">
            <w:pPr>
              <w:spacing w:before="40" w:after="40" w:line="200" w:lineRule="exact"/>
              <w:ind w:left="42"/>
              <w:rPr>
                <w:sz w:val="22"/>
                <w:szCs w:val="22"/>
              </w:rPr>
            </w:pPr>
            <w:r w:rsidRPr="00A2237C">
              <w:rPr>
                <w:sz w:val="22"/>
                <w:szCs w:val="22"/>
              </w:rPr>
              <w:t>a TAJ alapú elektronikus nyilvántartásban az adatszolgáltatásra jogosultak munkakörét, kötelezettségét, feladatait</w:t>
            </w:r>
            <w:r w:rsidRPr="00A2237C">
              <w:rPr>
                <w:i/>
                <w:sz w:val="22"/>
                <w:szCs w:val="22"/>
              </w:rPr>
              <w:t>. (javasolt elem).</w:t>
            </w:r>
          </w:p>
        </w:tc>
        <w:tc>
          <w:tcPr>
            <w:tcW w:w="900" w:type="dxa"/>
            <w:vAlign w:val="center"/>
          </w:tcPr>
          <w:p w:rsidR="005B4486" w:rsidRPr="00A2237C" w:rsidRDefault="005B4486" w:rsidP="006B3C1C">
            <w:pPr>
              <w:spacing w:before="40" w:after="40" w:line="200" w:lineRule="exact"/>
              <w:ind w:left="42"/>
              <w:jc w:val="center"/>
              <w:rPr>
                <w:b/>
                <w:sz w:val="22"/>
                <w:szCs w:val="22"/>
              </w:rPr>
            </w:pPr>
          </w:p>
        </w:tc>
        <w:tc>
          <w:tcPr>
            <w:tcW w:w="900" w:type="dxa"/>
            <w:vAlign w:val="center"/>
          </w:tcPr>
          <w:p w:rsidR="005B4486" w:rsidRPr="00A2237C" w:rsidRDefault="005B4486" w:rsidP="006B3C1C">
            <w:pPr>
              <w:spacing w:before="40" w:after="40" w:line="200" w:lineRule="exact"/>
              <w:ind w:left="42"/>
              <w:jc w:val="center"/>
              <w:rPr>
                <w:b/>
                <w:sz w:val="22"/>
                <w:szCs w:val="22"/>
              </w:rPr>
            </w:pPr>
          </w:p>
        </w:tc>
      </w:tr>
    </w:tbl>
    <w:p w:rsidR="005B4486" w:rsidRPr="00A2237C" w:rsidRDefault="005B4486" w:rsidP="005B4486">
      <w:pPr>
        <w:pStyle w:val="NormlWeb"/>
        <w:spacing w:before="0" w:beforeAutospacing="0" w:after="0" w:afterAutospacing="0" w:line="360" w:lineRule="auto"/>
        <w:ind w:right="102"/>
        <w:jc w:val="both"/>
        <w:rPr>
          <w:color w:val="auto"/>
        </w:rPr>
      </w:pPr>
    </w:p>
    <w:tbl>
      <w:tblPr>
        <w:tblW w:w="9085" w:type="dxa"/>
        <w:jc w:val="center"/>
        <w:tblInd w:w="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85"/>
        <w:gridCol w:w="900"/>
        <w:gridCol w:w="900"/>
      </w:tblGrid>
      <w:tr w:rsidR="005B4486" w:rsidRPr="00A2237C" w:rsidTr="006B3C1C">
        <w:trPr>
          <w:jc w:val="center"/>
        </w:trPr>
        <w:tc>
          <w:tcPr>
            <w:tcW w:w="7285" w:type="dxa"/>
          </w:tcPr>
          <w:p w:rsidR="005B4486" w:rsidRPr="00A2237C" w:rsidRDefault="005B4486" w:rsidP="006B3C1C">
            <w:pPr>
              <w:spacing w:before="40" w:after="40" w:line="200" w:lineRule="exact"/>
              <w:ind w:left="42"/>
              <w:jc w:val="both"/>
              <w:rPr>
                <w:b/>
                <w:sz w:val="22"/>
                <w:szCs w:val="22"/>
              </w:rPr>
            </w:pPr>
            <w:r w:rsidRPr="00A2237C">
              <w:rPr>
                <w:b/>
                <w:sz w:val="22"/>
                <w:szCs w:val="22"/>
              </w:rPr>
              <w:t xml:space="preserve">Az SZMSZ </w:t>
            </w:r>
            <w:r w:rsidRPr="00A2237C">
              <w:rPr>
                <w:b/>
                <w:i/>
                <w:sz w:val="22"/>
                <w:szCs w:val="22"/>
              </w:rPr>
              <w:t>állami fenntartók</w:t>
            </w:r>
            <w:r w:rsidRPr="00A2237C">
              <w:rPr>
                <w:b/>
                <w:sz w:val="22"/>
                <w:szCs w:val="22"/>
              </w:rPr>
              <w:t xml:space="preserve"> esetén tartalmazza-e az alábbi kötelező elemeket:</w:t>
            </w:r>
          </w:p>
        </w:tc>
        <w:tc>
          <w:tcPr>
            <w:tcW w:w="900" w:type="dxa"/>
            <w:vAlign w:val="center"/>
          </w:tcPr>
          <w:p w:rsidR="005B4486" w:rsidRPr="00A2237C" w:rsidRDefault="005B4486" w:rsidP="006B3C1C">
            <w:pPr>
              <w:spacing w:before="40" w:after="40" w:line="200" w:lineRule="exact"/>
              <w:ind w:left="42"/>
              <w:jc w:val="center"/>
              <w:rPr>
                <w:b/>
                <w:sz w:val="22"/>
                <w:szCs w:val="22"/>
              </w:rPr>
            </w:pPr>
            <w:r w:rsidRPr="00A2237C">
              <w:rPr>
                <w:b/>
                <w:sz w:val="22"/>
                <w:szCs w:val="22"/>
              </w:rPr>
              <w:t>Igen</w:t>
            </w:r>
          </w:p>
        </w:tc>
        <w:tc>
          <w:tcPr>
            <w:tcW w:w="900" w:type="dxa"/>
            <w:vAlign w:val="center"/>
          </w:tcPr>
          <w:p w:rsidR="005B4486" w:rsidRPr="00A2237C" w:rsidRDefault="005B4486" w:rsidP="006B3C1C">
            <w:pPr>
              <w:spacing w:before="40" w:after="40" w:line="200" w:lineRule="exact"/>
              <w:ind w:left="42"/>
              <w:jc w:val="center"/>
              <w:rPr>
                <w:b/>
                <w:sz w:val="22"/>
                <w:szCs w:val="22"/>
              </w:rPr>
            </w:pPr>
            <w:r w:rsidRPr="00A2237C">
              <w:rPr>
                <w:b/>
                <w:sz w:val="22"/>
                <w:szCs w:val="22"/>
              </w:rPr>
              <w:t>Nem</w:t>
            </w:r>
          </w:p>
        </w:tc>
      </w:tr>
      <w:tr w:rsidR="005B4486" w:rsidRPr="00A2237C" w:rsidTr="006B3C1C">
        <w:trPr>
          <w:jc w:val="center"/>
        </w:trPr>
        <w:tc>
          <w:tcPr>
            <w:tcW w:w="7285" w:type="dxa"/>
          </w:tcPr>
          <w:p w:rsidR="005B4486" w:rsidRPr="00A2237C" w:rsidRDefault="005B4486" w:rsidP="006B3C1C">
            <w:pPr>
              <w:spacing w:before="40" w:after="40" w:line="200" w:lineRule="exact"/>
              <w:ind w:left="42"/>
              <w:rPr>
                <w:sz w:val="22"/>
                <w:szCs w:val="22"/>
              </w:rPr>
            </w:pPr>
            <w:r w:rsidRPr="00A2237C">
              <w:rPr>
                <w:sz w:val="22"/>
                <w:szCs w:val="22"/>
              </w:rPr>
              <w:t>a költségvetési szerv alapításáról szóló jogszabály teljes megjelölését, ha a költségvetési szerv alapításáról jogszabály rendelkezett</w:t>
            </w:r>
          </w:p>
        </w:tc>
        <w:tc>
          <w:tcPr>
            <w:tcW w:w="900" w:type="dxa"/>
            <w:vAlign w:val="center"/>
          </w:tcPr>
          <w:p w:rsidR="005B4486" w:rsidRPr="00A2237C" w:rsidRDefault="005B4486" w:rsidP="006B3C1C">
            <w:pPr>
              <w:spacing w:before="40" w:after="40" w:line="200" w:lineRule="exact"/>
              <w:ind w:left="42"/>
              <w:jc w:val="center"/>
              <w:rPr>
                <w:b/>
                <w:sz w:val="22"/>
                <w:szCs w:val="22"/>
              </w:rPr>
            </w:pPr>
          </w:p>
        </w:tc>
        <w:tc>
          <w:tcPr>
            <w:tcW w:w="900" w:type="dxa"/>
            <w:vAlign w:val="center"/>
          </w:tcPr>
          <w:p w:rsidR="005B4486" w:rsidRPr="00A2237C" w:rsidRDefault="005B4486" w:rsidP="006B3C1C">
            <w:pPr>
              <w:spacing w:before="40" w:after="40" w:line="200" w:lineRule="exact"/>
              <w:ind w:left="42"/>
              <w:jc w:val="center"/>
              <w:rPr>
                <w:b/>
                <w:sz w:val="22"/>
                <w:szCs w:val="22"/>
              </w:rPr>
            </w:pPr>
          </w:p>
        </w:tc>
      </w:tr>
      <w:tr w:rsidR="005B4486" w:rsidRPr="00A2237C" w:rsidTr="006B3C1C">
        <w:trPr>
          <w:jc w:val="center"/>
        </w:trPr>
        <w:tc>
          <w:tcPr>
            <w:tcW w:w="7285" w:type="dxa"/>
          </w:tcPr>
          <w:p w:rsidR="005B4486" w:rsidRPr="00A2237C" w:rsidRDefault="005B4486" w:rsidP="006B3C1C">
            <w:pPr>
              <w:spacing w:before="40" w:after="40" w:line="200" w:lineRule="exact"/>
              <w:ind w:left="42"/>
              <w:rPr>
                <w:sz w:val="22"/>
                <w:szCs w:val="22"/>
              </w:rPr>
            </w:pPr>
            <w:r w:rsidRPr="00A2237C">
              <w:rPr>
                <w:sz w:val="22"/>
                <w:szCs w:val="22"/>
              </w:rPr>
              <w:t>a költségvetési szerv alapító okiratának – ha azt az alapítás óta módosították, a hatályos, egységes szerkezetbe foglalt alapító okiratának – keltét, számát, az alapítás időpontját</w:t>
            </w:r>
          </w:p>
        </w:tc>
        <w:tc>
          <w:tcPr>
            <w:tcW w:w="900" w:type="dxa"/>
            <w:vAlign w:val="center"/>
          </w:tcPr>
          <w:p w:rsidR="005B4486" w:rsidRPr="00A2237C" w:rsidRDefault="005B4486" w:rsidP="006B3C1C">
            <w:pPr>
              <w:spacing w:before="40" w:after="40" w:line="200" w:lineRule="exact"/>
              <w:ind w:left="42"/>
              <w:jc w:val="center"/>
              <w:rPr>
                <w:b/>
                <w:sz w:val="22"/>
                <w:szCs w:val="22"/>
              </w:rPr>
            </w:pPr>
          </w:p>
        </w:tc>
        <w:tc>
          <w:tcPr>
            <w:tcW w:w="900" w:type="dxa"/>
            <w:vAlign w:val="center"/>
          </w:tcPr>
          <w:p w:rsidR="005B4486" w:rsidRPr="00A2237C" w:rsidRDefault="005B4486" w:rsidP="006B3C1C">
            <w:pPr>
              <w:spacing w:before="40" w:after="40" w:line="200" w:lineRule="exact"/>
              <w:ind w:left="42"/>
              <w:jc w:val="center"/>
              <w:rPr>
                <w:b/>
                <w:sz w:val="22"/>
                <w:szCs w:val="22"/>
              </w:rPr>
            </w:pPr>
          </w:p>
        </w:tc>
      </w:tr>
      <w:tr w:rsidR="005B4486" w:rsidRPr="00A2237C" w:rsidTr="006B3C1C">
        <w:trPr>
          <w:jc w:val="center"/>
        </w:trPr>
        <w:tc>
          <w:tcPr>
            <w:tcW w:w="7285" w:type="dxa"/>
          </w:tcPr>
          <w:p w:rsidR="005B4486" w:rsidRPr="00A2237C" w:rsidRDefault="005B4486" w:rsidP="006B3C1C">
            <w:pPr>
              <w:spacing w:before="40" w:after="40" w:line="200" w:lineRule="exact"/>
              <w:ind w:left="42"/>
              <w:rPr>
                <w:sz w:val="22"/>
                <w:szCs w:val="22"/>
              </w:rPr>
            </w:pPr>
            <w:r w:rsidRPr="00A2237C">
              <w:rPr>
                <w:sz w:val="22"/>
                <w:szCs w:val="22"/>
              </w:rPr>
              <w:t>az ellátandó, és a kormányzati funkció szerint besorolt alaptevékenységek, rendszeresen ellátott vállalkozási tevékenységek</w:t>
            </w:r>
          </w:p>
        </w:tc>
        <w:tc>
          <w:tcPr>
            <w:tcW w:w="900" w:type="dxa"/>
            <w:vAlign w:val="center"/>
          </w:tcPr>
          <w:p w:rsidR="005B4486" w:rsidRPr="00A2237C" w:rsidRDefault="005B4486" w:rsidP="006B3C1C">
            <w:pPr>
              <w:spacing w:before="40" w:after="40" w:line="200" w:lineRule="exact"/>
              <w:ind w:left="42"/>
              <w:jc w:val="center"/>
              <w:rPr>
                <w:b/>
                <w:sz w:val="22"/>
                <w:szCs w:val="22"/>
              </w:rPr>
            </w:pPr>
          </w:p>
        </w:tc>
        <w:tc>
          <w:tcPr>
            <w:tcW w:w="900" w:type="dxa"/>
            <w:vAlign w:val="center"/>
          </w:tcPr>
          <w:p w:rsidR="005B4486" w:rsidRPr="00A2237C" w:rsidRDefault="005B4486" w:rsidP="006B3C1C">
            <w:pPr>
              <w:spacing w:before="40" w:after="40" w:line="200" w:lineRule="exact"/>
              <w:ind w:left="42"/>
              <w:jc w:val="center"/>
              <w:rPr>
                <w:b/>
                <w:sz w:val="22"/>
                <w:szCs w:val="22"/>
              </w:rPr>
            </w:pPr>
          </w:p>
        </w:tc>
      </w:tr>
      <w:tr w:rsidR="005B4486" w:rsidRPr="00A2237C" w:rsidTr="006B3C1C">
        <w:trPr>
          <w:jc w:val="center"/>
        </w:trPr>
        <w:tc>
          <w:tcPr>
            <w:tcW w:w="7285" w:type="dxa"/>
          </w:tcPr>
          <w:p w:rsidR="005B4486" w:rsidRPr="00A2237C" w:rsidRDefault="005B4486" w:rsidP="006B3C1C">
            <w:pPr>
              <w:spacing w:before="40" w:after="40" w:line="200" w:lineRule="exact"/>
              <w:ind w:left="42"/>
              <w:rPr>
                <w:sz w:val="22"/>
                <w:szCs w:val="22"/>
              </w:rPr>
            </w:pPr>
            <w:r w:rsidRPr="00A2237C">
              <w:rPr>
                <w:sz w:val="22"/>
                <w:szCs w:val="22"/>
              </w:rPr>
              <w:t>azon gazdálkodó szervezetek részletes felsorolását, amelyek tekintetében a költségvetési szerv alapítói, tulajdonosi (tagsági, részvényesi) jogokat gyakorol</w:t>
            </w:r>
          </w:p>
        </w:tc>
        <w:tc>
          <w:tcPr>
            <w:tcW w:w="900" w:type="dxa"/>
            <w:vAlign w:val="center"/>
          </w:tcPr>
          <w:p w:rsidR="005B4486" w:rsidRPr="00A2237C" w:rsidRDefault="005B4486" w:rsidP="006B3C1C">
            <w:pPr>
              <w:spacing w:before="40" w:after="40" w:line="200" w:lineRule="exact"/>
              <w:ind w:left="42"/>
              <w:jc w:val="center"/>
              <w:rPr>
                <w:b/>
                <w:sz w:val="22"/>
                <w:szCs w:val="22"/>
              </w:rPr>
            </w:pPr>
          </w:p>
        </w:tc>
        <w:tc>
          <w:tcPr>
            <w:tcW w:w="900" w:type="dxa"/>
            <w:vAlign w:val="center"/>
          </w:tcPr>
          <w:p w:rsidR="005B4486" w:rsidRPr="00A2237C" w:rsidRDefault="005B4486" w:rsidP="006B3C1C">
            <w:pPr>
              <w:spacing w:before="40" w:after="40" w:line="200" w:lineRule="exact"/>
              <w:ind w:left="42"/>
              <w:jc w:val="center"/>
              <w:rPr>
                <w:b/>
                <w:sz w:val="22"/>
                <w:szCs w:val="22"/>
              </w:rPr>
            </w:pPr>
          </w:p>
        </w:tc>
      </w:tr>
      <w:tr w:rsidR="005B4486" w:rsidRPr="00A2237C" w:rsidTr="006B3C1C">
        <w:trPr>
          <w:jc w:val="center"/>
        </w:trPr>
        <w:tc>
          <w:tcPr>
            <w:tcW w:w="7285" w:type="dxa"/>
          </w:tcPr>
          <w:p w:rsidR="005B4486" w:rsidRPr="00A2237C" w:rsidRDefault="005B4486" w:rsidP="006B3C1C">
            <w:pPr>
              <w:spacing w:before="40" w:after="40" w:line="200" w:lineRule="exact"/>
              <w:ind w:left="42"/>
              <w:rPr>
                <w:sz w:val="22"/>
                <w:szCs w:val="22"/>
              </w:rPr>
            </w:pPr>
            <w:r w:rsidRPr="00A2237C">
              <w:rPr>
                <w:sz w:val="22"/>
                <w:szCs w:val="22"/>
              </w:rPr>
              <w:t>a szervezeti felépítést és a működés rendjét, a szervezeti egységek – ezen belül a gazdasági szervezet – megnevezését, feladatait, a költségvetési szerv szervezeti ábráját,</w:t>
            </w:r>
          </w:p>
        </w:tc>
        <w:tc>
          <w:tcPr>
            <w:tcW w:w="900" w:type="dxa"/>
            <w:vAlign w:val="center"/>
          </w:tcPr>
          <w:p w:rsidR="005B4486" w:rsidRPr="00A2237C" w:rsidRDefault="005B4486" w:rsidP="006B3C1C">
            <w:pPr>
              <w:spacing w:before="40" w:after="40" w:line="200" w:lineRule="exact"/>
              <w:ind w:left="42"/>
              <w:jc w:val="center"/>
              <w:rPr>
                <w:b/>
                <w:sz w:val="22"/>
                <w:szCs w:val="22"/>
              </w:rPr>
            </w:pPr>
          </w:p>
        </w:tc>
        <w:tc>
          <w:tcPr>
            <w:tcW w:w="900" w:type="dxa"/>
            <w:vAlign w:val="center"/>
          </w:tcPr>
          <w:p w:rsidR="005B4486" w:rsidRPr="00A2237C" w:rsidRDefault="005B4486" w:rsidP="006B3C1C">
            <w:pPr>
              <w:spacing w:before="40" w:after="40" w:line="200" w:lineRule="exact"/>
              <w:ind w:left="42"/>
              <w:jc w:val="center"/>
              <w:rPr>
                <w:b/>
                <w:sz w:val="22"/>
                <w:szCs w:val="22"/>
              </w:rPr>
            </w:pPr>
          </w:p>
        </w:tc>
      </w:tr>
      <w:tr w:rsidR="005B4486" w:rsidRPr="00A2237C" w:rsidTr="006B3C1C">
        <w:trPr>
          <w:jc w:val="center"/>
        </w:trPr>
        <w:tc>
          <w:tcPr>
            <w:tcW w:w="7285" w:type="dxa"/>
          </w:tcPr>
          <w:p w:rsidR="005B4486" w:rsidRPr="00A2237C" w:rsidRDefault="005B4486" w:rsidP="006B3C1C">
            <w:pPr>
              <w:spacing w:before="40" w:after="40" w:line="200" w:lineRule="exact"/>
              <w:ind w:left="42"/>
              <w:rPr>
                <w:sz w:val="22"/>
                <w:szCs w:val="22"/>
              </w:rPr>
            </w:pPr>
            <w:r w:rsidRPr="00A2237C">
              <w:rPr>
                <w:sz w:val="22"/>
                <w:szCs w:val="22"/>
              </w:rPr>
              <w:t>azon ügyköröket, amelyek során a szervezeti egységek vezetői a költségvetési szerv képviselőjeként járhatnak el</w:t>
            </w:r>
          </w:p>
        </w:tc>
        <w:tc>
          <w:tcPr>
            <w:tcW w:w="900" w:type="dxa"/>
            <w:vAlign w:val="center"/>
          </w:tcPr>
          <w:p w:rsidR="005B4486" w:rsidRPr="00A2237C" w:rsidRDefault="005B4486" w:rsidP="006B3C1C">
            <w:pPr>
              <w:spacing w:before="40" w:after="40" w:line="200" w:lineRule="exact"/>
              <w:ind w:left="42"/>
              <w:jc w:val="center"/>
              <w:rPr>
                <w:b/>
                <w:sz w:val="22"/>
                <w:szCs w:val="22"/>
              </w:rPr>
            </w:pPr>
          </w:p>
        </w:tc>
        <w:tc>
          <w:tcPr>
            <w:tcW w:w="900" w:type="dxa"/>
            <w:vAlign w:val="center"/>
          </w:tcPr>
          <w:p w:rsidR="005B4486" w:rsidRPr="00A2237C" w:rsidRDefault="005B4486" w:rsidP="006B3C1C">
            <w:pPr>
              <w:spacing w:before="40" w:after="40" w:line="200" w:lineRule="exact"/>
              <w:ind w:left="42"/>
              <w:jc w:val="center"/>
              <w:rPr>
                <w:b/>
                <w:sz w:val="22"/>
                <w:szCs w:val="22"/>
              </w:rPr>
            </w:pPr>
          </w:p>
        </w:tc>
      </w:tr>
      <w:tr w:rsidR="005B4486" w:rsidRPr="00A2237C" w:rsidTr="006B3C1C">
        <w:trPr>
          <w:jc w:val="center"/>
        </w:trPr>
        <w:tc>
          <w:tcPr>
            <w:tcW w:w="7285" w:type="dxa"/>
          </w:tcPr>
          <w:p w:rsidR="005B4486" w:rsidRPr="00A2237C" w:rsidRDefault="005B4486" w:rsidP="006B3C1C">
            <w:pPr>
              <w:spacing w:before="40" w:after="40" w:line="200" w:lineRule="exact"/>
              <w:ind w:left="42"/>
              <w:rPr>
                <w:strike/>
                <w:sz w:val="22"/>
                <w:szCs w:val="22"/>
              </w:rPr>
            </w:pPr>
            <w:r w:rsidRPr="00A2237C">
              <w:rPr>
                <w:sz w:val="22"/>
                <w:szCs w:val="22"/>
              </w:rPr>
              <w:t>a szervezeti és működési szabályzatban nevesített munkakörökhöz tartozó feladat- és hatásköröket, a hatáskörök gyakorlásának módját, a helyettesítés rendjét, az ezekhez kapcsolódó felelősségi szabályokat</w:t>
            </w:r>
          </w:p>
        </w:tc>
        <w:tc>
          <w:tcPr>
            <w:tcW w:w="900" w:type="dxa"/>
            <w:vAlign w:val="center"/>
          </w:tcPr>
          <w:p w:rsidR="005B4486" w:rsidRPr="00A2237C" w:rsidRDefault="005B4486" w:rsidP="006B3C1C">
            <w:pPr>
              <w:spacing w:before="40" w:after="40" w:line="200" w:lineRule="exact"/>
              <w:ind w:left="42"/>
              <w:jc w:val="center"/>
              <w:rPr>
                <w:b/>
                <w:sz w:val="22"/>
                <w:szCs w:val="22"/>
              </w:rPr>
            </w:pPr>
          </w:p>
        </w:tc>
        <w:tc>
          <w:tcPr>
            <w:tcW w:w="900" w:type="dxa"/>
            <w:vAlign w:val="center"/>
          </w:tcPr>
          <w:p w:rsidR="005B4486" w:rsidRPr="00A2237C" w:rsidRDefault="005B4486" w:rsidP="006B3C1C">
            <w:pPr>
              <w:spacing w:before="40" w:after="40" w:line="200" w:lineRule="exact"/>
              <w:ind w:left="42"/>
              <w:jc w:val="center"/>
              <w:rPr>
                <w:b/>
                <w:sz w:val="22"/>
                <w:szCs w:val="22"/>
              </w:rPr>
            </w:pPr>
          </w:p>
        </w:tc>
      </w:tr>
      <w:tr w:rsidR="005B4486" w:rsidRPr="00A2237C" w:rsidTr="006B3C1C">
        <w:trPr>
          <w:jc w:val="center"/>
        </w:trPr>
        <w:tc>
          <w:tcPr>
            <w:tcW w:w="7285" w:type="dxa"/>
          </w:tcPr>
          <w:p w:rsidR="005B4486" w:rsidRPr="00A2237C" w:rsidRDefault="005B4486" w:rsidP="006B3C1C">
            <w:pPr>
              <w:spacing w:before="40" w:after="40" w:line="200" w:lineRule="exact"/>
              <w:ind w:left="42"/>
              <w:rPr>
                <w:sz w:val="22"/>
                <w:szCs w:val="22"/>
              </w:rPr>
            </w:pPr>
            <w:r w:rsidRPr="00A2237C">
              <w:rPr>
                <w:sz w:val="22"/>
                <w:szCs w:val="22"/>
              </w:rPr>
              <w:t>jogszabályban meghatározott kivétellel a munkáltatói jogok gyakorlásának – ideértve az átruházott munkáltatói jogokat is – rendjét, és</w:t>
            </w:r>
          </w:p>
        </w:tc>
        <w:tc>
          <w:tcPr>
            <w:tcW w:w="900" w:type="dxa"/>
            <w:vAlign w:val="center"/>
          </w:tcPr>
          <w:p w:rsidR="005B4486" w:rsidRPr="00A2237C" w:rsidRDefault="005B4486" w:rsidP="006B3C1C">
            <w:pPr>
              <w:spacing w:before="40" w:after="40" w:line="200" w:lineRule="exact"/>
              <w:ind w:left="42"/>
              <w:jc w:val="center"/>
              <w:rPr>
                <w:b/>
                <w:sz w:val="22"/>
                <w:szCs w:val="22"/>
              </w:rPr>
            </w:pPr>
          </w:p>
        </w:tc>
        <w:tc>
          <w:tcPr>
            <w:tcW w:w="900" w:type="dxa"/>
            <w:vAlign w:val="center"/>
          </w:tcPr>
          <w:p w:rsidR="005B4486" w:rsidRPr="00A2237C" w:rsidRDefault="005B4486" w:rsidP="006B3C1C">
            <w:pPr>
              <w:spacing w:before="40" w:after="40" w:line="200" w:lineRule="exact"/>
              <w:ind w:left="42"/>
              <w:jc w:val="center"/>
              <w:rPr>
                <w:b/>
                <w:sz w:val="22"/>
                <w:szCs w:val="22"/>
              </w:rPr>
            </w:pPr>
          </w:p>
        </w:tc>
      </w:tr>
      <w:tr w:rsidR="005B4486" w:rsidRPr="00A2237C" w:rsidTr="006B3C1C">
        <w:trPr>
          <w:jc w:val="center"/>
        </w:trPr>
        <w:tc>
          <w:tcPr>
            <w:tcW w:w="7285" w:type="dxa"/>
          </w:tcPr>
          <w:p w:rsidR="005B4486" w:rsidRPr="00A2237C" w:rsidRDefault="005B4486" w:rsidP="006B3C1C">
            <w:pPr>
              <w:spacing w:before="40" w:after="40" w:line="200" w:lineRule="exact"/>
              <w:ind w:left="42"/>
              <w:rPr>
                <w:sz w:val="22"/>
                <w:szCs w:val="22"/>
              </w:rPr>
            </w:pPr>
            <w:r w:rsidRPr="00A2237C">
              <w:rPr>
                <w:sz w:val="22"/>
                <w:szCs w:val="22"/>
              </w:rPr>
              <w:t>azoknak a költségvetési szerveknek a felsorolását, amelyek tekintetében a költségvetési szerv az Áht. 10. §(4a) és (4b) bekezdése alapján a 9. § (1) bekezdése szerinti feladatokat ellátja</w:t>
            </w:r>
          </w:p>
        </w:tc>
        <w:tc>
          <w:tcPr>
            <w:tcW w:w="900" w:type="dxa"/>
            <w:vAlign w:val="center"/>
          </w:tcPr>
          <w:p w:rsidR="005B4486" w:rsidRPr="00A2237C" w:rsidRDefault="005B4486" w:rsidP="006B3C1C">
            <w:pPr>
              <w:spacing w:before="40" w:after="40" w:line="200" w:lineRule="exact"/>
              <w:ind w:left="42"/>
              <w:jc w:val="center"/>
              <w:rPr>
                <w:b/>
                <w:sz w:val="22"/>
                <w:szCs w:val="22"/>
              </w:rPr>
            </w:pPr>
          </w:p>
        </w:tc>
        <w:tc>
          <w:tcPr>
            <w:tcW w:w="900" w:type="dxa"/>
            <w:vAlign w:val="center"/>
          </w:tcPr>
          <w:p w:rsidR="005B4486" w:rsidRPr="00A2237C" w:rsidRDefault="005B4486" w:rsidP="006B3C1C">
            <w:pPr>
              <w:spacing w:before="40" w:after="40" w:line="200" w:lineRule="exact"/>
              <w:ind w:left="42"/>
              <w:jc w:val="center"/>
              <w:rPr>
                <w:b/>
                <w:sz w:val="22"/>
                <w:szCs w:val="22"/>
              </w:rPr>
            </w:pPr>
          </w:p>
        </w:tc>
      </w:tr>
    </w:tbl>
    <w:p w:rsidR="005B4486" w:rsidRPr="00A2237C" w:rsidRDefault="005B4486" w:rsidP="005B4486">
      <w:pPr>
        <w:pStyle w:val="NormlWeb"/>
        <w:spacing w:before="0" w:beforeAutospacing="0" w:after="0" w:afterAutospacing="0"/>
        <w:ind w:right="102"/>
        <w:jc w:val="both"/>
        <w:rPr>
          <w:b/>
          <w:i/>
          <w:color w:val="auto"/>
          <w:sz w:val="20"/>
          <w:szCs w:val="20"/>
        </w:rPr>
      </w:pPr>
    </w:p>
    <w:p w:rsidR="005B4486" w:rsidRPr="00A2237C" w:rsidRDefault="005B4486" w:rsidP="005B4486">
      <w:pPr>
        <w:pStyle w:val="NormlWeb"/>
        <w:spacing w:before="0" w:beforeAutospacing="0" w:after="0" w:afterAutospacing="0"/>
        <w:ind w:right="102"/>
        <w:jc w:val="both"/>
        <w:rPr>
          <w:b/>
          <w:i/>
          <w:color w:val="auto"/>
          <w:sz w:val="20"/>
          <w:szCs w:val="20"/>
        </w:rPr>
      </w:pPr>
      <w:r w:rsidRPr="00A2237C">
        <w:rPr>
          <w:b/>
          <w:i/>
          <w:color w:val="auto"/>
          <w:sz w:val="20"/>
          <w:szCs w:val="20"/>
        </w:rPr>
        <w:t>(Megjegyzés: 368/2011.(XII.31.) Korm. rendelet az államháztartásról szóló törvény végrehajtásáról</w:t>
      </w:r>
    </w:p>
    <w:p w:rsidR="005B4486" w:rsidRPr="00A2237C" w:rsidRDefault="005B4486" w:rsidP="005B4486">
      <w:pPr>
        <w:pStyle w:val="NormlWeb"/>
        <w:spacing w:before="0" w:beforeAutospacing="0" w:after="0" w:afterAutospacing="0"/>
        <w:jc w:val="both"/>
        <w:rPr>
          <w:i/>
          <w:color w:val="auto"/>
          <w:sz w:val="20"/>
          <w:szCs w:val="20"/>
        </w:rPr>
      </w:pPr>
      <w:r w:rsidRPr="00A2237C">
        <w:rPr>
          <w:b/>
          <w:bCs/>
          <w:i/>
          <w:color w:val="auto"/>
          <w:sz w:val="20"/>
          <w:szCs w:val="20"/>
        </w:rPr>
        <w:t>13. §</w:t>
      </w:r>
      <w:r w:rsidRPr="00A2237C">
        <w:rPr>
          <w:i/>
          <w:color w:val="auto"/>
          <w:sz w:val="20"/>
          <w:szCs w:val="20"/>
        </w:rPr>
        <w:t xml:space="preserve"> (1) A </w:t>
      </w:r>
      <w:r w:rsidRPr="00A2237C">
        <w:rPr>
          <w:b/>
          <w:i/>
          <w:color w:val="auto"/>
          <w:sz w:val="20"/>
          <w:szCs w:val="20"/>
        </w:rPr>
        <w:t>költségvetési szerv</w:t>
      </w:r>
      <w:r w:rsidRPr="00A2237C">
        <w:rPr>
          <w:i/>
          <w:color w:val="auto"/>
          <w:sz w:val="20"/>
          <w:szCs w:val="20"/>
        </w:rPr>
        <w:t xml:space="preserve"> szervezeti és működési szabályzata tartalmazza</w:t>
      </w:r>
    </w:p>
    <w:p w:rsidR="005B4486" w:rsidRPr="00A2237C" w:rsidRDefault="005B4486" w:rsidP="005B4486">
      <w:pPr>
        <w:pStyle w:val="NormlWeb"/>
        <w:tabs>
          <w:tab w:val="left" w:pos="-2340"/>
        </w:tabs>
        <w:spacing w:before="0" w:beforeAutospacing="0" w:after="0" w:afterAutospacing="0"/>
        <w:jc w:val="both"/>
        <w:rPr>
          <w:i/>
          <w:color w:val="auto"/>
          <w:sz w:val="20"/>
          <w:szCs w:val="20"/>
        </w:rPr>
      </w:pPr>
      <w:r w:rsidRPr="00A2237C">
        <w:rPr>
          <w:i/>
          <w:iCs/>
          <w:color w:val="auto"/>
          <w:sz w:val="20"/>
          <w:szCs w:val="20"/>
        </w:rPr>
        <w:t>a)</w:t>
      </w:r>
      <w:r w:rsidRPr="00A2237C">
        <w:rPr>
          <w:i/>
          <w:color w:val="auto"/>
          <w:sz w:val="20"/>
          <w:szCs w:val="20"/>
        </w:rPr>
        <w:t xml:space="preserve"> a költségvetési szerv alapításáról szóló jogszabály teljes megjelölését, ha a költségvetési szerv alapításáról jogszabály rendelkezett,</w:t>
      </w:r>
    </w:p>
    <w:p w:rsidR="005B4486" w:rsidRPr="00A2237C" w:rsidRDefault="005B4486" w:rsidP="005B4486">
      <w:pPr>
        <w:pStyle w:val="NormlWeb"/>
        <w:tabs>
          <w:tab w:val="left" w:pos="-2340"/>
        </w:tabs>
        <w:spacing w:before="0" w:beforeAutospacing="0" w:after="0" w:afterAutospacing="0"/>
        <w:jc w:val="both"/>
        <w:rPr>
          <w:i/>
          <w:color w:val="auto"/>
          <w:sz w:val="20"/>
          <w:szCs w:val="20"/>
        </w:rPr>
      </w:pPr>
      <w:r w:rsidRPr="00A2237C">
        <w:rPr>
          <w:i/>
          <w:iCs/>
          <w:color w:val="auto"/>
          <w:sz w:val="20"/>
          <w:szCs w:val="20"/>
        </w:rPr>
        <w:t>b)</w:t>
      </w:r>
      <w:r w:rsidRPr="00A2237C">
        <w:rPr>
          <w:i/>
          <w:color w:val="auto"/>
          <w:sz w:val="20"/>
          <w:szCs w:val="20"/>
        </w:rPr>
        <w:t xml:space="preserve"> a költségvetési szerv alapító okiratának – ha azt az alapítás óta módosították, a hatályos, egységes szerkezetbe foglalt alapító okiratának – keltét, számát, az alapítás időpontját,</w:t>
      </w:r>
    </w:p>
    <w:p w:rsidR="005B4486" w:rsidRPr="00A2237C" w:rsidRDefault="005B4486" w:rsidP="005B4486">
      <w:pPr>
        <w:pStyle w:val="NormlWeb"/>
        <w:tabs>
          <w:tab w:val="left" w:pos="-2340"/>
        </w:tabs>
        <w:spacing w:before="0" w:beforeAutospacing="0" w:after="0" w:afterAutospacing="0"/>
        <w:jc w:val="both"/>
        <w:rPr>
          <w:i/>
          <w:color w:val="auto"/>
          <w:sz w:val="20"/>
          <w:szCs w:val="20"/>
        </w:rPr>
      </w:pPr>
      <w:r w:rsidRPr="00A2237C">
        <w:rPr>
          <w:i/>
          <w:iCs/>
          <w:color w:val="auto"/>
          <w:sz w:val="20"/>
          <w:szCs w:val="20"/>
        </w:rPr>
        <w:t>c)</w:t>
      </w:r>
      <w:r w:rsidRPr="00A2237C">
        <w:rPr>
          <w:i/>
          <w:color w:val="auto"/>
          <w:sz w:val="20"/>
          <w:szCs w:val="20"/>
        </w:rPr>
        <w:t xml:space="preserve"> az ellátandó, és a kormányzati funkció szerint besorolt alaptevékenységek, rendszeresen ellátott vállalkozási tevékenységek,</w:t>
      </w:r>
      <w:r w:rsidRPr="00A2237C">
        <w:rPr>
          <w:b/>
          <w:i/>
          <w:color w:val="auto"/>
          <w:sz w:val="20"/>
          <w:szCs w:val="20"/>
        </w:rPr>
        <w:t xml:space="preserve"> Hatályos: 2015.01.01.</w:t>
      </w:r>
    </w:p>
    <w:p w:rsidR="005B4486" w:rsidRPr="00A2237C" w:rsidRDefault="005B4486" w:rsidP="005B4486">
      <w:pPr>
        <w:pStyle w:val="NormlWeb"/>
        <w:tabs>
          <w:tab w:val="left" w:pos="-2340"/>
        </w:tabs>
        <w:spacing w:before="0" w:beforeAutospacing="0" w:after="0" w:afterAutospacing="0"/>
        <w:jc w:val="both"/>
        <w:rPr>
          <w:i/>
          <w:color w:val="auto"/>
          <w:sz w:val="20"/>
          <w:szCs w:val="20"/>
        </w:rPr>
      </w:pPr>
      <w:r w:rsidRPr="00A2237C">
        <w:rPr>
          <w:i/>
          <w:iCs/>
          <w:color w:val="auto"/>
          <w:sz w:val="20"/>
          <w:szCs w:val="20"/>
        </w:rPr>
        <w:t>d)</w:t>
      </w:r>
      <w:r w:rsidRPr="00A2237C">
        <w:rPr>
          <w:i/>
          <w:color w:val="auto"/>
          <w:sz w:val="20"/>
          <w:szCs w:val="20"/>
        </w:rPr>
        <w:t xml:space="preserve"> azon gazdálkodó szervezetek részletes felsorolását, amelyek tekintetében a költségvetési szerv alapítói, tulajdonosi (tagsági, részvényesi) jogokat gyakorol,</w:t>
      </w:r>
    </w:p>
    <w:p w:rsidR="005B4486" w:rsidRPr="00A2237C" w:rsidRDefault="005B4486" w:rsidP="005B4486">
      <w:pPr>
        <w:pStyle w:val="NormlWeb"/>
        <w:tabs>
          <w:tab w:val="left" w:pos="-2340"/>
        </w:tabs>
        <w:spacing w:before="0" w:beforeAutospacing="0" w:after="0" w:afterAutospacing="0"/>
        <w:jc w:val="both"/>
        <w:rPr>
          <w:i/>
          <w:color w:val="auto"/>
          <w:sz w:val="20"/>
          <w:szCs w:val="20"/>
        </w:rPr>
      </w:pPr>
      <w:r w:rsidRPr="00A2237C">
        <w:rPr>
          <w:i/>
          <w:iCs/>
          <w:color w:val="auto"/>
          <w:sz w:val="20"/>
          <w:szCs w:val="20"/>
        </w:rPr>
        <w:t>e)</w:t>
      </w:r>
      <w:r w:rsidRPr="00A2237C">
        <w:rPr>
          <w:i/>
          <w:color w:val="auto"/>
          <w:sz w:val="20"/>
          <w:szCs w:val="20"/>
        </w:rPr>
        <w:t xml:space="preserve"> a szervezeti felépítést és a működés rendjét, a szervezeti egységek – ezen belül a gazdasági szervezet – megnevezését, feladatait, a költségvetési szerv szervezeti ábráját,</w:t>
      </w:r>
      <w:r w:rsidRPr="00A2237C">
        <w:rPr>
          <w:b/>
          <w:i/>
          <w:color w:val="auto"/>
          <w:sz w:val="20"/>
          <w:szCs w:val="20"/>
        </w:rPr>
        <w:t xml:space="preserve"> Hatályos: 2015.01.01.</w:t>
      </w:r>
    </w:p>
    <w:p w:rsidR="005B4486" w:rsidRPr="00A2237C" w:rsidRDefault="005B4486" w:rsidP="005B4486">
      <w:pPr>
        <w:pStyle w:val="NormlWeb"/>
        <w:tabs>
          <w:tab w:val="left" w:pos="-2340"/>
        </w:tabs>
        <w:spacing w:before="0" w:beforeAutospacing="0" w:after="0" w:afterAutospacing="0"/>
        <w:jc w:val="both"/>
        <w:rPr>
          <w:i/>
          <w:color w:val="auto"/>
          <w:sz w:val="20"/>
          <w:szCs w:val="20"/>
        </w:rPr>
      </w:pPr>
      <w:r w:rsidRPr="00A2237C">
        <w:rPr>
          <w:i/>
          <w:iCs/>
          <w:color w:val="auto"/>
          <w:sz w:val="20"/>
          <w:szCs w:val="20"/>
        </w:rPr>
        <w:t>f)</w:t>
      </w:r>
      <w:r w:rsidRPr="00A2237C">
        <w:rPr>
          <w:i/>
          <w:color w:val="auto"/>
          <w:sz w:val="20"/>
          <w:szCs w:val="20"/>
        </w:rPr>
        <w:t xml:space="preserve"> azon ügyköröket, amelyek során a szervezeti egységek vezetői a költségvetési szerv képviselőjeként járhatnak el,</w:t>
      </w:r>
    </w:p>
    <w:p w:rsidR="005B4486" w:rsidRPr="00A2237C" w:rsidRDefault="005B4486" w:rsidP="005B4486">
      <w:pPr>
        <w:pStyle w:val="NormlWeb"/>
        <w:tabs>
          <w:tab w:val="left" w:pos="-2340"/>
        </w:tabs>
        <w:spacing w:before="0" w:beforeAutospacing="0" w:after="0" w:afterAutospacing="0"/>
        <w:jc w:val="both"/>
        <w:rPr>
          <w:i/>
          <w:color w:val="auto"/>
          <w:sz w:val="20"/>
          <w:szCs w:val="20"/>
        </w:rPr>
      </w:pPr>
      <w:r w:rsidRPr="00A2237C">
        <w:rPr>
          <w:i/>
          <w:iCs/>
          <w:color w:val="auto"/>
          <w:sz w:val="20"/>
          <w:szCs w:val="20"/>
        </w:rPr>
        <w:t>g)</w:t>
      </w:r>
      <w:r w:rsidRPr="00A2237C">
        <w:rPr>
          <w:i/>
          <w:color w:val="auto"/>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5B4486" w:rsidRPr="00A2237C" w:rsidRDefault="005B4486" w:rsidP="005B4486">
      <w:pPr>
        <w:pStyle w:val="NormlWeb"/>
        <w:tabs>
          <w:tab w:val="left" w:pos="-2340"/>
        </w:tabs>
        <w:spacing w:before="0" w:beforeAutospacing="0" w:after="0" w:afterAutospacing="0"/>
        <w:jc w:val="both"/>
        <w:rPr>
          <w:i/>
          <w:color w:val="auto"/>
          <w:sz w:val="20"/>
          <w:szCs w:val="20"/>
        </w:rPr>
      </w:pPr>
      <w:r w:rsidRPr="00A2237C">
        <w:rPr>
          <w:i/>
          <w:iCs/>
          <w:color w:val="auto"/>
          <w:sz w:val="20"/>
          <w:szCs w:val="20"/>
        </w:rPr>
        <w:t>h)</w:t>
      </w:r>
      <w:r w:rsidRPr="00A2237C">
        <w:rPr>
          <w:i/>
          <w:color w:val="auto"/>
          <w:sz w:val="20"/>
          <w:szCs w:val="20"/>
        </w:rPr>
        <w:t xml:space="preserve"> jogszabályban meghatározott kivétellel a munkáltatói jogok gyakorlásának – ideértve az átruházott munkáltatói jogokat is – rendjét, és</w:t>
      </w:r>
    </w:p>
    <w:p w:rsidR="005B4486" w:rsidRPr="00A2237C" w:rsidRDefault="005B4486" w:rsidP="005B4486">
      <w:pPr>
        <w:autoSpaceDE w:val="0"/>
        <w:autoSpaceDN w:val="0"/>
        <w:adjustRightInd w:val="0"/>
        <w:jc w:val="both"/>
        <w:rPr>
          <w:i/>
          <w:sz w:val="20"/>
          <w:szCs w:val="20"/>
        </w:rPr>
      </w:pPr>
      <w:r w:rsidRPr="00A2237C">
        <w:rPr>
          <w:bCs/>
          <w:i/>
          <w:sz w:val="20"/>
          <w:szCs w:val="20"/>
        </w:rPr>
        <w:lastRenderedPageBreak/>
        <w:t xml:space="preserve">i) </w:t>
      </w:r>
      <w:r w:rsidRPr="00A2237C">
        <w:rPr>
          <w:i/>
          <w:sz w:val="20"/>
          <w:szCs w:val="20"/>
        </w:rPr>
        <w:t>azoknak a költségvetési szerveknek a felsorolását, amelyek tekintetében a költségvetési szerv az Áht. 10. §(4a) és (4b) bekezdése alapján a 9. § (1) bekezdése szerinti feladatokat ellátja.)</w:t>
      </w:r>
    </w:p>
    <w:p w:rsidR="00611B57" w:rsidRPr="00A2237C" w:rsidRDefault="00611B57" w:rsidP="005B4486">
      <w:pPr>
        <w:spacing w:line="360" w:lineRule="auto"/>
        <w:jc w:val="both"/>
        <w:rPr>
          <w:b/>
          <w:sz w:val="24"/>
        </w:rPr>
      </w:pPr>
    </w:p>
    <w:p w:rsidR="005B4486" w:rsidRPr="00A2237C" w:rsidRDefault="006E6934" w:rsidP="005276C3">
      <w:pPr>
        <w:spacing w:line="276" w:lineRule="auto"/>
        <w:jc w:val="both"/>
        <w:rPr>
          <w:sz w:val="24"/>
        </w:rPr>
      </w:pPr>
      <w:r w:rsidRPr="00A2237C">
        <w:rPr>
          <w:b/>
          <w:sz w:val="24"/>
        </w:rPr>
        <w:t>HÁZIREND</w:t>
      </w:r>
      <w:r w:rsidRPr="00A2237C">
        <w:rPr>
          <w:sz w:val="24"/>
        </w:rPr>
        <w:t xml:space="preserve"> </w:t>
      </w:r>
    </w:p>
    <w:p w:rsidR="005B4486" w:rsidRPr="00A2237C" w:rsidRDefault="006E6934" w:rsidP="006E6934">
      <w:pPr>
        <w:jc w:val="both"/>
        <w:rPr>
          <w:i/>
          <w:sz w:val="20"/>
          <w:szCs w:val="20"/>
        </w:rPr>
      </w:pPr>
      <w:r w:rsidRPr="00A2237C">
        <w:rPr>
          <w:i/>
          <w:sz w:val="20"/>
          <w:szCs w:val="20"/>
        </w:rPr>
        <w:t>(</w:t>
      </w:r>
      <w:r w:rsidR="005B4486" w:rsidRPr="00A2237C">
        <w:rPr>
          <w:b/>
          <w:i/>
          <w:sz w:val="20"/>
          <w:szCs w:val="20"/>
        </w:rPr>
        <w:t xml:space="preserve">Megjegyzés: </w:t>
      </w:r>
      <w:r w:rsidRPr="00A2237C">
        <w:rPr>
          <w:b/>
          <w:i/>
          <w:sz w:val="20"/>
          <w:szCs w:val="20"/>
        </w:rPr>
        <w:t>Szakmai rendelet</w:t>
      </w:r>
      <w:r w:rsidRPr="00A2237C">
        <w:rPr>
          <w:i/>
          <w:sz w:val="20"/>
          <w:szCs w:val="20"/>
        </w:rPr>
        <w:t xml:space="preserve"> </w:t>
      </w:r>
      <w:r w:rsidRPr="00A2237C">
        <w:rPr>
          <w:b/>
          <w:i/>
          <w:sz w:val="20"/>
          <w:szCs w:val="20"/>
        </w:rPr>
        <w:t>5. §</w:t>
      </w:r>
      <w:r w:rsidRPr="00A2237C">
        <w:rPr>
          <w:i/>
          <w:sz w:val="20"/>
          <w:szCs w:val="20"/>
        </w:rPr>
        <w:t xml:space="preserve"> (1) bekezdés) - akkor kell, ha a házi segítségnyújtás intézményhez integráltan működik</w:t>
      </w:r>
      <w:r w:rsidR="005B4486" w:rsidRPr="00A2237C">
        <w:rPr>
          <w:i/>
          <w:sz w:val="20"/>
          <w:szCs w:val="20"/>
        </w:rPr>
        <w:t>.</w:t>
      </w:r>
      <w:r w:rsidRPr="00A2237C">
        <w:rPr>
          <w:i/>
          <w:sz w:val="20"/>
          <w:szCs w:val="20"/>
        </w:rPr>
        <w:t xml:space="preserve"> </w:t>
      </w:r>
    </w:p>
    <w:p w:rsidR="006E6934" w:rsidRPr="00A2237C" w:rsidRDefault="006E6934" w:rsidP="006E6934">
      <w:pPr>
        <w:jc w:val="both"/>
        <w:rPr>
          <w:i/>
          <w:sz w:val="20"/>
          <w:szCs w:val="20"/>
        </w:rPr>
      </w:pPr>
      <w:r w:rsidRPr="00A2237C">
        <w:rPr>
          <w:b/>
          <w:i/>
          <w:sz w:val="20"/>
          <w:szCs w:val="20"/>
        </w:rPr>
        <w:t>Szakmai rendelet</w:t>
      </w:r>
      <w:r w:rsidRPr="00A2237C">
        <w:rPr>
          <w:i/>
          <w:sz w:val="20"/>
          <w:szCs w:val="20"/>
        </w:rPr>
        <w:t xml:space="preserve"> </w:t>
      </w:r>
      <w:r w:rsidRPr="00A2237C">
        <w:rPr>
          <w:b/>
          <w:i/>
          <w:sz w:val="20"/>
          <w:szCs w:val="20"/>
        </w:rPr>
        <w:t>5</w:t>
      </w:r>
      <w:r w:rsidRPr="00A2237C">
        <w:rPr>
          <w:b/>
          <w:bCs/>
          <w:i/>
          <w:sz w:val="20"/>
          <w:szCs w:val="20"/>
        </w:rPr>
        <w:t>. §</w:t>
      </w:r>
      <w:r w:rsidRPr="00A2237C">
        <w:rPr>
          <w:bCs/>
          <w:i/>
          <w:sz w:val="20"/>
          <w:szCs w:val="20"/>
        </w:rPr>
        <w:t xml:space="preserve"> </w:t>
      </w:r>
      <w:r w:rsidRPr="00A2237C">
        <w:rPr>
          <w:i/>
          <w:sz w:val="20"/>
          <w:szCs w:val="20"/>
        </w:rPr>
        <w:t xml:space="preserve">(2) A szociális intézménynek rendelkeznie kell: </w:t>
      </w:r>
      <w:bookmarkStart w:id="19" w:name="pr37"/>
      <w:r w:rsidRPr="00A2237C">
        <w:rPr>
          <w:i/>
          <w:iCs/>
          <w:sz w:val="20"/>
          <w:szCs w:val="20"/>
        </w:rPr>
        <w:t xml:space="preserve">b) </w:t>
      </w:r>
      <w:r w:rsidRPr="00A2237C">
        <w:rPr>
          <w:i/>
          <w:sz w:val="20"/>
          <w:szCs w:val="20"/>
        </w:rPr>
        <w:t>házirenddel</w:t>
      </w:r>
      <w:bookmarkEnd w:id="19"/>
      <w:r w:rsidRPr="00A2237C">
        <w:rPr>
          <w:i/>
          <w:sz w:val="20"/>
          <w:szCs w:val="20"/>
        </w:rPr>
        <w:t>.)</w:t>
      </w:r>
    </w:p>
    <w:p w:rsidR="006E6934" w:rsidRPr="00A2237C" w:rsidRDefault="006E6934" w:rsidP="002D66A5">
      <w:pPr>
        <w:rPr>
          <w:sz w:val="24"/>
          <w:szCs w:val="24"/>
        </w:rPr>
      </w:pPr>
    </w:p>
    <w:p w:rsidR="006E6934" w:rsidRPr="00A2237C" w:rsidRDefault="006E6934" w:rsidP="005B4486">
      <w:pPr>
        <w:spacing w:line="276" w:lineRule="auto"/>
        <w:rPr>
          <w:sz w:val="22"/>
          <w:szCs w:val="22"/>
        </w:rPr>
      </w:pPr>
      <w:r w:rsidRPr="00A2237C">
        <w:rPr>
          <w:sz w:val="22"/>
          <w:szCs w:val="22"/>
        </w:rPr>
        <w:t>Rendelkezik-e vele a házi segítségnyújtást ellátó?</w:t>
      </w:r>
      <w:r w:rsidRPr="00A2237C">
        <w:rPr>
          <w:sz w:val="22"/>
          <w:szCs w:val="22"/>
        </w:rPr>
        <w:tab/>
      </w:r>
      <w:r w:rsidRPr="00A2237C">
        <w:rPr>
          <w:sz w:val="22"/>
          <w:szCs w:val="22"/>
        </w:rPr>
        <w:tab/>
      </w:r>
      <w:r w:rsidRPr="00A2237C">
        <w:rPr>
          <w:sz w:val="22"/>
          <w:szCs w:val="22"/>
        </w:rPr>
        <w:tab/>
      </w:r>
      <w:r w:rsidRPr="00A2237C">
        <w:rPr>
          <w:sz w:val="22"/>
          <w:szCs w:val="22"/>
        </w:rPr>
        <w:tab/>
      </w:r>
      <w:r w:rsidRPr="00A2237C">
        <w:rPr>
          <w:sz w:val="22"/>
          <w:szCs w:val="22"/>
        </w:rPr>
        <w:tab/>
        <w:t xml:space="preserve">Igen </w:t>
      </w:r>
      <w:r w:rsidR="005B4486" w:rsidRPr="00A2237C">
        <w:rPr>
          <w:sz w:val="22"/>
          <w:szCs w:val="22"/>
        </w:rPr>
        <w:t>-</w:t>
      </w:r>
      <w:r w:rsidRPr="00A2237C">
        <w:rPr>
          <w:sz w:val="22"/>
          <w:szCs w:val="22"/>
        </w:rPr>
        <w:t xml:space="preserve"> Nem</w:t>
      </w:r>
    </w:p>
    <w:p w:rsidR="006E6934" w:rsidRPr="00A2237C" w:rsidRDefault="00AA25A6" w:rsidP="005B4486">
      <w:pPr>
        <w:spacing w:line="276" w:lineRule="auto"/>
        <w:jc w:val="both"/>
        <w:rPr>
          <w:sz w:val="22"/>
          <w:szCs w:val="22"/>
        </w:rPr>
      </w:pPr>
      <w:r w:rsidRPr="00A2237C">
        <w:rPr>
          <w:sz w:val="22"/>
          <w:szCs w:val="22"/>
        </w:rPr>
        <w:t>A házirend tartalmi elemei:…</w:t>
      </w:r>
      <w:r w:rsidR="006E6934" w:rsidRPr="00A2237C">
        <w:rPr>
          <w:sz w:val="22"/>
          <w:szCs w:val="22"/>
        </w:rPr>
        <w:t>………………………………………………………………………….</w:t>
      </w:r>
    </w:p>
    <w:p w:rsidR="006E6934" w:rsidRPr="00A2237C" w:rsidRDefault="006E6934" w:rsidP="005B4486">
      <w:pPr>
        <w:spacing w:line="276" w:lineRule="auto"/>
        <w:rPr>
          <w:sz w:val="22"/>
          <w:szCs w:val="22"/>
        </w:rPr>
      </w:pPr>
      <w:r w:rsidRPr="00A2237C">
        <w:rPr>
          <w:sz w:val="22"/>
          <w:szCs w:val="22"/>
        </w:rPr>
        <w:t xml:space="preserve">Fenntartó jóváhagyta? </w:t>
      </w:r>
      <w:r w:rsidRPr="00A2237C">
        <w:rPr>
          <w:i/>
          <w:sz w:val="22"/>
          <w:szCs w:val="22"/>
        </w:rPr>
        <w:t>(Szt.92/B.§(1) bekezdés c) pont)</w:t>
      </w:r>
      <w:r w:rsidR="005B4486" w:rsidRPr="00A2237C">
        <w:rPr>
          <w:sz w:val="22"/>
          <w:szCs w:val="22"/>
        </w:rPr>
        <w:tab/>
      </w:r>
      <w:r w:rsidR="005B4486" w:rsidRPr="00A2237C">
        <w:rPr>
          <w:sz w:val="22"/>
          <w:szCs w:val="22"/>
        </w:rPr>
        <w:tab/>
      </w:r>
      <w:r w:rsidR="005B4486" w:rsidRPr="00A2237C">
        <w:rPr>
          <w:sz w:val="22"/>
          <w:szCs w:val="22"/>
        </w:rPr>
        <w:tab/>
      </w:r>
      <w:r w:rsidR="005B4486" w:rsidRPr="00A2237C">
        <w:rPr>
          <w:sz w:val="22"/>
          <w:szCs w:val="22"/>
        </w:rPr>
        <w:tab/>
      </w:r>
      <w:r w:rsidR="005B4486" w:rsidRPr="00A2237C">
        <w:rPr>
          <w:sz w:val="22"/>
          <w:szCs w:val="22"/>
        </w:rPr>
        <w:tab/>
        <w:t xml:space="preserve">Igen - </w:t>
      </w:r>
      <w:r w:rsidRPr="00A2237C">
        <w:rPr>
          <w:sz w:val="22"/>
          <w:szCs w:val="22"/>
        </w:rPr>
        <w:t xml:space="preserve">Nem </w:t>
      </w:r>
    </w:p>
    <w:p w:rsidR="006E6934" w:rsidRPr="00A2237C" w:rsidRDefault="006E6934" w:rsidP="005B4486">
      <w:pPr>
        <w:spacing w:line="276" w:lineRule="auto"/>
        <w:rPr>
          <w:sz w:val="22"/>
          <w:szCs w:val="22"/>
        </w:rPr>
      </w:pPr>
      <w:r w:rsidRPr="00A2237C">
        <w:rPr>
          <w:sz w:val="22"/>
          <w:szCs w:val="22"/>
        </w:rPr>
        <w:t>Jóváhagyásának időpontja: …………………………..…, száma: …….….…………………..</w:t>
      </w:r>
    </w:p>
    <w:p w:rsidR="006E6934" w:rsidRPr="00A2237C" w:rsidRDefault="006E6934" w:rsidP="005B4486">
      <w:pPr>
        <w:pStyle w:val="NormlWeb"/>
        <w:spacing w:before="0" w:beforeAutospacing="0" w:after="0" w:afterAutospacing="0" w:line="276" w:lineRule="auto"/>
        <w:rPr>
          <w:color w:val="auto"/>
          <w:sz w:val="22"/>
          <w:szCs w:val="22"/>
        </w:rPr>
      </w:pPr>
      <w:r w:rsidRPr="00A2237C">
        <w:rPr>
          <w:color w:val="auto"/>
          <w:sz w:val="22"/>
          <w:szCs w:val="22"/>
        </w:rPr>
        <w:t xml:space="preserve">A házirend jól látható helyen kifüggesztésre került-e? </w:t>
      </w:r>
      <w:r w:rsidRPr="00A2237C">
        <w:rPr>
          <w:i/>
          <w:color w:val="auto"/>
          <w:sz w:val="22"/>
          <w:szCs w:val="22"/>
        </w:rPr>
        <w:t>(Szt. 97. §)</w:t>
      </w:r>
      <w:r w:rsidRPr="00A2237C">
        <w:rPr>
          <w:color w:val="auto"/>
          <w:sz w:val="22"/>
          <w:szCs w:val="22"/>
        </w:rPr>
        <w:t xml:space="preserve"> </w:t>
      </w:r>
      <w:r w:rsidRPr="00A2237C">
        <w:rPr>
          <w:color w:val="auto"/>
          <w:sz w:val="22"/>
          <w:szCs w:val="22"/>
        </w:rPr>
        <w:tab/>
      </w:r>
      <w:r w:rsidRPr="00A2237C">
        <w:rPr>
          <w:color w:val="auto"/>
          <w:sz w:val="22"/>
          <w:szCs w:val="22"/>
        </w:rPr>
        <w:tab/>
      </w:r>
      <w:r w:rsidRPr="00A2237C">
        <w:rPr>
          <w:color w:val="auto"/>
          <w:sz w:val="22"/>
          <w:szCs w:val="22"/>
        </w:rPr>
        <w:tab/>
        <w:t xml:space="preserve">Igen </w:t>
      </w:r>
      <w:r w:rsidR="005B4486" w:rsidRPr="00A2237C">
        <w:rPr>
          <w:color w:val="auto"/>
          <w:sz w:val="22"/>
          <w:szCs w:val="22"/>
        </w:rPr>
        <w:t>-</w:t>
      </w:r>
      <w:r w:rsidRPr="00A2237C">
        <w:rPr>
          <w:color w:val="auto"/>
          <w:sz w:val="22"/>
          <w:szCs w:val="22"/>
        </w:rPr>
        <w:t xml:space="preserve"> Nem</w:t>
      </w:r>
    </w:p>
    <w:p w:rsidR="005276C3" w:rsidRPr="00A2237C" w:rsidRDefault="005276C3" w:rsidP="005276C3">
      <w:pPr>
        <w:pStyle w:val="NormlWeb"/>
        <w:spacing w:before="0" w:beforeAutospacing="0" w:after="0" w:afterAutospacing="0" w:line="360" w:lineRule="auto"/>
        <w:rPr>
          <w:color w:val="auto"/>
        </w:rPr>
      </w:pPr>
    </w:p>
    <w:p w:rsidR="00E31F3E" w:rsidRPr="00A2237C" w:rsidRDefault="00E31F3E" w:rsidP="005276C3">
      <w:pPr>
        <w:pStyle w:val="NormlWeb"/>
        <w:spacing w:before="0" w:beforeAutospacing="0" w:after="0" w:afterAutospacing="0" w:line="276" w:lineRule="auto"/>
        <w:jc w:val="both"/>
        <w:rPr>
          <w:b/>
          <w:color w:val="auto"/>
        </w:rPr>
      </w:pPr>
      <w:r w:rsidRPr="00A2237C">
        <w:rPr>
          <w:b/>
          <w:color w:val="auto"/>
        </w:rPr>
        <w:t>SZABÁLYZATOK</w:t>
      </w:r>
    </w:p>
    <w:p w:rsidR="00E31F3E" w:rsidRPr="00A2237C" w:rsidRDefault="00E31F3E" w:rsidP="009239C7">
      <w:pPr>
        <w:pStyle w:val="NormlWeb"/>
        <w:spacing w:before="0" w:beforeAutospacing="0" w:after="0" w:afterAutospacing="0"/>
        <w:jc w:val="both"/>
        <w:rPr>
          <w:i/>
          <w:color w:val="auto"/>
          <w:sz w:val="20"/>
          <w:szCs w:val="20"/>
        </w:rPr>
      </w:pPr>
      <w:r w:rsidRPr="00A2237C">
        <w:rPr>
          <w:b/>
          <w:i/>
          <w:color w:val="auto"/>
          <w:sz w:val="20"/>
          <w:szCs w:val="20"/>
        </w:rPr>
        <w:t xml:space="preserve">(Megjegyzés: Szakmai rendelet </w:t>
      </w:r>
      <w:r w:rsidRPr="00A2237C">
        <w:rPr>
          <w:b/>
          <w:bCs/>
          <w:i/>
          <w:color w:val="auto"/>
          <w:sz w:val="20"/>
          <w:szCs w:val="20"/>
        </w:rPr>
        <w:t xml:space="preserve">5. § </w:t>
      </w:r>
      <w:r w:rsidRPr="00A2237C">
        <w:rPr>
          <w:i/>
          <w:color w:val="auto"/>
          <w:sz w:val="20"/>
          <w:szCs w:val="20"/>
        </w:rPr>
        <w:t xml:space="preserve">(1) A szociális szolgáltatónak rendelkeznie kell: </w:t>
      </w:r>
      <w:r w:rsidRPr="00A2237C">
        <w:rPr>
          <w:i/>
          <w:iCs/>
          <w:color w:val="auto"/>
          <w:sz w:val="20"/>
          <w:szCs w:val="20"/>
        </w:rPr>
        <w:t xml:space="preserve">f) </w:t>
      </w:r>
      <w:r w:rsidRPr="00A2237C">
        <w:rPr>
          <w:i/>
          <w:color w:val="auto"/>
          <w:sz w:val="20"/>
          <w:szCs w:val="20"/>
        </w:rPr>
        <w:t>az 1. számú melléklet III. 1. és III.3. pontjában meghatározott szabályzatokkal,</w:t>
      </w:r>
    </w:p>
    <w:p w:rsidR="00E31F3E" w:rsidRPr="00A2237C" w:rsidRDefault="00E31F3E" w:rsidP="009239C7">
      <w:pPr>
        <w:jc w:val="both"/>
        <w:rPr>
          <w:i/>
          <w:sz w:val="20"/>
          <w:szCs w:val="20"/>
        </w:rPr>
      </w:pPr>
      <w:r w:rsidRPr="00A2237C">
        <w:rPr>
          <w:i/>
          <w:iCs/>
          <w:sz w:val="20"/>
          <w:szCs w:val="20"/>
        </w:rPr>
        <w:t xml:space="preserve">g) </w:t>
      </w:r>
      <w:r w:rsidRPr="00A2237C">
        <w:rPr>
          <w:i/>
          <w:sz w:val="20"/>
          <w:szCs w:val="20"/>
        </w:rPr>
        <w:t xml:space="preserve">az egyszemélyes szolgálat kivételével az 1. számú melléklet I.1., II.3. és III.2. pontjában meghatározott szabályzatokkal. </w:t>
      </w:r>
    </w:p>
    <w:p w:rsidR="00E31F3E" w:rsidRPr="00A2237C" w:rsidRDefault="00E31F3E" w:rsidP="00E31F3E">
      <w:pPr>
        <w:rPr>
          <w:i/>
          <w:sz w:val="20"/>
          <w:szCs w:val="20"/>
        </w:rPr>
      </w:pPr>
      <w:bookmarkStart w:id="20" w:name="pr1038"/>
      <w:r w:rsidRPr="00A2237C">
        <w:rPr>
          <w:i/>
          <w:iCs/>
          <w:sz w:val="20"/>
          <w:szCs w:val="20"/>
        </w:rPr>
        <w:t>I. Az intézmény működésével összefüggő szabályzatok</w:t>
      </w:r>
      <w:bookmarkEnd w:id="20"/>
    </w:p>
    <w:p w:rsidR="00E31F3E" w:rsidRPr="00A2237C" w:rsidRDefault="00E31F3E" w:rsidP="00E31F3E">
      <w:pPr>
        <w:ind w:firstLine="709"/>
        <w:rPr>
          <w:i/>
          <w:sz w:val="20"/>
          <w:szCs w:val="20"/>
        </w:rPr>
      </w:pPr>
      <w:bookmarkStart w:id="21" w:name="pr1039"/>
      <w:r w:rsidRPr="00A2237C">
        <w:rPr>
          <w:i/>
          <w:sz w:val="20"/>
          <w:szCs w:val="20"/>
        </w:rPr>
        <w:t>1. iratkezelési szabályzat</w:t>
      </w:r>
      <w:bookmarkEnd w:id="21"/>
    </w:p>
    <w:p w:rsidR="00E31F3E" w:rsidRPr="00A2237C" w:rsidRDefault="00E31F3E" w:rsidP="00E31F3E">
      <w:pPr>
        <w:autoSpaceDE w:val="0"/>
        <w:autoSpaceDN w:val="0"/>
        <w:adjustRightInd w:val="0"/>
        <w:ind w:firstLine="709"/>
        <w:rPr>
          <w:i/>
          <w:iCs/>
          <w:sz w:val="20"/>
          <w:szCs w:val="20"/>
          <w:lang w:bidi="bn-IN"/>
        </w:rPr>
      </w:pPr>
      <w:r w:rsidRPr="00A2237C">
        <w:rPr>
          <w:i/>
          <w:iCs/>
          <w:sz w:val="20"/>
          <w:szCs w:val="20"/>
          <w:lang w:bidi="bn-IN"/>
        </w:rPr>
        <w:t>2. érdekképviseleti fórum működésének szabályzata</w:t>
      </w:r>
    </w:p>
    <w:p w:rsidR="00E31F3E" w:rsidRPr="00A2237C" w:rsidRDefault="00E31F3E" w:rsidP="00E31F3E">
      <w:pPr>
        <w:rPr>
          <w:i/>
          <w:sz w:val="20"/>
          <w:szCs w:val="20"/>
        </w:rPr>
      </w:pPr>
      <w:bookmarkStart w:id="22" w:name="pr1041"/>
      <w:r w:rsidRPr="00A2237C">
        <w:rPr>
          <w:i/>
          <w:iCs/>
          <w:sz w:val="20"/>
          <w:szCs w:val="20"/>
        </w:rPr>
        <w:t>II. Gazdasági szabályzatok</w:t>
      </w:r>
      <w:bookmarkEnd w:id="22"/>
    </w:p>
    <w:p w:rsidR="00E31F3E" w:rsidRPr="00A2237C" w:rsidRDefault="00E31F3E" w:rsidP="00E31F3E">
      <w:pPr>
        <w:autoSpaceDE w:val="0"/>
        <w:autoSpaceDN w:val="0"/>
        <w:adjustRightInd w:val="0"/>
        <w:ind w:firstLine="709"/>
        <w:rPr>
          <w:i/>
          <w:iCs/>
          <w:sz w:val="20"/>
          <w:szCs w:val="20"/>
          <w:lang w:bidi="bn-IN"/>
        </w:rPr>
      </w:pPr>
      <w:bookmarkStart w:id="23" w:name="pr1043"/>
      <w:r w:rsidRPr="00A2237C">
        <w:rPr>
          <w:i/>
          <w:iCs/>
          <w:sz w:val="20"/>
          <w:szCs w:val="20"/>
          <w:lang w:bidi="bn-IN"/>
        </w:rPr>
        <w:t>1. számviteli szabályzat</w:t>
      </w:r>
    </w:p>
    <w:p w:rsidR="00E31F3E" w:rsidRPr="00A2237C" w:rsidRDefault="00E31F3E" w:rsidP="00E31F3E">
      <w:pPr>
        <w:ind w:firstLine="709"/>
        <w:rPr>
          <w:i/>
          <w:sz w:val="20"/>
          <w:szCs w:val="20"/>
        </w:rPr>
      </w:pPr>
      <w:r w:rsidRPr="00A2237C">
        <w:rPr>
          <w:i/>
          <w:sz w:val="20"/>
          <w:szCs w:val="20"/>
        </w:rPr>
        <w:t>2. pénzkezelési szabályzat</w:t>
      </w:r>
      <w:bookmarkEnd w:id="23"/>
    </w:p>
    <w:p w:rsidR="00E31F3E" w:rsidRPr="00A2237C" w:rsidRDefault="00E31F3E" w:rsidP="00E31F3E">
      <w:pPr>
        <w:ind w:firstLine="709"/>
        <w:rPr>
          <w:b/>
          <w:i/>
          <w:sz w:val="20"/>
          <w:szCs w:val="20"/>
        </w:rPr>
      </w:pPr>
      <w:bookmarkStart w:id="24" w:name="pr1044"/>
      <w:r w:rsidRPr="00A2237C">
        <w:rPr>
          <w:i/>
          <w:sz w:val="20"/>
          <w:szCs w:val="20"/>
        </w:rPr>
        <w:t>3. anyaggazdálkodási, leltár és selejtezési szabályzat</w:t>
      </w:r>
      <w:bookmarkEnd w:id="24"/>
    </w:p>
    <w:p w:rsidR="00E31F3E" w:rsidRPr="00A2237C" w:rsidRDefault="00E31F3E" w:rsidP="00E31F3E">
      <w:pPr>
        <w:autoSpaceDE w:val="0"/>
        <w:autoSpaceDN w:val="0"/>
        <w:adjustRightInd w:val="0"/>
        <w:ind w:firstLine="709"/>
        <w:rPr>
          <w:i/>
          <w:iCs/>
          <w:sz w:val="20"/>
          <w:szCs w:val="20"/>
          <w:lang w:bidi="bn-IN"/>
        </w:rPr>
      </w:pPr>
      <w:bookmarkStart w:id="25" w:name="pr1046"/>
      <w:r w:rsidRPr="00A2237C">
        <w:rPr>
          <w:i/>
          <w:iCs/>
          <w:sz w:val="20"/>
          <w:szCs w:val="20"/>
          <w:lang w:bidi="bn-IN"/>
        </w:rPr>
        <w:t>4. vagyonvédelmi szabályzat</w:t>
      </w:r>
    </w:p>
    <w:p w:rsidR="00E31F3E" w:rsidRPr="00A2237C" w:rsidRDefault="00E31F3E" w:rsidP="00E31F3E">
      <w:pPr>
        <w:rPr>
          <w:i/>
          <w:sz w:val="20"/>
          <w:szCs w:val="20"/>
        </w:rPr>
      </w:pPr>
      <w:r w:rsidRPr="00A2237C">
        <w:rPr>
          <w:i/>
          <w:iCs/>
          <w:sz w:val="20"/>
          <w:szCs w:val="20"/>
        </w:rPr>
        <w:t>III. Műszaki ellátási szabályzatok</w:t>
      </w:r>
      <w:bookmarkEnd w:id="25"/>
    </w:p>
    <w:p w:rsidR="00E31F3E" w:rsidRPr="00A2237C" w:rsidRDefault="00E31F3E" w:rsidP="00E31F3E">
      <w:pPr>
        <w:ind w:firstLine="709"/>
        <w:rPr>
          <w:i/>
          <w:sz w:val="20"/>
          <w:szCs w:val="20"/>
        </w:rPr>
      </w:pPr>
      <w:bookmarkStart w:id="26" w:name="pr1047"/>
      <w:r w:rsidRPr="00A2237C">
        <w:rPr>
          <w:i/>
          <w:sz w:val="20"/>
          <w:szCs w:val="20"/>
        </w:rPr>
        <w:t>1. munkavédelmi szabályzat</w:t>
      </w:r>
      <w:bookmarkEnd w:id="26"/>
    </w:p>
    <w:p w:rsidR="00E31F3E" w:rsidRPr="00A2237C" w:rsidRDefault="00E31F3E" w:rsidP="00E31F3E">
      <w:pPr>
        <w:ind w:firstLine="709"/>
        <w:rPr>
          <w:i/>
          <w:sz w:val="20"/>
          <w:szCs w:val="20"/>
        </w:rPr>
      </w:pPr>
      <w:bookmarkStart w:id="27" w:name="pr1048"/>
      <w:r w:rsidRPr="00A2237C">
        <w:rPr>
          <w:i/>
          <w:sz w:val="20"/>
          <w:szCs w:val="20"/>
        </w:rPr>
        <w:t>2. tűzvédelmi szabályzat</w:t>
      </w:r>
      <w:bookmarkEnd w:id="27"/>
    </w:p>
    <w:p w:rsidR="00E31F3E" w:rsidRPr="00A2237C" w:rsidRDefault="00E31F3E" w:rsidP="00E31F3E">
      <w:pPr>
        <w:ind w:firstLine="709"/>
        <w:rPr>
          <w:i/>
          <w:sz w:val="20"/>
          <w:szCs w:val="20"/>
        </w:rPr>
      </w:pPr>
      <w:bookmarkStart w:id="28" w:name="pr1049"/>
      <w:r w:rsidRPr="00A2237C">
        <w:rPr>
          <w:i/>
          <w:sz w:val="20"/>
          <w:szCs w:val="20"/>
        </w:rPr>
        <w:t>3. gépjármű használati szabályzat</w:t>
      </w:r>
      <w:bookmarkEnd w:id="28"/>
      <w:r w:rsidRPr="00A2237C">
        <w:rPr>
          <w:i/>
          <w:sz w:val="20"/>
          <w:szCs w:val="20"/>
        </w:rPr>
        <w:t>)</w:t>
      </w:r>
    </w:p>
    <w:p w:rsidR="00E31F3E" w:rsidRPr="00A2237C" w:rsidRDefault="00E31F3E" w:rsidP="009239C7">
      <w:pPr>
        <w:pStyle w:val="NormlWeb"/>
        <w:spacing w:before="0" w:beforeAutospacing="0" w:after="0" w:afterAutospacing="0"/>
        <w:jc w:val="both"/>
        <w:rPr>
          <w:color w:val="auto"/>
        </w:rPr>
      </w:pPr>
      <w:r w:rsidRPr="00A2237C">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p>
    <w:p w:rsidR="00E31F3E" w:rsidRPr="00A2237C" w:rsidRDefault="00E31F3E" w:rsidP="002D66A5">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961"/>
        <w:gridCol w:w="1276"/>
        <w:gridCol w:w="1307"/>
      </w:tblGrid>
      <w:tr w:rsidR="00D97B47" w:rsidRPr="00A2237C" w:rsidTr="00B56EFF">
        <w:trPr>
          <w:jc w:val="center"/>
        </w:trPr>
        <w:tc>
          <w:tcPr>
            <w:tcW w:w="1101" w:type="dxa"/>
            <w:shd w:val="clear" w:color="auto" w:fill="auto"/>
          </w:tcPr>
          <w:p w:rsidR="00D97B47" w:rsidRPr="00A2237C" w:rsidRDefault="00D97B47" w:rsidP="00083FAB">
            <w:pPr>
              <w:rPr>
                <w:sz w:val="20"/>
                <w:szCs w:val="20"/>
              </w:rPr>
            </w:pPr>
          </w:p>
        </w:tc>
        <w:tc>
          <w:tcPr>
            <w:tcW w:w="4961" w:type="dxa"/>
            <w:shd w:val="clear" w:color="auto" w:fill="auto"/>
          </w:tcPr>
          <w:p w:rsidR="00D97B47" w:rsidRPr="00A2237C" w:rsidRDefault="00D97B47" w:rsidP="00083FAB">
            <w:pPr>
              <w:rPr>
                <w:b/>
                <w:iCs/>
                <w:sz w:val="20"/>
                <w:szCs w:val="20"/>
              </w:rPr>
            </w:pPr>
            <w:r w:rsidRPr="00A2237C">
              <w:rPr>
                <w:b/>
                <w:iCs/>
                <w:sz w:val="20"/>
                <w:szCs w:val="20"/>
              </w:rPr>
              <w:t>Szabályzatok</w:t>
            </w:r>
          </w:p>
        </w:tc>
        <w:tc>
          <w:tcPr>
            <w:tcW w:w="1276" w:type="dxa"/>
            <w:shd w:val="clear" w:color="auto" w:fill="auto"/>
          </w:tcPr>
          <w:p w:rsidR="00D97B47" w:rsidRPr="00A2237C" w:rsidRDefault="00D97B47" w:rsidP="00083FAB">
            <w:pPr>
              <w:jc w:val="center"/>
              <w:rPr>
                <w:b/>
                <w:sz w:val="20"/>
                <w:szCs w:val="20"/>
              </w:rPr>
            </w:pPr>
            <w:r w:rsidRPr="00A2237C">
              <w:rPr>
                <w:b/>
                <w:sz w:val="20"/>
                <w:szCs w:val="20"/>
              </w:rPr>
              <w:t>Igen</w:t>
            </w:r>
          </w:p>
        </w:tc>
        <w:tc>
          <w:tcPr>
            <w:tcW w:w="1307" w:type="dxa"/>
            <w:shd w:val="clear" w:color="auto" w:fill="auto"/>
          </w:tcPr>
          <w:p w:rsidR="00D97B47" w:rsidRPr="00A2237C" w:rsidRDefault="00D97B47" w:rsidP="00083FAB">
            <w:pPr>
              <w:jc w:val="center"/>
              <w:rPr>
                <w:b/>
                <w:sz w:val="20"/>
                <w:szCs w:val="20"/>
              </w:rPr>
            </w:pPr>
            <w:r w:rsidRPr="00A2237C">
              <w:rPr>
                <w:b/>
                <w:sz w:val="20"/>
                <w:szCs w:val="20"/>
              </w:rPr>
              <w:t>Nem</w:t>
            </w:r>
          </w:p>
        </w:tc>
      </w:tr>
      <w:tr w:rsidR="00D97B47" w:rsidRPr="00A2237C" w:rsidTr="00B56EFF">
        <w:trPr>
          <w:jc w:val="center"/>
        </w:trPr>
        <w:tc>
          <w:tcPr>
            <w:tcW w:w="1101" w:type="dxa"/>
            <w:shd w:val="clear" w:color="auto" w:fill="auto"/>
          </w:tcPr>
          <w:p w:rsidR="00D97B47" w:rsidRPr="00A2237C" w:rsidRDefault="00D97B47" w:rsidP="00083FAB">
            <w:pPr>
              <w:jc w:val="center"/>
              <w:rPr>
                <w:sz w:val="20"/>
                <w:szCs w:val="20"/>
              </w:rPr>
            </w:pPr>
            <w:r w:rsidRPr="00A2237C">
              <w:rPr>
                <w:sz w:val="20"/>
                <w:szCs w:val="20"/>
              </w:rPr>
              <w:t>I.</w:t>
            </w:r>
          </w:p>
        </w:tc>
        <w:tc>
          <w:tcPr>
            <w:tcW w:w="4961" w:type="dxa"/>
            <w:shd w:val="clear" w:color="auto" w:fill="auto"/>
          </w:tcPr>
          <w:p w:rsidR="00D97B47" w:rsidRPr="00A2237C" w:rsidRDefault="00D97B47" w:rsidP="00083FAB">
            <w:pPr>
              <w:rPr>
                <w:sz w:val="20"/>
                <w:szCs w:val="20"/>
              </w:rPr>
            </w:pPr>
            <w:r w:rsidRPr="00A2237C">
              <w:rPr>
                <w:i/>
                <w:iCs/>
                <w:sz w:val="20"/>
                <w:szCs w:val="20"/>
              </w:rPr>
              <w:t>Az intézmény működésével összefüggő szabályzatok</w:t>
            </w:r>
          </w:p>
        </w:tc>
        <w:tc>
          <w:tcPr>
            <w:tcW w:w="1276" w:type="dxa"/>
            <w:shd w:val="clear" w:color="auto" w:fill="auto"/>
          </w:tcPr>
          <w:p w:rsidR="00D97B47" w:rsidRPr="00A2237C" w:rsidRDefault="00D97B47" w:rsidP="00083FAB">
            <w:pPr>
              <w:jc w:val="center"/>
              <w:rPr>
                <w:sz w:val="20"/>
                <w:szCs w:val="20"/>
              </w:rPr>
            </w:pPr>
          </w:p>
        </w:tc>
        <w:tc>
          <w:tcPr>
            <w:tcW w:w="1307" w:type="dxa"/>
            <w:shd w:val="clear" w:color="auto" w:fill="auto"/>
          </w:tcPr>
          <w:p w:rsidR="00D97B47" w:rsidRPr="00A2237C" w:rsidRDefault="00D97B47" w:rsidP="00083FAB">
            <w:pPr>
              <w:jc w:val="center"/>
              <w:rPr>
                <w:sz w:val="20"/>
                <w:szCs w:val="20"/>
              </w:rPr>
            </w:pPr>
          </w:p>
        </w:tc>
      </w:tr>
      <w:tr w:rsidR="00D97B47" w:rsidRPr="00A2237C" w:rsidTr="00B56EFF">
        <w:trPr>
          <w:jc w:val="center"/>
        </w:trPr>
        <w:tc>
          <w:tcPr>
            <w:tcW w:w="1101" w:type="dxa"/>
            <w:shd w:val="clear" w:color="auto" w:fill="auto"/>
          </w:tcPr>
          <w:p w:rsidR="00D97B47" w:rsidRPr="00A2237C" w:rsidRDefault="00D97B47" w:rsidP="00083FAB">
            <w:pPr>
              <w:jc w:val="right"/>
              <w:rPr>
                <w:sz w:val="20"/>
                <w:szCs w:val="20"/>
              </w:rPr>
            </w:pPr>
            <w:r w:rsidRPr="00A2237C">
              <w:rPr>
                <w:sz w:val="20"/>
                <w:szCs w:val="20"/>
              </w:rPr>
              <w:t>1.</w:t>
            </w:r>
          </w:p>
        </w:tc>
        <w:tc>
          <w:tcPr>
            <w:tcW w:w="4961" w:type="dxa"/>
            <w:shd w:val="clear" w:color="auto" w:fill="auto"/>
          </w:tcPr>
          <w:p w:rsidR="00D97B47" w:rsidRPr="00A2237C" w:rsidRDefault="00D97B47" w:rsidP="00083FAB">
            <w:pPr>
              <w:ind w:left="317"/>
              <w:rPr>
                <w:sz w:val="20"/>
                <w:szCs w:val="20"/>
              </w:rPr>
            </w:pPr>
            <w:r w:rsidRPr="00A2237C">
              <w:rPr>
                <w:sz w:val="20"/>
                <w:szCs w:val="20"/>
              </w:rPr>
              <w:t>iratkezelési szabályzat</w:t>
            </w:r>
          </w:p>
        </w:tc>
        <w:tc>
          <w:tcPr>
            <w:tcW w:w="1276" w:type="dxa"/>
            <w:shd w:val="clear" w:color="auto" w:fill="auto"/>
          </w:tcPr>
          <w:p w:rsidR="00D97B47" w:rsidRPr="00A2237C" w:rsidRDefault="00D97B47" w:rsidP="00083FAB">
            <w:pPr>
              <w:jc w:val="center"/>
              <w:rPr>
                <w:sz w:val="20"/>
                <w:szCs w:val="20"/>
              </w:rPr>
            </w:pPr>
          </w:p>
        </w:tc>
        <w:tc>
          <w:tcPr>
            <w:tcW w:w="1307" w:type="dxa"/>
            <w:shd w:val="clear" w:color="auto" w:fill="auto"/>
          </w:tcPr>
          <w:p w:rsidR="00D97B47" w:rsidRPr="00A2237C" w:rsidRDefault="00D97B47" w:rsidP="00083FAB">
            <w:pPr>
              <w:jc w:val="center"/>
              <w:rPr>
                <w:sz w:val="20"/>
                <w:szCs w:val="20"/>
              </w:rPr>
            </w:pPr>
          </w:p>
        </w:tc>
      </w:tr>
      <w:tr w:rsidR="00D97B47" w:rsidRPr="00A2237C" w:rsidTr="00B56EFF">
        <w:trPr>
          <w:jc w:val="center"/>
        </w:trPr>
        <w:tc>
          <w:tcPr>
            <w:tcW w:w="1101" w:type="dxa"/>
            <w:shd w:val="clear" w:color="auto" w:fill="auto"/>
          </w:tcPr>
          <w:p w:rsidR="00D97B47" w:rsidRPr="00A2237C" w:rsidRDefault="00D97B47" w:rsidP="00083FAB">
            <w:pPr>
              <w:jc w:val="right"/>
              <w:rPr>
                <w:sz w:val="20"/>
                <w:szCs w:val="20"/>
              </w:rPr>
            </w:pPr>
            <w:r w:rsidRPr="00A2237C">
              <w:rPr>
                <w:sz w:val="20"/>
                <w:szCs w:val="20"/>
              </w:rPr>
              <w:t>2.</w:t>
            </w:r>
          </w:p>
        </w:tc>
        <w:tc>
          <w:tcPr>
            <w:tcW w:w="4961" w:type="dxa"/>
            <w:shd w:val="clear" w:color="auto" w:fill="auto"/>
          </w:tcPr>
          <w:p w:rsidR="00D97B47" w:rsidRPr="00A2237C" w:rsidRDefault="00D97B47" w:rsidP="00083FAB">
            <w:pPr>
              <w:ind w:left="317"/>
              <w:rPr>
                <w:sz w:val="20"/>
                <w:szCs w:val="20"/>
              </w:rPr>
            </w:pPr>
            <w:r w:rsidRPr="00A2237C">
              <w:rPr>
                <w:iCs/>
                <w:sz w:val="20"/>
                <w:szCs w:val="20"/>
                <w:lang w:bidi="bn-IN"/>
              </w:rPr>
              <w:t>érdekképviseleti fórum működésének szabályzata</w:t>
            </w:r>
          </w:p>
        </w:tc>
        <w:tc>
          <w:tcPr>
            <w:tcW w:w="1276" w:type="dxa"/>
            <w:shd w:val="clear" w:color="auto" w:fill="auto"/>
          </w:tcPr>
          <w:p w:rsidR="00D97B47" w:rsidRPr="00A2237C" w:rsidRDefault="00D97B47" w:rsidP="00083FAB">
            <w:pPr>
              <w:jc w:val="center"/>
              <w:rPr>
                <w:sz w:val="20"/>
                <w:szCs w:val="20"/>
              </w:rPr>
            </w:pPr>
          </w:p>
        </w:tc>
        <w:tc>
          <w:tcPr>
            <w:tcW w:w="1307" w:type="dxa"/>
            <w:shd w:val="clear" w:color="auto" w:fill="auto"/>
          </w:tcPr>
          <w:p w:rsidR="00D97B47" w:rsidRPr="00A2237C" w:rsidRDefault="00D97B47" w:rsidP="00083FAB">
            <w:pPr>
              <w:jc w:val="center"/>
              <w:rPr>
                <w:sz w:val="20"/>
                <w:szCs w:val="20"/>
              </w:rPr>
            </w:pPr>
          </w:p>
        </w:tc>
      </w:tr>
      <w:tr w:rsidR="00D97B47" w:rsidRPr="00A2237C" w:rsidTr="00B56EFF">
        <w:trPr>
          <w:jc w:val="center"/>
        </w:trPr>
        <w:tc>
          <w:tcPr>
            <w:tcW w:w="1101" w:type="dxa"/>
            <w:shd w:val="clear" w:color="auto" w:fill="auto"/>
          </w:tcPr>
          <w:p w:rsidR="00D97B47" w:rsidRPr="00A2237C" w:rsidRDefault="00D97B47" w:rsidP="00083FAB">
            <w:pPr>
              <w:jc w:val="center"/>
              <w:rPr>
                <w:sz w:val="20"/>
                <w:szCs w:val="20"/>
              </w:rPr>
            </w:pPr>
            <w:r w:rsidRPr="00A2237C">
              <w:rPr>
                <w:sz w:val="20"/>
                <w:szCs w:val="20"/>
              </w:rPr>
              <w:t>II.</w:t>
            </w:r>
          </w:p>
        </w:tc>
        <w:tc>
          <w:tcPr>
            <w:tcW w:w="4961" w:type="dxa"/>
            <w:shd w:val="clear" w:color="auto" w:fill="auto"/>
          </w:tcPr>
          <w:p w:rsidR="00D97B47" w:rsidRPr="00A2237C" w:rsidRDefault="00D97B47" w:rsidP="00083FAB">
            <w:pPr>
              <w:rPr>
                <w:sz w:val="20"/>
                <w:szCs w:val="20"/>
              </w:rPr>
            </w:pPr>
            <w:r w:rsidRPr="00A2237C">
              <w:rPr>
                <w:i/>
                <w:iCs/>
                <w:sz w:val="20"/>
                <w:szCs w:val="20"/>
              </w:rPr>
              <w:t>Gazdasági szabályzatok</w:t>
            </w:r>
          </w:p>
        </w:tc>
        <w:tc>
          <w:tcPr>
            <w:tcW w:w="1276" w:type="dxa"/>
            <w:shd w:val="clear" w:color="auto" w:fill="auto"/>
          </w:tcPr>
          <w:p w:rsidR="00D97B47" w:rsidRPr="00A2237C" w:rsidRDefault="00D97B47" w:rsidP="00083FAB">
            <w:pPr>
              <w:jc w:val="center"/>
              <w:rPr>
                <w:sz w:val="20"/>
                <w:szCs w:val="20"/>
              </w:rPr>
            </w:pPr>
          </w:p>
        </w:tc>
        <w:tc>
          <w:tcPr>
            <w:tcW w:w="1307" w:type="dxa"/>
            <w:shd w:val="clear" w:color="auto" w:fill="auto"/>
          </w:tcPr>
          <w:p w:rsidR="00D97B47" w:rsidRPr="00A2237C" w:rsidRDefault="00D97B47" w:rsidP="00083FAB">
            <w:pPr>
              <w:jc w:val="center"/>
              <w:rPr>
                <w:sz w:val="20"/>
                <w:szCs w:val="20"/>
              </w:rPr>
            </w:pPr>
          </w:p>
        </w:tc>
      </w:tr>
      <w:tr w:rsidR="00D97B47" w:rsidRPr="00A2237C" w:rsidTr="00B56EFF">
        <w:trPr>
          <w:jc w:val="center"/>
        </w:trPr>
        <w:tc>
          <w:tcPr>
            <w:tcW w:w="1101" w:type="dxa"/>
            <w:shd w:val="clear" w:color="auto" w:fill="auto"/>
          </w:tcPr>
          <w:p w:rsidR="00D97B47" w:rsidRPr="00A2237C" w:rsidRDefault="00D97B47" w:rsidP="00083FAB">
            <w:pPr>
              <w:jc w:val="right"/>
              <w:rPr>
                <w:sz w:val="20"/>
                <w:szCs w:val="20"/>
              </w:rPr>
            </w:pPr>
            <w:r w:rsidRPr="00A2237C">
              <w:rPr>
                <w:sz w:val="20"/>
                <w:szCs w:val="20"/>
              </w:rPr>
              <w:t>3.</w:t>
            </w:r>
          </w:p>
        </w:tc>
        <w:tc>
          <w:tcPr>
            <w:tcW w:w="4961" w:type="dxa"/>
            <w:shd w:val="clear" w:color="auto" w:fill="auto"/>
          </w:tcPr>
          <w:p w:rsidR="00D97B47" w:rsidRPr="00A2237C" w:rsidRDefault="00D97B47" w:rsidP="00083FAB">
            <w:pPr>
              <w:autoSpaceDE w:val="0"/>
              <w:autoSpaceDN w:val="0"/>
              <w:adjustRightInd w:val="0"/>
              <w:ind w:left="317"/>
              <w:rPr>
                <w:iCs/>
                <w:sz w:val="20"/>
                <w:szCs w:val="20"/>
                <w:lang w:bidi="bn-IN"/>
              </w:rPr>
            </w:pPr>
            <w:r w:rsidRPr="00A2237C">
              <w:rPr>
                <w:iCs/>
                <w:sz w:val="20"/>
                <w:szCs w:val="20"/>
                <w:lang w:bidi="bn-IN"/>
              </w:rPr>
              <w:t>számviteli szabályzat</w:t>
            </w:r>
          </w:p>
        </w:tc>
        <w:tc>
          <w:tcPr>
            <w:tcW w:w="1276" w:type="dxa"/>
            <w:shd w:val="clear" w:color="auto" w:fill="auto"/>
          </w:tcPr>
          <w:p w:rsidR="00D97B47" w:rsidRPr="00A2237C" w:rsidRDefault="00D97B47" w:rsidP="00083FAB">
            <w:pPr>
              <w:jc w:val="center"/>
              <w:rPr>
                <w:sz w:val="20"/>
                <w:szCs w:val="20"/>
              </w:rPr>
            </w:pPr>
          </w:p>
        </w:tc>
        <w:tc>
          <w:tcPr>
            <w:tcW w:w="1307" w:type="dxa"/>
            <w:shd w:val="clear" w:color="auto" w:fill="auto"/>
          </w:tcPr>
          <w:p w:rsidR="00D97B47" w:rsidRPr="00A2237C" w:rsidRDefault="00D97B47" w:rsidP="00083FAB">
            <w:pPr>
              <w:jc w:val="center"/>
              <w:rPr>
                <w:sz w:val="20"/>
                <w:szCs w:val="20"/>
              </w:rPr>
            </w:pPr>
          </w:p>
        </w:tc>
      </w:tr>
      <w:tr w:rsidR="00D97B47" w:rsidRPr="00A2237C" w:rsidTr="00B56EFF">
        <w:trPr>
          <w:jc w:val="center"/>
        </w:trPr>
        <w:tc>
          <w:tcPr>
            <w:tcW w:w="1101" w:type="dxa"/>
            <w:shd w:val="clear" w:color="auto" w:fill="auto"/>
          </w:tcPr>
          <w:p w:rsidR="00D97B47" w:rsidRPr="00A2237C" w:rsidRDefault="00D97B47" w:rsidP="00083FAB">
            <w:pPr>
              <w:jc w:val="right"/>
              <w:rPr>
                <w:sz w:val="20"/>
                <w:szCs w:val="20"/>
              </w:rPr>
            </w:pPr>
            <w:r w:rsidRPr="00A2237C">
              <w:rPr>
                <w:sz w:val="20"/>
                <w:szCs w:val="20"/>
              </w:rPr>
              <w:t>4.</w:t>
            </w:r>
          </w:p>
        </w:tc>
        <w:tc>
          <w:tcPr>
            <w:tcW w:w="4961" w:type="dxa"/>
            <w:shd w:val="clear" w:color="auto" w:fill="auto"/>
          </w:tcPr>
          <w:p w:rsidR="00D97B47" w:rsidRPr="00A2237C" w:rsidRDefault="00D97B47" w:rsidP="00083FAB">
            <w:pPr>
              <w:ind w:left="317"/>
              <w:rPr>
                <w:sz w:val="20"/>
                <w:szCs w:val="20"/>
              </w:rPr>
            </w:pPr>
            <w:r w:rsidRPr="00A2237C">
              <w:rPr>
                <w:sz w:val="20"/>
                <w:szCs w:val="20"/>
              </w:rPr>
              <w:t>pénzkezelési szabályzat</w:t>
            </w:r>
          </w:p>
        </w:tc>
        <w:tc>
          <w:tcPr>
            <w:tcW w:w="1276" w:type="dxa"/>
            <w:shd w:val="clear" w:color="auto" w:fill="auto"/>
          </w:tcPr>
          <w:p w:rsidR="00D97B47" w:rsidRPr="00A2237C" w:rsidRDefault="00D97B47" w:rsidP="00083FAB">
            <w:pPr>
              <w:jc w:val="center"/>
              <w:rPr>
                <w:sz w:val="20"/>
                <w:szCs w:val="20"/>
              </w:rPr>
            </w:pPr>
          </w:p>
        </w:tc>
        <w:tc>
          <w:tcPr>
            <w:tcW w:w="1307" w:type="dxa"/>
            <w:shd w:val="clear" w:color="auto" w:fill="auto"/>
          </w:tcPr>
          <w:p w:rsidR="00D97B47" w:rsidRPr="00A2237C" w:rsidRDefault="00D97B47" w:rsidP="00083FAB">
            <w:pPr>
              <w:jc w:val="center"/>
              <w:rPr>
                <w:sz w:val="20"/>
                <w:szCs w:val="20"/>
              </w:rPr>
            </w:pPr>
          </w:p>
        </w:tc>
      </w:tr>
      <w:tr w:rsidR="00D97B47" w:rsidRPr="00A2237C" w:rsidTr="00B56EFF">
        <w:trPr>
          <w:jc w:val="center"/>
        </w:trPr>
        <w:tc>
          <w:tcPr>
            <w:tcW w:w="1101" w:type="dxa"/>
            <w:shd w:val="clear" w:color="auto" w:fill="auto"/>
          </w:tcPr>
          <w:p w:rsidR="00D97B47" w:rsidRPr="00A2237C" w:rsidRDefault="00D97B47" w:rsidP="00083FAB">
            <w:pPr>
              <w:jc w:val="right"/>
              <w:rPr>
                <w:sz w:val="20"/>
                <w:szCs w:val="20"/>
              </w:rPr>
            </w:pPr>
            <w:r w:rsidRPr="00A2237C">
              <w:rPr>
                <w:sz w:val="20"/>
                <w:szCs w:val="20"/>
              </w:rPr>
              <w:t>5.</w:t>
            </w:r>
          </w:p>
        </w:tc>
        <w:tc>
          <w:tcPr>
            <w:tcW w:w="4961" w:type="dxa"/>
            <w:shd w:val="clear" w:color="auto" w:fill="auto"/>
          </w:tcPr>
          <w:p w:rsidR="00D97B47" w:rsidRPr="00A2237C" w:rsidRDefault="00D97B47" w:rsidP="00083FAB">
            <w:pPr>
              <w:ind w:left="317"/>
              <w:rPr>
                <w:sz w:val="20"/>
                <w:szCs w:val="20"/>
              </w:rPr>
            </w:pPr>
            <w:r w:rsidRPr="00A2237C">
              <w:rPr>
                <w:sz w:val="20"/>
                <w:szCs w:val="20"/>
              </w:rPr>
              <w:t>anyaggazdálkodási, leltár és selejtezési szabályzat</w:t>
            </w:r>
          </w:p>
        </w:tc>
        <w:tc>
          <w:tcPr>
            <w:tcW w:w="1276" w:type="dxa"/>
            <w:shd w:val="clear" w:color="auto" w:fill="auto"/>
          </w:tcPr>
          <w:p w:rsidR="00D97B47" w:rsidRPr="00A2237C" w:rsidRDefault="00D97B47" w:rsidP="00083FAB">
            <w:pPr>
              <w:jc w:val="center"/>
              <w:rPr>
                <w:sz w:val="20"/>
                <w:szCs w:val="20"/>
              </w:rPr>
            </w:pPr>
          </w:p>
        </w:tc>
        <w:tc>
          <w:tcPr>
            <w:tcW w:w="1307" w:type="dxa"/>
            <w:shd w:val="clear" w:color="auto" w:fill="auto"/>
          </w:tcPr>
          <w:p w:rsidR="00D97B47" w:rsidRPr="00A2237C" w:rsidRDefault="00D97B47" w:rsidP="00083FAB">
            <w:pPr>
              <w:jc w:val="center"/>
              <w:rPr>
                <w:sz w:val="20"/>
                <w:szCs w:val="20"/>
              </w:rPr>
            </w:pPr>
          </w:p>
        </w:tc>
      </w:tr>
      <w:tr w:rsidR="00D97B47" w:rsidRPr="00A2237C" w:rsidTr="00B56EFF">
        <w:trPr>
          <w:jc w:val="center"/>
        </w:trPr>
        <w:tc>
          <w:tcPr>
            <w:tcW w:w="1101" w:type="dxa"/>
            <w:shd w:val="clear" w:color="auto" w:fill="auto"/>
          </w:tcPr>
          <w:p w:rsidR="00D97B47" w:rsidRPr="00A2237C" w:rsidRDefault="00D97B47" w:rsidP="00083FAB">
            <w:pPr>
              <w:jc w:val="right"/>
              <w:rPr>
                <w:sz w:val="20"/>
                <w:szCs w:val="20"/>
              </w:rPr>
            </w:pPr>
            <w:r w:rsidRPr="00A2237C">
              <w:rPr>
                <w:sz w:val="20"/>
                <w:szCs w:val="20"/>
              </w:rPr>
              <w:t>6.</w:t>
            </w:r>
          </w:p>
        </w:tc>
        <w:tc>
          <w:tcPr>
            <w:tcW w:w="4961" w:type="dxa"/>
            <w:shd w:val="clear" w:color="auto" w:fill="auto"/>
          </w:tcPr>
          <w:p w:rsidR="00D97B47" w:rsidRPr="00A2237C" w:rsidRDefault="00D97B47" w:rsidP="00083FAB">
            <w:pPr>
              <w:ind w:left="317"/>
              <w:rPr>
                <w:sz w:val="20"/>
                <w:szCs w:val="20"/>
              </w:rPr>
            </w:pPr>
            <w:r w:rsidRPr="00A2237C">
              <w:rPr>
                <w:iCs/>
                <w:sz w:val="20"/>
                <w:szCs w:val="20"/>
                <w:lang w:bidi="bn-IN"/>
              </w:rPr>
              <w:t>vagyonvédelmi szabályzat</w:t>
            </w:r>
          </w:p>
        </w:tc>
        <w:tc>
          <w:tcPr>
            <w:tcW w:w="1276" w:type="dxa"/>
            <w:shd w:val="clear" w:color="auto" w:fill="auto"/>
          </w:tcPr>
          <w:p w:rsidR="00D97B47" w:rsidRPr="00A2237C" w:rsidRDefault="00D97B47" w:rsidP="00083FAB">
            <w:pPr>
              <w:jc w:val="center"/>
              <w:rPr>
                <w:sz w:val="20"/>
                <w:szCs w:val="20"/>
              </w:rPr>
            </w:pPr>
          </w:p>
        </w:tc>
        <w:tc>
          <w:tcPr>
            <w:tcW w:w="1307" w:type="dxa"/>
            <w:shd w:val="clear" w:color="auto" w:fill="auto"/>
          </w:tcPr>
          <w:p w:rsidR="00D97B47" w:rsidRPr="00A2237C" w:rsidRDefault="00D97B47" w:rsidP="00083FAB">
            <w:pPr>
              <w:jc w:val="center"/>
              <w:rPr>
                <w:sz w:val="20"/>
                <w:szCs w:val="20"/>
              </w:rPr>
            </w:pPr>
          </w:p>
        </w:tc>
      </w:tr>
      <w:tr w:rsidR="00D97B47" w:rsidRPr="00A2237C" w:rsidTr="00B56EFF">
        <w:trPr>
          <w:jc w:val="center"/>
        </w:trPr>
        <w:tc>
          <w:tcPr>
            <w:tcW w:w="1101" w:type="dxa"/>
            <w:shd w:val="clear" w:color="auto" w:fill="auto"/>
          </w:tcPr>
          <w:p w:rsidR="00D97B47" w:rsidRPr="00A2237C" w:rsidRDefault="00D97B47" w:rsidP="00083FAB">
            <w:pPr>
              <w:jc w:val="center"/>
              <w:rPr>
                <w:sz w:val="20"/>
                <w:szCs w:val="20"/>
              </w:rPr>
            </w:pPr>
            <w:r w:rsidRPr="00A2237C">
              <w:rPr>
                <w:sz w:val="20"/>
                <w:szCs w:val="20"/>
              </w:rPr>
              <w:t>III.</w:t>
            </w:r>
          </w:p>
        </w:tc>
        <w:tc>
          <w:tcPr>
            <w:tcW w:w="4961" w:type="dxa"/>
            <w:shd w:val="clear" w:color="auto" w:fill="auto"/>
          </w:tcPr>
          <w:p w:rsidR="00D97B47" w:rsidRPr="00A2237C" w:rsidRDefault="00D97B47" w:rsidP="00083FAB">
            <w:pPr>
              <w:rPr>
                <w:sz w:val="20"/>
                <w:szCs w:val="20"/>
              </w:rPr>
            </w:pPr>
            <w:r w:rsidRPr="00A2237C">
              <w:rPr>
                <w:i/>
                <w:iCs/>
                <w:sz w:val="20"/>
                <w:szCs w:val="20"/>
              </w:rPr>
              <w:t>Műszaki ellátási szabályzatok</w:t>
            </w:r>
          </w:p>
        </w:tc>
        <w:tc>
          <w:tcPr>
            <w:tcW w:w="1276" w:type="dxa"/>
            <w:shd w:val="clear" w:color="auto" w:fill="auto"/>
          </w:tcPr>
          <w:p w:rsidR="00D97B47" w:rsidRPr="00A2237C" w:rsidRDefault="00D97B47" w:rsidP="00083FAB">
            <w:pPr>
              <w:jc w:val="center"/>
              <w:rPr>
                <w:sz w:val="20"/>
                <w:szCs w:val="20"/>
              </w:rPr>
            </w:pPr>
          </w:p>
        </w:tc>
        <w:tc>
          <w:tcPr>
            <w:tcW w:w="1307" w:type="dxa"/>
            <w:shd w:val="clear" w:color="auto" w:fill="auto"/>
          </w:tcPr>
          <w:p w:rsidR="00D97B47" w:rsidRPr="00A2237C" w:rsidRDefault="00D97B47" w:rsidP="00083FAB">
            <w:pPr>
              <w:jc w:val="center"/>
              <w:rPr>
                <w:sz w:val="20"/>
                <w:szCs w:val="20"/>
              </w:rPr>
            </w:pPr>
          </w:p>
        </w:tc>
      </w:tr>
      <w:tr w:rsidR="00D97B47" w:rsidRPr="00A2237C" w:rsidTr="00B56EFF">
        <w:trPr>
          <w:jc w:val="center"/>
        </w:trPr>
        <w:tc>
          <w:tcPr>
            <w:tcW w:w="1101" w:type="dxa"/>
            <w:shd w:val="clear" w:color="auto" w:fill="auto"/>
          </w:tcPr>
          <w:p w:rsidR="00D97B47" w:rsidRPr="00A2237C" w:rsidRDefault="00D97B47" w:rsidP="00083FAB">
            <w:pPr>
              <w:jc w:val="right"/>
              <w:rPr>
                <w:sz w:val="20"/>
                <w:szCs w:val="20"/>
              </w:rPr>
            </w:pPr>
            <w:r w:rsidRPr="00A2237C">
              <w:rPr>
                <w:sz w:val="20"/>
                <w:szCs w:val="20"/>
              </w:rPr>
              <w:t>7.</w:t>
            </w:r>
          </w:p>
        </w:tc>
        <w:tc>
          <w:tcPr>
            <w:tcW w:w="4961" w:type="dxa"/>
            <w:shd w:val="clear" w:color="auto" w:fill="auto"/>
          </w:tcPr>
          <w:p w:rsidR="00D97B47" w:rsidRPr="00A2237C" w:rsidRDefault="00D97B47" w:rsidP="00083FAB">
            <w:pPr>
              <w:ind w:left="317"/>
              <w:rPr>
                <w:sz w:val="20"/>
                <w:szCs w:val="20"/>
              </w:rPr>
            </w:pPr>
            <w:r w:rsidRPr="00A2237C">
              <w:rPr>
                <w:sz w:val="20"/>
                <w:szCs w:val="20"/>
              </w:rPr>
              <w:t>munkavédelmi szabályzat</w:t>
            </w:r>
          </w:p>
        </w:tc>
        <w:tc>
          <w:tcPr>
            <w:tcW w:w="1276" w:type="dxa"/>
            <w:shd w:val="clear" w:color="auto" w:fill="auto"/>
          </w:tcPr>
          <w:p w:rsidR="00D97B47" w:rsidRPr="00A2237C" w:rsidRDefault="00D97B47" w:rsidP="00083FAB">
            <w:pPr>
              <w:jc w:val="center"/>
              <w:rPr>
                <w:sz w:val="20"/>
                <w:szCs w:val="20"/>
              </w:rPr>
            </w:pPr>
          </w:p>
        </w:tc>
        <w:tc>
          <w:tcPr>
            <w:tcW w:w="1307" w:type="dxa"/>
            <w:shd w:val="clear" w:color="auto" w:fill="auto"/>
          </w:tcPr>
          <w:p w:rsidR="00D97B47" w:rsidRPr="00A2237C" w:rsidRDefault="00D97B47" w:rsidP="00083FAB">
            <w:pPr>
              <w:jc w:val="center"/>
              <w:rPr>
                <w:sz w:val="20"/>
                <w:szCs w:val="20"/>
              </w:rPr>
            </w:pPr>
          </w:p>
        </w:tc>
      </w:tr>
      <w:tr w:rsidR="00D97B47" w:rsidRPr="00A2237C" w:rsidTr="00B56EFF">
        <w:trPr>
          <w:jc w:val="center"/>
        </w:trPr>
        <w:tc>
          <w:tcPr>
            <w:tcW w:w="1101" w:type="dxa"/>
            <w:shd w:val="clear" w:color="auto" w:fill="auto"/>
          </w:tcPr>
          <w:p w:rsidR="00D97B47" w:rsidRPr="00A2237C" w:rsidRDefault="00D97B47" w:rsidP="00083FAB">
            <w:pPr>
              <w:jc w:val="right"/>
              <w:rPr>
                <w:sz w:val="20"/>
                <w:szCs w:val="20"/>
              </w:rPr>
            </w:pPr>
            <w:r w:rsidRPr="00A2237C">
              <w:rPr>
                <w:sz w:val="20"/>
                <w:szCs w:val="20"/>
              </w:rPr>
              <w:t>8.</w:t>
            </w:r>
          </w:p>
        </w:tc>
        <w:tc>
          <w:tcPr>
            <w:tcW w:w="4961" w:type="dxa"/>
            <w:shd w:val="clear" w:color="auto" w:fill="auto"/>
          </w:tcPr>
          <w:p w:rsidR="00D97B47" w:rsidRPr="00A2237C" w:rsidRDefault="00D97B47" w:rsidP="00083FAB">
            <w:pPr>
              <w:ind w:left="317"/>
              <w:rPr>
                <w:sz w:val="20"/>
                <w:szCs w:val="20"/>
              </w:rPr>
            </w:pPr>
            <w:r w:rsidRPr="00A2237C">
              <w:rPr>
                <w:sz w:val="20"/>
                <w:szCs w:val="20"/>
              </w:rPr>
              <w:t>tűzvédelmi szabályzat</w:t>
            </w:r>
          </w:p>
        </w:tc>
        <w:tc>
          <w:tcPr>
            <w:tcW w:w="1276" w:type="dxa"/>
            <w:shd w:val="clear" w:color="auto" w:fill="auto"/>
          </w:tcPr>
          <w:p w:rsidR="00D97B47" w:rsidRPr="00A2237C" w:rsidRDefault="00D97B47" w:rsidP="00083FAB">
            <w:pPr>
              <w:jc w:val="center"/>
              <w:rPr>
                <w:sz w:val="20"/>
                <w:szCs w:val="20"/>
              </w:rPr>
            </w:pPr>
          </w:p>
        </w:tc>
        <w:tc>
          <w:tcPr>
            <w:tcW w:w="1307" w:type="dxa"/>
            <w:shd w:val="clear" w:color="auto" w:fill="auto"/>
          </w:tcPr>
          <w:p w:rsidR="00D97B47" w:rsidRPr="00A2237C" w:rsidRDefault="00D97B47" w:rsidP="00083FAB">
            <w:pPr>
              <w:jc w:val="center"/>
              <w:rPr>
                <w:sz w:val="20"/>
                <w:szCs w:val="20"/>
              </w:rPr>
            </w:pPr>
          </w:p>
        </w:tc>
      </w:tr>
      <w:tr w:rsidR="00134BA8" w:rsidRPr="00A2237C" w:rsidTr="00B56EFF">
        <w:trPr>
          <w:jc w:val="center"/>
        </w:trPr>
        <w:tc>
          <w:tcPr>
            <w:tcW w:w="1101" w:type="dxa"/>
            <w:shd w:val="clear" w:color="auto" w:fill="auto"/>
          </w:tcPr>
          <w:p w:rsidR="00134BA8" w:rsidRPr="00A2237C" w:rsidRDefault="00134BA8" w:rsidP="00933598">
            <w:pPr>
              <w:jc w:val="right"/>
              <w:rPr>
                <w:sz w:val="20"/>
                <w:szCs w:val="20"/>
              </w:rPr>
            </w:pPr>
            <w:smartTag w:uri="urn:schemas-microsoft-com:office:smarttags" w:element="metricconverter">
              <w:smartTagPr>
                <w:attr w:name="ProductID" w:val="9. a"/>
              </w:smartTagPr>
              <w:r w:rsidRPr="00A2237C">
                <w:rPr>
                  <w:sz w:val="20"/>
                  <w:szCs w:val="20"/>
                </w:rPr>
                <w:t>9. a</w:t>
              </w:r>
            </w:smartTag>
            <w:r w:rsidRPr="00A2237C">
              <w:rPr>
                <w:sz w:val="20"/>
                <w:szCs w:val="20"/>
              </w:rPr>
              <w:t>)</w:t>
            </w:r>
          </w:p>
        </w:tc>
        <w:tc>
          <w:tcPr>
            <w:tcW w:w="4961" w:type="dxa"/>
            <w:shd w:val="clear" w:color="auto" w:fill="auto"/>
          </w:tcPr>
          <w:p w:rsidR="00134BA8" w:rsidRPr="00A2237C" w:rsidRDefault="00134BA8" w:rsidP="00933598">
            <w:pPr>
              <w:ind w:left="317"/>
              <w:rPr>
                <w:sz w:val="20"/>
                <w:szCs w:val="20"/>
              </w:rPr>
            </w:pPr>
            <w:r w:rsidRPr="00A2237C">
              <w:rPr>
                <w:sz w:val="20"/>
                <w:szCs w:val="20"/>
              </w:rPr>
              <w:t>munkavédelmi oktatás napja</w:t>
            </w:r>
          </w:p>
        </w:tc>
        <w:tc>
          <w:tcPr>
            <w:tcW w:w="1276" w:type="dxa"/>
            <w:shd w:val="clear" w:color="auto" w:fill="auto"/>
          </w:tcPr>
          <w:p w:rsidR="00134BA8" w:rsidRPr="00A2237C" w:rsidRDefault="00134BA8" w:rsidP="00083FAB">
            <w:pPr>
              <w:jc w:val="center"/>
              <w:rPr>
                <w:sz w:val="20"/>
                <w:szCs w:val="20"/>
              </w:rPr>
            </w:pPr>
          </w:p>
        </w:tc>
        <w:tc>
          <w:tcPr>
            <w:tcW w:w="1307" w:type="dxa"/>
            <w:shd w:val="clear" w:color="auto" w:fill="auto"/>
          </w:tcPr>
          <w:p w:rsidR="00134BA8" w:rsidRPr="00A2237C" w:rsidRDefault="00134BA8" w:rsidP="00083FAB">
            <w:pPr>
              <w:jc w:val="center"/>
              <w:rPr>
                <w:sz w:val="20"/>
                <w:szCs w:val="20"/>
              </w:rPr>
            </w:pPr>
          </w:p>
        </w:tc>
      </w:tr>
      <w:tr w:rsidR="00134BA8" w:rsidRPr="00A2237C" w:rsidTr="00B56EFF">
        <w:trPr>
          <w:jc w:val="center"/>
        </w:trPr>
        <w:tc>
          <w:tcPr>
            <w:tcW w:w="1101" w:type="dxa"/>
            <w:shd w:val="clear" w:color="auto" w:fill="auto"/>
          </w:tcPr>
          <w:p w:rsidR="00134BA8" w:rsidRPr="00A2237C" w:rsidRDefault="00134BA8" w:rsidP="00933598">
            <w:pPr>
              <w:jc w:val="right"/>
              <w:rPr>
                <w:sz w:val="20"/>
                <w:szCs w:val="20"/>
              </w:rPr>
            </w:pPr>
            <w:r w:rsidRPr="00A2237C">
              <w:rPr>
                <w:sz w:val="20"/>
                <w:szCs w:val="20"/>
              </w:rPr>
              <w:t>9. b)</w:t>
            </w:r>
          </w:p>
        </w:tc>
        <w:tc>
          <w:tcPr>
            <w:tcW w:w="4961" w:type="dxa"/>
            <w:shd w:val="clear" w:color="auto" w:fill="auto"/>
          </w:tcPr>
          <w:p w:rsidR="00134BA8" w:rsidRPr="00A2237C" w:rsidRDefault="00134BA8" w:rsidP="00933598">
            <w:pPr>
              <w:ind w:left="317"/>
              <w:rPr>
                <w:sz w:val="20"/>
                <w:szCs w:val="20"/>
              </w:rPr>
            </w:pPr>
            <w:r w:rsidRPr="00A2237C">
              <w:rPr>
                <w:sz w:val="20"/>
                <w:szCs w:val="20"/>
              </w:rPr>
              <w:t>tűzvédelmi oktatás napja</w:t>
            </w:r>
          </w:p>
        </w:tc>
        <w:tc>
          <w:tcPr>
            <w:tcW w:w="1276" w:type="dxa"/>
            <w:shd w:val="clear" w:color="auto" w:fill="auto"/>
          </w:tcPr>
          <w:p w:rsidR="00134BA8" w:rsidRPr="00A2237C" w:rsidRDefault="00134BA8" w:rsidP="00083FAB">
            <w:pPr>
              <w:jc w:val="center"/>
              <w:rPr>
                <w:sz w:val="20"/>
                <w:szCs w:val="20"/>
              </w:rPr>
            </w:pPr>
          </w:p>
        </w:tc>
        <w:tc>
          <w:tcPr>
            <w:tcW w:w="1307" w:type="dxa"/>
            <w:shd w:val="clear" w:color="auto" w:fill="auto"/>
          </w:tcPr>
          <w:p w:rsidR="00134BA8" w:rsidRPr="00A2237C" w:rsidRDefault="00134BA8" w:rsidP="00083FAB">
            <w:pPr>
              <w:jc w:val="center"/>
              <w:rPr>
                <w:sz w:val="20"/>
                <w:szCs w:val="20"/>
              </w:rPr>
            </w:pPr>
          </w:p>
        </w:tc>
      </w:tr>
      <w:tr w:rsidR="00D97B47" w:rsidRPr="00A2237C" w:rsidTr="00B56EFF">
        <w:trPr>
          <w:jc w:val="center"/>
        </w:trPr>
        <w:tc>
          <w:tcPr>
            <w:tcW w:w="1101" w:type="dxa"/>
            <w:shd w:val="clear" w:color="auto" w:fill="auto"/>
          </w:tcPr>
          <w:p w:rsidR="00D97B47" w:rsidRPr="00A2237C" w:rsidRDefault="00D97B47" w:rsidP="00083FAB">
            <w:pPr>
              <w:jc w:val="right"/>
              <w:rPr>
                <w:sz w:val="20"/>
                <w:szCs w:val="20"/>
              </w:rPr>
            </w:pPr>
            <w:r w:rsidRPr="00A2237C">
              <w:rPr>
                <w:sz w:val="20"/>
                <w:szCs w:val="20"/>
              </w:rPr>
              <w:t>10.</w:t>
            </w:r>
          </w:p>
        </w:tc>
        <w:tc>
          <w:tcPr>
            <w:tcW w:w="4961" w:type="dxa"/>
            <w:shd w:val="clear" w:color="auto" w:fill="auto"/>
          </w:tcPr>
          <w:p w:rsidR="00D97B47" w:rsidRPr="00A2237C" w:rsidRDefault="00D97B47" w:rsidP="00083FAB">
            <w:pPr>
              <w:ind w:left="317"/>
              <w:rPr>
                <w:sz w:val="20"/>
                <w:szCs w:val="20"/>
              </w:rPr>
            </w:pPr>
            <w:r w:rsidRPr="00A2237C">
              <w:rPr>
                <w:sz w:val="20"/>
                <w:szCs w:val="20"/>
              </w:rPr>
              <w:t>gépjármű használati szabályzat</w:t>
            </w:r>
          </w:p>
        </w:tc>
        <w:tc>
          <w:tcPr>
            <w:tcW w:w="1276" w:type="dxa"/>
            <w:shd w:val="clear" w:color="auto" w:fill="auto"/>
          </w:tcPr>
          <w:p w:rsidR="00D97B47" w:rsidRPr="00A2237C" w:rsidRDefault="00D97B47" w:rsidP="00083FAB">
            <w:pPr>
              <w:jc w:val="center"/>
              <w:rPr>
                <w:sz w:val="20"/>
                <w:szCs w:val="20"/>
              </w:rPr>
            </w:pPr>
          </w:p>
        </w:tc>
        <w:tc>
          <w:tcPr>
            <w:tcW w:w="1307" w:type="dxa"/>
            <w:shd w:val="clear" w:color="auto" w:fill="auto"/>
          </w:tcPr>
          <w:p w:rsidR="00D97B47" w:rsidRPr="00A2237C" w:rsidRDefault="00D97B47" w:rsidP="00083FAB">
            <w:pPr>
              <w:jc w:val="center"/>
              <w:rPr>
                <w:sz w:val="20"/>
                <w:szCs w:val="20"/>
              </w:rPr>
            </w:pPr>
          </w:p>
        </w:tc>
      </w:tr>
      <w:tr w:rsidR="00E753CA" w:rsidRPr="00A2237C" w:rsidTr="00B56EFF">
        <w:trPr>
          <w:jc w:val="center"/>
        </w:trPr>
        <w:tc>
          <w:tcPr>
            <w:tcW w:w="1101" w:type="dxa"/>
            <w:shd w:val="clear" w:color="auto" w:fill="auto"/>
          </w:tcPr>
          <w:p w:rsidR="00E753CA" w:rsidRPr="00A2237C" w:rsidRDefault="00904F41" w:rsidP="00904F41">
            <w:pPr>
              <w:jc w:val="center"/>
              <w:rPr>
                <w:sz w:val="20"/>
                <w:szCs w:val="20"/>
              </w:rPr>
            </w:pPr>
            <w:r w:rsidRPr="00A2237C">
              <w:rPr>
                <w:sz w:val="20"/>
                <w:szCs w:val="20"/>
              </w:rPr>
              <w:t>IV.</w:t>
            </w:r>
          </w:p>
        </w:tc>
        <w:tc>
          <w:tcPr>
            <w:tcW w:w="4961" w:type="dxa"/>
            <w:shd w:val="clear" w:color="auto" w:fill="auto"/>
          </w:tcPr>
          <w:p w:rsidR="00E753CA" w:rsidRPr="00A2237C" w:rsidRDefault="00E753CA" w:rsidP="00083FAB">
            <w:pPr>
              <w:ind w:left="317"/>
              <w:rPr>
                <w:b/>
                <w:sz w:val="20"/>
                <w:szCs w:val="20"/>
              </w:rPr>
            </w:pPr>
            <w:r w:rsidRPr="00A2237C">
              <w:rPr>
                <w:b/>
                <w:sz w:val="20"/>
                <w:szCs w:val="20"/>
              </w:rPr>
              <w:t xml:space="preserve">Egyéb szabályzatok </w:t>
            </w:r>
            <w:r w:rsidRPr="00A2237C">
              <w:rPr>
                <w:sz w:val="20"/>
                <w:szCs w:val="20"/>
              </w:rPr>
              <w:t>(adatvédelmi szabályzat, takarítási és higiénés szabályzat, etikai szabályzat, kockázatelemzés, tűzriadó terv stb.)</w:t>
            </w:r>
          </w:p>
        </w:tc>
        <w:tc>
          <w:tcPr>
            <w:tcW w:w="1276" w:type="dxa"/>
            <w:shd w:val="clear" w:color="auto" w:fill="auto"/>
          </w:tcPr>
          <w:p w:rsidR="00E753CA" w:rsidRPr="00A2237C" w:rsidRDefault="00E753CA" w:rsidP="00083FAB">
            <w:pPr>
              <w:jc w:val="center"/>
              <w:rPr>
                <w:sz w:val="20"/>
                <w:szCs w:val="20"/>
              </w:rPr>
            </w:pPr>
          </w:p>
        </w:tc>
        <w:tc>
          <w:tcPr>
            <w:tcW w:w="1307" w:type="dxa"/>
            <w:shd w:val="clear" w:color="auto" w:fill="auto"/>
          </w:tcPr>
          <w:p w:rsidR="00E753CA" w:rsidRPr="00A2237C" w:rsidRDefault="00E753CA" w:rsidP="00083FAB">
            <w:pPr>
              <w:jc w:val="center"/>
              <w:rPr>
                <w:sz w:val="20"/>
                <w:szCs w:val="20"/>
              </w:rPr>
            </w:pPr>
          </w:p>
        </w:tc>
      </w:tr>
    </w:tbl>
    <w:p w:rsidR="009239C7" w:rsidRPr="00A2237C" w:rsidRDefault="009239C7" w:rsidP="005B4486">
      <w:pPr>
        <w:ind w:left="1416" w:hanging="1416"/>
        <w:rPr>
          <w:strike/>
          <w:sz w:val="24"/>
        </w:rPr>
      </w:pPr>
    </w:p>
    <w:p w:rsidR="005B4486" w:rsidRPr="00A2237C" w:rsidRDefault="005B4486" w:rsidP="005B4486">
      <w:pPr>
        <w:ind w:left="1416" w:hanging="1416"/>
        <w:rPr>
          <w:strike/>
          <w:sz w:val="24"/>
        </w:rPr>
      </w:pPr>
    </w:p>
    <w:p w:rsidR="00E33544" w:rsidRPr="00A2237C" w:rsidRDefault="00E33544" w:rsidP="005B4486">
      <w:pPr>
        <w:ind w:left="1416" w:hanging="1416"/>
        <w:rPr>
          <w:strike/>
          <w:sz w:val="24"/>
        </w:rPr>
      </w:pPr>
    </w:p>
    <w:p w:rsidR="00B56EFF" w:rsidRPr="00A2237C" w:rsidRDefault="00534889" w:rsidP="002D66A5">
      <w:pPr>
        <w:numPr>
          <w:ilvl w:val="1"/>
          <w:numId w:val="2"/>
        </w:numPr>
        <w:ind w:hanging="562"/>
        <w:rPr>
          <w:b/>
          <w:sz w:val="24"/>
          <w:u w:val="single"/>
        </w:rPr>
      </w:pPr>
      <w:r w:rsidRPr="00A2237C">
        <w:rPr>
          <w:b/>
          <w:sz w:val="24"/>
          <w:u w:val="single"/>
        </w:rPr>
        <w:lastRenderedPageBreak/>
        <w:t>Ellátotti dokumentáció</w:t>
      </w:r>
    </w:p>
    <w:p w:rsidR="005B4486" w:rsidRPr="00A2237C" w:rsidRDefault="005B4486" w:rsidP="002D66A5">
      <w:pPr>
        <w:tabs>
          <w:tab w:val="left" w:pos="567"/>
        </w:tabs>
        <w:rPr>
          <w:b/>
          <w:sz w:val="24"/>
          <w:u w:val="single"/>
        </w:rPr>
      </w:pPr>
    </w:p>
    <w:p w:rsidR="00C83C72" w:rsidRPr="00A2237C" w:rsidRDefault="00C83C72" w:rsidP="009239C7">
      <w:pPr>
        <w:spacing w:line="360" w:lineRule="auto"/>
        <w:rPr>
          <w:sz w:val="22"/>
          <w:szCs w:val="22"/>
          <w:u w:val="single"/>
        </w:rPr>
      </w:pPr>
      <w:r w:rsidRPr="00A2237C">
        <w:rPr>
          <w:sz w:val="22"/>
          <w:szCs w:val="22"/>
          <w:u w:val="single"/>
        </w:rPr>
        <w:t>Fenntartó</w:t>
      </w:r>
      <w:r w:rsidR="005462F9" w:rsidRPr="00A2237C">
        <w:rPr>
          <w:sz w:val="22"/>
          <w:szCs w:val="22"/>
          <w:u w:val="single"/>
        </w:rPr>
        <w:t xml:space="preserve">változás </w:t>
      </w:r>
      <w:r w:rsidRPr="00A2237C">
        <w:rPr>
          <w:sz w:val="22"/>
          <w:szCs w:val="22"/>
          <w:u w:val="single"/>
        </w:rPr>
        <w:t>esetén</w:t>
      </w:r>
    </w:p>
    <w:p w:rsidR="00C83C72" w:rsidRPr="00A2237C" w:rsidRDefault="00C83C72" w:rsidP="005462F9">
      <w:pPr>
        <w:spacing w:line="276" w:lineRule="auto"/>
        <w:jc w:val="both"/>
        <w:rPr>
          <w:iCs/>
          <w:sz w:val="22"/>
          <w:szCs w:val="22"/>
        </w:rPr>
      </w:pPr>
      <w:r w:rsidRPr="00A2237C">
        <w:rPr>
          <w:bCs/>
          <w:sz w:val="22"/>
          <w:szCs w:val="22"/>
        </w:rPr>
        <w:t xml:space="preserve">A </w:t>
      </w:r>
      <w:r w:rsidRPr="00A2237C">
        <w:rPr>
          <w:sz w:val="22"/>
          <w:szCs w:val="22"/>
        </w:rPr>
        <w:t>dokumentációs rend</w:t>
      </w:r>
      <w:r w:rsidRPr="00A2237C">
        <w:rPr>
          <w:bCs/>
          <w:sz w:val="22"/>
          <w:szCs w:val="22"/>
        </w:rPr>
        <w:t>ben megjelent-e változás?</w:t>
      </w:r>
      <w:r w:rsidRPr="00A2237C">
        <w:rPr>
          <w:iCs/>
          <w:sz w:val="22"/>
          <w:szCs w:val="22"/>
        </w:rPr>
        <w:t xml:space="preserve"> </w:t>
      </w:r>
      <w:r w:rsidRPr="00A2237C">
        <w:rPr>
          <w:iCs/>
          <w:sz w:val="22"/>
          <w:szCs w:val="22"/>
        </w:rPr>
        <w:tab/>
      </w:r>
      <w:r w:rsidRPr="00A2237C">
        <w:rPr>
          <w:iCs/>
          <w:sz w:val="22"/>
          <w:szCs w:val="22"/>
        </w:rPr>
        <w:tab/>
      </w:r>
      <w:r w:rsidRPr="00A2237C">
        <w:rPr>
          <w:iCs/>
          <w:sz w:val="22"/>
          <w:szCs w:val="22"/>
        </w:rPr>
        <w:tab/>
      </w:r>
      <w:r w:rsidRPr="00A2237C">
        <w:rPr>
          <w:iCs/>
          <w:sz w:val="22"/>
          <w:szCs w:val="22"/>
        </w:rPr>
        <w:tab/>
      </w:r>
      <w:r w:rsidRPr="00A2237C">
        <w:rPr>
          <w:iCs/>
          <w:sz w:val="22"/>
          <w:szCs w:val="22"/>
        </w:rPr>
        <w:tab/>
      </w:r>
      <w:r w:rsidRPr="00A2237C">
        <w:rPr>
          <w:sz w:val="22"/>
          <w:szCs w:val="22"/>
        </w:rPr>
        <w:t xml:space="preserve">Igen </w:t>
      </w:r>
      <w:r w:rsidR="005462F9" w:rsidRPr="00A2237C">
        <w:rPr>
          <w:sz w:val="22"/>
          <w:szCs w:val="22"/>
        </w:rPr>
        <w:t>-</w:t>
      </w:r>
      <w:r w:rsidRPr="00A2237C">
        <w:rPr>
          <w:sz w:val="22"/>
          <w:szCs w:val="22"/>
        </w:rPr>
        <w:t xml:space="preserve"> Nem</w:t>
      </w:r>
    </w:p>
    <w:p w:rsidR="00C83C72" w:rsidRPr="00A2237C" w:rsidRDefault="00C83C72" w:rsidP="005462F9">
      <w:pPr>
        <w:spacing w:line="276" w:lineRule="auto"/>
        <w:jc w:val="both"/>
        <w:rPr>
          <w:iCs/>
          <w:sz w:val="22"/>
          <w:szCs w:val="22"/>
        </w:rPr>
      </w:pPr>
      <w:r w:rsidRPr="00A2237C">
        <w:rPr>
          <w:iCs/>
          <w:sz w:val="22"/>
          <w:szCs w:val="22"/>
        </w:rPr>
        <w:t>Amennyiben igen, annak oka, változás területe:</w:t>
      </w:r>
      <w:r w:rsidR="005462F9" w:rsidRPr="00A2237C">
        <w:rPr>
          <w:iCs/>
          <w:sz w:val="22"/>
          <w:szCs w:val="22"/>
        </w:rPr>
        <w:t xml:space="preserve"> </w:t>
      </w:r>
      <w:r w:rsidRPr="00A2237C">
        <w:rPr>
          <w:iCs/>
          <w:sz w:val="22"/>
          <w:szCs w:val="22"/>
        </w:rPr>
        <w:t>…...............…………………………………...</w:t>
      </w:r>
      <w:r w:rsidR="005462F9" w:rsidRPr="00A2237C">
        <w:rPr>
          <w:iCs/>
          <w:sz w:val="22"/>
          <w:szCs w:val="22"/>
        </w:rPr>
        <w:t>.........</w:t>
      </w:r>
    </w:p>
    <w:p w:rsidR="00C83C72" w:rsidRPr="00A2237C" w:rsidRDefault="00C83C72" w:rsidP="005462F9">
      <w:pPr>
        <w:tabs>
          <w:tab w:val="left" w:pos="6300"/>
        </w:tabs>
        <w:spacing w:line="276" w:lineRule="auto"/>
        <w:jc w:val="both"/>
        <w:rPr>
          <w:sz w:val="22"/>
          <w:szCs w:val="22"/>
        </w:rPr>
      </w:pPr>
      <w:r w:rsidRPr="00A2237C">
        <w:rPr>
          <w:sz w:val="22"/>
          <w:szCs w:val="22"/>
        </w:rPr>
        <w:t xml:space="preserve">Az ellátotti dokumentációk átadásra kerültek-e? </w:t>
      </w:r>
      <w:r w:rsidRPr="00A2237C">
        <w:rPr>
          <w:sz w:val="22"/>
          <w:szCs w:val="22"/>
        </w:rPr>
        <w:tab/>
      </w:r>
      <w:r w:rsidRPr="00A2237C">
        <w:rPr>
          <w:sz w:val="22"/>
          <w:szCs w:val="22"/>
        </w:rPr>
        <w:tab/>
      </w:r>
      <w:r w:rsidRPr="00A2237C">
        <w:rPr>
          <w:sz w:val="22"/>
          <w:szCs w:val="22"/>
        </w:rPr>
        <w:tab/>
      </w:r>
      <w:r w:rsidRPr="00A2237C">
        <w:rPr>
          <w:sz w:val="22"/>
          <w:szCs w:val="22"/>
        </w:rPr>
        <w:tab/>
        <w:t xml:space="preserve">Igen </w:t>
      </w:r>
      <w:r w:rsidR="005462F9" w:rsidRPr="00A2237C">
        <w:rPr>
          <w:sz w:val="22"/>
          <w:szCs w:val="22"/>
        </w:rPr>
        <w:t>-</w:t>
      </w:r>
      <w:r w:rsidRPr="00A2237C">
        <w:rPr>
          <w:sz w:val="22"/>
          <w:szCs w:val="22"/>
        </w:rPr>
        <w:t xml:space="preserve"> Nem</w:t>
      </w:r>
    </w:p>
    <w:p w:rsidR="00C83C72" w:rsidRPr="00A2237C" w:rsidRDefault="00C83C72" w:rsidP="005462F9">
      <w:pPr>
        <w:tabs>
          <w:tab w:val="left" w:pos="6300"/>
        </w:tabs>
        <w:spacing w:line="276" w:lineRule="auto"/>
        <w:jc w:val="both"/>
        <w:rPr>
          <w:sz w:val="22"/>
          <w:szCs w:val="22"/>
        </w:rPr>
      </w:pPr>
      <w:r w:rsidRPr="00A2237C">
        <w:rPr>
          <w:sz w:val="22"/>
          <w:szCs w:val="22"/>
        </w:rPr>
        <w:t>vagy új ellátotti dokumentáció f</w:t>
      </w:r>
      <w:r w:rsidR="005462F9" w:rsidRPr="00A2237C">
        <w:rPr>
          <w:sz w:val="22"/>
          <w:szCs w:val="22"/>
        </w:rPr>
        <w:t>elvételére került sor?</w:t>
      </w:r>
      <w:r w:rsidR="005462F9" w:rsidRPr="00A2237C">
        <w:rPr>
          <w:sz w:val="22"/>
          <w:szCs w:val="22"/>
        </w:rPr>
        <w:tab/>
      </w:r>
      <w:r w:rsidR="005462F9" w:rsidRPr="00A2237C">
        <w:rPr>
          <w:sz w:val="22"/>
          <w:szCs w:val="22"/>
        </w:rPr>
        <w:tab/>
      </w:r>
      <w:r w:rsidR="005462F9" w:rsidRPr="00A2237C">
        <w:rPr>
          <w:sz w:val="22"/>
          <w:szCs w:val="22"/>
        </w:rPr>
        <w:tab/>
      </w:r>
      <w:r w:rsidR="005462F9" w:rsidRPr="00A2237C">
        <w:rPr>
          <w:sz w:val="22"/>
          <w:szCs w:val="22"/>
        </w:rPr>
        <w:tab/>
        <w:t>Igen -</w:t>
      </w:r>
      <w:r w:rsidRPr="00A2237C">
        <w:rPr>
          <w:sz w:val="22"/>
          <w:szCs w:val="22"/>
        </w:rPr>
        <w:t xml:space="preserve"> Nem</w:t>
      </w:r>
    </w:p>
    <w:p w:rsidR="00C83C72" w:rsidRPr="00A2237C" w:rsidRDefault="00C83C72" w:rsidP="005276C3">
      <w:pPr>
        <w:spacing w:line="360" w:lineRule="auto"/>
        <w:rPr>
          <w:b/>
          <w:sz w:val="24"/>
        </w:rPr>
      </w:pPr>
    </w:p>
    <w:p w:rsidR="00317391" w:rsidRPr="00A2237C" w:rsidRDefault="00317391" w:rsidP="005462F9">
      <w:pPr>
        <w:spacing w:line="360" w:lineRule="auto"/>
        <w:rPr>
          <w:i/>
          <w:sz w:val="20"/>
          <w:szCs w:val="20"/>
        </w:rPr>
      </w:pPr>
      <w:r w:rsidRPr="00A2237C">
        <w:rPr>
          <w:b/>
          <w:sz w:val="24"/>
        </w:rPr>
        <w:t>NYILVÁNTARTÁS</w:t>
      </w:r>
      <w:r w:rsidRPr="00A2237C">
        <w:rPr>
          <w:sz w:val="24"/>
        </w:rPr>
        <w:t xml:space="preserve"> </w:t>
      </w:r>
      <w:r w:rsidRPr="00A2237C">
        <w:rPr>
          <w:i/>
          <w:sz w:val="20"/>
          <w:szCs w:val="20"/>
        </w:rPr>
        <w:t xml:space="preserve">(Szt. </w:t>
      </w:r>
      <w:r w:rsidR="000D7F94" w:rsidRPr="00A2237C">
        <w:rPr>
          <w:i/>
          <w:sz w:val="20"/>
          <w:szCs w:val="20"/>
        </w:rPr>
        <w:t>20.§</w:t>
      </w:r>
      <w:r w:rsidRPr="00A2237C">
        <w:rPr>
          <w:i/>
          <w:sz w:val="20"/>
          <w:szCs w:val="20"/>
        </w:rPr>
        <w:t>)</w:t>
      </w:r>
    </w:p>
    <w:p w:rsidR="00BD46BC" w:rsidRPr="00A2237C" w:rsidRDefault="00BD46BC" w:rsidP="005462F9">
      <w:pPr>
        <w:spacing w:line="276" w:lineRule="auto"/>
        <w:rPr>
          <w:sz w:val="22"/>
          <w:szCs w:val="22"/>
        </w:rPr>
      </w:pPr>
      <w:r w:rsidRPr="00A2237C">
        <w:rPr>
          <w:sz w:val="22"/>
          <w:szCs w:val="22"/>
        </w:rPr>
        <w:t>Rendelkezik-e vele a szolgáltatás?</w:t>
      </w:r>
      <w:r w:rsidRPr="00A2237C">
        <w:rPr>
          <w:sz w:val="22"/>
          <w:szCs w:val="22"/>
        </w:rPr>
        <w:tab/>
      </w:r>
      <w:r w:rsidRPr="00A2237C">
        <w:rPr>
          <w:sz w:val="22"/>
          <w:szCs w:val="22"/>
        </w:rPr>
        <w:tab/>
      </w:r>
      <w:r w:rsidRPr="00A2237C">
        <w:rPr>
          <w:sz w:val="22"/>
          <w:szCs w:val="22"/>
        </w:rPr>
        <w:tab/>
      </w:r>
      <w:r w:rsidRPr="00A2237C">
        <w:rPr>
          <w:sz w:val="22"/>
          <w:szCs w:val="22"/>
        </w:rPr>
        <w:tab/>
      </w:r>
      <w:r w:rsidRPr="00A2237C">
        <w:rPr>
          <w:sz w:val="22"/>
          <w:szCs w:val="22"/>
        </w:rPr>
        <w:tab/>
      </w:r>
      <w:r w:rsidRPr="00A2237C">
        <w:rPr>
          <w:sz w:val="22"/>
          <w:szCs w:val="22"/>
        </w:rPr>
        <w:tab/>
      </w:r>
      <w:r w:rsidRPr="00A2237C">
        <w:rPr>
          <w:sz w:val="22"/>
          <w:szCs w:val="22"/>
        </w:rPr>
        <w:tab/>
        <w:t xml:space="preserve">Igen </w:t>
      </w:r>
      <w:r w:rsidR="005462F9" w:rsidRPr="00A2237C">
        <w:rPr>
          <w:sz w:val="22"/>
          <w:szCs w:val="22"/>
        </w:rPr>
        <w:t xml:space="preserve">- </w:t>
      </w:r>
      <w:r w:rsidRPr="00A2237C">
        <w:rPr>
          <w:sz w:val="22"/>
          <w:szCs w:val="22"/>
        </w:rPr>
        <w:t xml:space="preserve">Nem </w:t>
      </w:r>
    </w:p>
    <w:p w:rsidR="005462F9" w:rsidRPr="00A2237C" w:rsidRDefault="00BD46BC" w:rsidP="005462F9">
      <w:pPr>
        <w:spacing w:line="276" w:lineRule="auto"/>
        <w:jc w:val="both"/>
        <w:rPr>
          <w:sz w:val="22"/>
          <w:szCs w:val="22"/>
        </w:rPr>
      </w:pPr>
      <w:r w:rsidRPr="00A2237C">
        <w:rPr>
          <w:sz w:val="22"/>
          <w:szCs w:val="22"/>
        </w:rPr>
        <w:t xml:space="preserve">Milyen módon vezetik a nyilvántartást? (papíralapon, elektronikusan, ha </w:t>
      </w:r>
      <w:r w:rsidR="00E31F99" w:rsidRPr="00A2237C">
        <w:rPr>
          <w:sz w:val="22"/>
          <w:szCs w:val="22"/>
        </w:rPr>
        <w:t>elektronikusan</w:t>
      </w:r>
      <w:r w:rsidRPr="00A2237C">
        <w:rPr>
          <w:sz w:val="22"/>
          <w:szCs w:val="22"/>
        </w:rPr>
        <w:t xml:space="preserve"> az archiválás módja)? </w:t>
      </w:r>
    </w:p>
    <w:p w:rsidR="00BD46BC" w:rsidRPr="00A2237C" w:rsidRDefault="00BD46BC" w:rsidP="00BD46BC">
      <w:pPr>
        <w:jc w:val="both"/>
        <w:rPr>
          <w:i/>
          <w:iCs/>
          <w:sz w:val="20"/>
          <w:szCs w:val="20"/>
        </w:rPr>
      </w:pPr>
      <w:r w:rsidRPr="00A2237C">
        <w:rPr>
          <w:i/>
          <w:iCs/>
          <w:sz w:val="20"/>
          <w:szCs w:val="20"/>
        </w:rPr>
        <w:t>(</w:t>
      </w:r>
      <w:r w:rsidR="00EA3300" w:rsidRPr="00A2237C">
        <w:rPr>
          <w:rFonts w:ascii="Times" w:hAnsi="Times" w:cs="Times"/>
          <w:b/>
          <w:i/>
          <w:sz w:val="20"/>
          <w:szCs w:val="20"/>
        </w:rPr>
        <w:t>Megjegyzés:</w:t>
      </w:r>
      <w:r w:rsidR="00EA3300" w:rsidRPr="00A2237C">
        <w:rPr>
          <w:rFonts w:ascii="Times" w:hAnsi="Times" w:cs="Times"/>
          <w:sz w:val="20"/>
          <w:szCs w:val="20"/>
        </w:rPr>
        <w:t xml:space="preserve"> </w:t>
      </w:r>
      <w:r w:rsidRPr="00A2237C">
        <w:rPr>
          <w:i/>
          <w:iCs/>
          <w:sz w:val="20"/>
          <w:szCs w:val="20"/>
        </w:rPr>
        <w:t>A TAJ alapú központi elektronikus nyilvántartás nem helyettesíti a papír alapú és / vagy az intézményi elektronikus nyilvántartást.</w:t>
      </w:r>
      <w:r w:rsidR="00EA3300" w:rsidRPr="00A2237C">
        <w:rPr>
          <w:i/>
          <w:iCs/>
          <w:sz w:val="20"/>
          <w:szCs w:val="20"/>
        </w:rPr>
        <w:t xml:space="preserve"> </w:t>
      </w:r>
      <w:r w:rsidRPr="00A2237C">
        <w:rPr>
          <w:rFonts w:ascii="Times" w:hAnsi="Times" w:cs="Times"/>
          <w:b/>
          <w:i/>
          <w:sz w:val="20"/>
          <w:szCs w:val="20"/>
        </w:rPr>
        <w:t>Szt. 20.§.</w:t>
      </w:r>
      <w:r w:rsidRPr="00A2237C">
        <w:rPr>
          <w:rFonts w:ascii="Times" w:hAnsi="Times" w:cs="Times"/>
          <w:i/>
          <w:sz w:val="20"/>
          <w:szCs w:val="20"/>
        </w:rPr>
        <w:t xml:space="preserve"> (8) A (2) és (4) bekezdés szerinti adattartalmú nyilvántartás a változások nyomon követhetőségét biztosító elektronikus úton is vezethető.)</w:t>
      </w:r>
    </w:p>
    <w:p w:rsidR="005462F9" w:rsidRPr="00A2237C" w:rsidRDefault="005462F9" w:rsidP="00BD46BC">
      <w:pPr>
        <w:jc w:val="both"/>
        <w:rPr>
          <w:sz w:val="22"/>
          <w:szCs w:val="22"/>
        </w:rPr>
      </w:pPr>
    </w:p>
    <w:p w:rsidR="00BD46BC" w:rsidRPr="00A2237C" w:rsidRDefault="00BD46BC" w:rsidP="00BD46BC">
      <w:pPr>
        <w:jc w:val="both"/>
        <w:rPr>
          <w:sz w:val="22"/>
          <w:szCs w:val="22"/>
        </w:rPr>
      </w:pPr>
      <w:r w:rsidRPr="00A2237C">
        <w:rPr>
          <w:sz w:val="22"/>
          <w:szCs w:val="22"/>
        </w:rPr>
        <w:t xml:space="preserve">Az ellátottak felvételének sorrendisége nyomon követhető-e? </w:t>
      </w:r>
      <w:r w:rsidRPr="00A2237C">
        <w:rPr>
          <w:sz w:val="22"/>
          <w:szCs w:val="22"/>
        </w:rPr>
        <w:tab/>
      </w:r>
      <w:r w:rsidRPr="00A2237C">
        <w:rPr>
          <w:sz w:val="22"/>
          <w:szCs w:val="22"/>
        </w:rPr>
        <w:tab/>
      </w:r>
      <w:r w:rsidRPr="00A2237C">
        <w:rPr>
          <w:sz w:val="22"/>
          <w:szCs w:val="22"/>
        </w:rPr>
        <w:tab/>
      </w:r>
      <w:r w:rsidR="00B674BD" w:rsidRPr="00A2237C">
        <w:rPr>
          <w:sz w:val="22"/>
          <w:szCs w:val="22"/>
        </w:rPr>
        <w:tab/>
      </w:r>
      <w:r w:rsidRPr="00A2237C">
        <w:rPr>
          <w:sz w:val="22"/>
          <w:szCs w:val="22"/>
        </w:rPr>
        <w:t xml:space="preserve">Igen </w:t>
      </w:r>
      <w:r w:rsidR="005462F9" w:rsidRPr="00A2237C">
        <w:rPr>
          <w:sz w:val="22"/>
          <w:szCs w:val="22"/>
        </w:rPr>
        <w:t>-</w:t>
      </w:r>
      <w:r w:rsidRPr="00A2237C">
        <w:rPr>
          <w:sz w:val="22"/>
          <w:szCs w:val="22"/>
        </w:rPr>
        <w:t xml:space="preserve"> Nem</w:t>
      </w:r>
    </w:p>
    <w:p w:rsidR="00BD46BC" w:rsidRPr="00A2237C" w:rsidRDefault="00BD46BC" w:rsidP="00BD46BC">
      <w:pPr>
        <w:jc w:val="both"/>
        <w:rPr>
          <w:sz w:val="22"/>
          <w:szCs w:val="22"/>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BD46BC" w:rsidRPr="00A2237C" w:rsidTr="005462F9">
        <w:tc>
          <w:tcPr>
            <w:tcW w:w="7380" w:type="dxa"/>
            <w:tcBorders>
              <w:top w:val="single" w:sz="2" w:space="0" w:color="auto"/>
              <w:left w:val="single" w:sz="2" w:space="0" w:color="auto"/>
              <w:bottom w:val="single" w:sz="2" w:space="0" w:color="auto"/>
              <w:right w:val="single" w:sz="6" w:space="0" w:color="auto"/>
            </w:tcBorders>
            <w:vAlign w:val="center"/>
          </w:tcPr>
          <w:p w:rsidR="00BD46BC" w:rsidRPr="00A2237C" w:rsidRDefault="00BD46BC" w:rsidP="005462F9">
            <w:pPr>
              <w:rPr>
                <w:b/>
                <w:sz w:val="22"/>
                <w:szCs w:val="22"/>
              </w:rPr>
            </w:pPr>
            <w:r w:rsidRPr="00A2237C">
              <w:rPr>
                <w:b/>
                <w:sz w:val="22"/>
                <w:szCs w:val="22"/>
              </w:rPr>
              <w:t xml:space="preserve">A nyilvántartás a személyes szociális gondoskodást </w:t>
            </w:r>
            <w:r w:rsidRPr="00A2237C">
              <w:rPr>
                <w:b/>
                <w:sz w:val="22"/>
                <w:szCs w:val="22"/>
                <w:u w:val="single"/>
              </w:rPr>
              <w:t xml:space="preserve">kérelmező </w:t>
            </w:r>
            <w:r w:rsidRPr="00A2237C">
              <w:rPr>
                <w:b/>
                <w:sz w:val="22"/>
                <w:szCs w:val="22"/>
              </w:rPr>
              <w:t xml:space="preserve">személyekről tartalmazza-e az alábbi kötelező elemeket </w:t>
            </w:r>
            <w:r w:rsidRPr="00A2237C">
              <w:rPr>
                <w:i/>
                <w:sz w:val="22"/>
                <w:szCs w:val="22"/>
              </w:rPr>
              <w:t>(Szt.20.§ (2) bek.)</w:t>
            </w:r>
            <w:r w:rsidRPr="00A2237C">
              <w:rPr>
                <w:b/>
                <w:sz w:val="22"/>
                <w:szCs w:val="22"/>
              </w:rPr>
              <w:t>:</w:t>
            </w:r>
          </w:p>
        </w:tc>
        <w:tc>
          <w:tcPr>
            <w:tcW w:w="720" w:type="dxa"/>
            <w:tcBorders>
              <w:top w:val="single" w:sz="2" w:space="0" w:color="auto"/>
              <w:left w:val="single" w:sz="6" w:space="0" w:color="auto"/>
              <w:bottom w:val="single" w:sz="2" w:space="0" w:color="auto"/>
              <w:right w:val="single" w:sz="6" w:space="0" w:color="auto"/>
            </w:tcBorders>
            <w:vAlign w:val="center"/>
          </w:tcPr>
          <w:p w:rsidR="00BD46BC" w:rsidRPr="00A2237C" w:rsidRDefault="00BD46BC" w:rsidP="00687547">
            <w:pPr>
              <w:jc w:val="center"/>
              <w:rPr>
                <w:b/>
                <w:sz w:val="22"/>
                <w:szCs w:val="22"/>
              </w:rPr>
            </w:pPr>
            <w:r w:rsidRPr="00A2237C">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BD46BC" w:rsidRPr="00A2237C" w:rsidRDefault="00BD46BC" w:rsidP="00687547">
            <w:pPr>
              <w:jc w:val="center"/>
              <w:rPr>
                <w:b/>
                <w:sz w:val="22"/>
                <w:szCs w:val="22"/>
              </w:rPr>
            </w:pPr>
            <w:r w:rsidRPr="00A2237C">
              <w:rPr>
                <w:b/>
                <w:sz w:val="22"/>
                <w:szCs w:val="22"/>
              </w:rPr>
              <w:t>Nem</w:t>
            </w:r>
          </w:p>
        </w:tc>
      </w:tr>
      <w:tr w:rsidR="00BD46BC" w:rsidRPr="00A2237C" w:rsidTr="005462F9">
        <w:tc>
          <w:tcPr>
            <w:tcW w:w="7380" w:type="dxa"/>
            <w:tcBorders>
              <w:top w:val="single" w:sz="2" w:space="0" w:color="auto"/>
              <w:left w:val="single" w:sz="2" w:space="0" w:color="auto"/>
              <w:bottom w:val="single" w:sz="2" w:space="0" w:color="auto"/>
              <w:right w:val="single" w:sz="6" w:space="0" w:color="auto"/>
            </w:tcBorders>
            <w:vAlign w:val="center"/>
          </w:tcPr>
          <w:p w:rsidR="00BD46BC" w:rsidRPr="00A2237C" w:rsidRDefault="00BD46BC" w:rsidP="005462F9">
            <w:pPr>
              <w:rPr>
                <w:sz w:val="22"/>
                <w:szCs w:val="22"/>
              </w:rPr>
            </w:pPr>
            <w:r w:rsidRPr="00A2237C">
              <w:rPr>
                <w:sz w:val="22"/>
                <w:szCs w:val="22"/>
              </w:rPr>
              <w:t xml:space="preserve">A kérelmező természetes személyazonosító adatai. </w:t>
            </w:r>
            <w:r w:rsidR="001C1FDB" w:rsidRPr="00A2237C">
              <w:rPr>
                <w:i/>
                <w:sz w:val="22"/>
                <w:szCs w:val="22"/>
              </w:rPr>
              <w:t>(név, születési név, születési hely, idő, anyja neve)</w:t>
            </w:r>
            <w:r w:rsidR="00611B57" w:rsidRPr="00A2237C">
              <w:rPr>
                <w:i/>
                <w:sz w:val="22"/>
                <w:szCs w:val="22"/>
              </w:rPr>
              <w:t xml:space="preserve">, </w:t>
            </w:r>
          </w:p>
        </w:tc>
        <w:tc>
          <w:tcPr>
            <w:tcW w:w="720" w:type="dxa"/>
            <w:tcBorders>
              <w:top w:val="single" w:sz="2" w:space="0" w:color="auto"/>
              <w:left w:val="single" w:sz="6" w:space="0" w:color="auto"/>
              <w:bottom w:val="single" w:sz="2" w:space="0" w:color="auto"/>
              <w:right w:val="single" w:sz="6" w:space="0" w:color="auto"/>
            </w:tcBorders>
            <w:vAlign w:val="center"/>
          </w:tcPr>
          <w:p w:rsidR="00BD46BC" w:rsidRPr="00A2237C" w:rsidRDefault="00BD46BC" w:rsidP="005462F9">
            <w:pPr>
              <w:jc w:val="center"/>
            </w:pPr>
          </w:p>
        </w:tc>
        <w:tc>
          <w:tcPr>
            <w:tcW w:w="826" w:type="dxa"/>
            <w:tcBorders>
              <w:top w:val="single" w:sz="2" w:space="0" w:color="auto"/>
              <w:left w:val="single" w:sz="6" w:space="0" w:color="auto"/>
              <w:bottom w:val="single" w:sz="2" w:space="0" w:color="auto"/>
              <w:right w:val="single" w:sz="2" w:space="0" w:color="auto"/>
            </w:tcBorders>
            <w:vAlign w:val="center"/>
          </w:tcPr>
          <w:p w:rsidR="00BD46BC" w:rsidRPr="00A2237C" w:rsidRDefault="00BD46BC" w:rsidP="005462F9">
            <w:pPr>
              <w:jc w:val="center"/>
            </w:pPr>
          </w:p>
        </w:tc>
      </w:tr>
      <w:tr w:rsidR="005E722D" w:rsidRPr="00A2237C" w:rsidTr="005462F9">
        <w:tc>
          <w:tcPr>
            <w:tcW w:w="7380" w:type="dxa"/>
            <w:tcBorders>
              <w:top w:val="single" w:sz="2" w:space="0" w:color="auto"/>
              <w:left w:val="single" w:sz="2" w:space="0" w:color="auto"/>
              <w:bottom w:val="single" w:sz="2" w:space="0" w:color="auto"/>
              <w:right w:val="single" w:sz="6" w:space="0" w:color="auto"/>
            </w:tcBorders>
            <w:vAlign w:val="center"/>
          </w:tcPr>
          <w:p w:rsidR="005E722D" w:rsidRPr="00A2237C" w:rsidRDefault="005E722D" w:rsidP="005462F9">
            <w:pPr>
              <w:rPr>
                <w:sz w:val="22"/>
                <w:szCs w:val="22"/>
              </w:rPr>
            </w:pPr>
            <w:r w:rsidRPr="00A2237C">
              <w:rPr>
                <w:sz w:val="22"/>
                <w:szCs w:val="22"/>
              </w:rPr>
              <w:t>A kérelmező Társadalombiztosítási Azonosító Jele</w:t>
            </w:r>
          </w:p>
        </w:tc>
        <w:tc>
          <w:tcPr>
            <w:tcW w:w="720" w:type="dxa"/>
            <w:tcBorders>
              <w:top w:val="single" w:sz="2" w:space="0" w:color="auto"/>
              <w:left w:val="single" w:sz="6" w:space="0" w:color="auto"/>
              <w:bottom w:val="single" w:sz="2" w:space="0" w:color="auto"/>
              <w:right w:val="single" w:sz="6" w:space="0" w:color="auto"/>
            </w:tcBorders>
            <w:vAlign w:val="center"/>
          </w:tcPr>
          <w:p w:rsidR="005E722D" w:rsidRPr="00A2237C" w:rsidRDefault="005E722D" w:rsidP="005462F9">
            <w:pPr>
              <w:jc w:val="center"/>
            </w:pPr>
          </w:p>
        </w:tc>
        <w:tc>
          <w:tcPr>
            <w:tcW w:w="826" w:type="dxa"/>
            <w:tcBorders>
              <w:top w:val="single" w:sz="2" w:space="0" w:color="auto"/>
              <w:left w:val="single" w:sz="6" w:space="0" w:color="auto"/>
              <w:bottom w:val="single" w:sz="2" w:space="0" w:color="auto"/>
              <w:right w:val="single" w:sz="2" w:space="0" w:color="auto"/>
            </w:tcBorders>
            <w:vAlign w:val="center"/>
          </w:tcPr>
          <w:p w:rsidR="005E722D" w:rsidRPr="00A2237C" w:rsidRDefault="005E722D" w:rsidP="005462F9">
            <w:pPr>
              <w:jc w:val="center"/>
            </w:pPr>
          </w:p>
        </w:tc>
      </w:tr>
      <w:tr w:rsidR="00BD46BC" w:rsidRPr="00A2237C" w:rsidTr="005462F9">
        <w:tc>
          <w:tcPr>
            <w:tcW w:w="7380" w:type="dxa"/>
            <w:tcBorders>
              <w:top w:val="single" w:sz="2" w:space="0" w:color="auto"/>
              <w:left w:val="single" w:sz="2" w:space="0" w:color="auto"/>
              <w:bottom w:val="single" w:sz="2" w:space="0" w:color="auto"/>
              <w:right w:val="single" w:sz="6" w:space="0" w:color="auto"/>
            </w:tcBorders>
            <w:vAlign w:val="center"/>
          </w:tcPr>
          <w:p w:rsidR="00BD46BC" w:rsidRPr="00A2237C" w:rsidRDefault="00BD46BC" w:rsidP="005462F9">
            <w:pPr>
              <w:rPr>
                <w:sz w:val="22"/>
                <w:szCs w:val="22"/>
              </w:rPr>
            </w:pPr>
            <w:r w:rsidRPr="00A2237C">
              <w:rPr>
                <w:sz w:val="22"/>
                <w:szCs w:val="22"/>
              </w:rPr>
              <w:t>A kérelmező telefonszáma, lakó- és tartózkodási helye, értesítési cím.</w:t>
            </w:r>
          </w:p>
        </w:tc>
        <w:tc>
          <w:tcPr>
            <w:tcW w:w="720" w:type="dxa"/>
            <w:tcBorders>
              <w:top w:val="single" w:sz="2" w:space="0" w:color="auto"/>
              <w:left w:val="single" w:sz="6" w:space="0" w:color="auto"/>
              <w:bottom w:val="single" w:sz="2" w:space="0" w:color="auto"/>
              <w:right w:val="single" w:sz="6" w:space="0" w:color="auto"/>
            </w:tcBorders>
            <w:vAlign w:val="center"/>
          </w:tcPr>
          <w:p w:rsidR="00BD46BC" w:rsidRPr="00A2237C" w:rsidRDefault="00BD46BC" w:rsidP="005462F9">
            <w:pPr>
              <w:jc w:val="center"/>
            </w:pPr>
          </w:p>
        </w:tc>
        <w:tc>
          <w:tcPr>
            <w:tcW w:w="826" w:type="dxa"/>
            <w:tcBorders>
              <w:top w:val="single" w:sz="2" w:space="0" w:color="auto"/>
              <w:left w:val="single" w:sz="6" w:space="0" w:color="auto"/>
              <w:bottom w:val="single" w:sz="2" w:space="0" w:color="auto"/>
              <w:right w:val="single" w:sz="2" w:space="0" w:color="auto"/>
            </w:tcBorders>
            <w:vAlign w:val="center"/>
          </w:tcPr>
          <w:p w:rsidR="00BD46BC" w:rsidRPr="00A2237C" w:rsidRDefault="00BD46BC" w:rsidP="005462F9">
            <w:pPr>
              <w:jc w:val="center"/>
            </w:pPr>
          </w:p>
        </w:tc>
      </w:tr>
      <w:tr w:rsidR="00BD46BC" w:rsidRPr="00A2237C" w:rsidTr="005462F9">
        <w:tc>
          <w:tcPr>
            <w:tcW w:w="7380" w:type="dxa"/>
            <w:tcBorders>
              <w:top w:val="single" w:sz="2" w:space="0" w:color="auto"/>
              <w:left w:val="single" w:sz="2" w:space="0" w:color="auto"/>
              <w:bottom w:val="single" w:sz="2" w:space="0" w:color="auto"/>
              <w:right w:val="single" w:sz="6" w:space="0" w:color="auto"/>
            </w:tcBorders>
            <w:vAlign w:val="center"/>
          </w:tcPr>
          <w:p w:rsidR="00BD46BC" w:rsidRPr="00A2237C" w:rsidRDefault="00BD46BC" w:rsidP="005462F9">
            <w:pPr>
              <w:rPr>
                <w:sz w:val="22"/>
                <w:szCs w:val="22"/>
              </w:rPr>
            </w:pPr>
            <w:r w:rsidRPr="00A2237C">
              <w:rPr>
                <w:sz w:val="22"/>
                <w:szCs w:val="22"/>
              </w:rPr>
              <w:t>A kérelmező állampolgársága, bevándorolt, letelepedett vagy menekült, hontalan jogállása, a szabad mozgás és tartózkodás jogára vonatkozó adat.</w:t>
            </w:r>
          </w:p>
        </w:tc>
        <w:tc>
          <w:tcPr>
            <w:tcW w:w="720" w:type="dxa"/>
            <w:tcBorders>
              <w:top w:val="single" w:sz="2" w:space="0" w:color="auto"/>
              <w:left w:val="single" w:sz="6" w:space="0" w:color="auto"/>
              <w:bottom w:val="single" w:sz="2" w:space="0" w:color="auto"/>
              <w:right w:val="single" w:sz="6" w:space="0" w:color="auto"/>
            </w:tcBorders>
            <w:vAlign w:val="center"/>
          </w:tcPr>
          <w:p w:rsidR="00BD46BC" w:rsidRPr="00A2237C" w:rsidRDefault="00BD46BC" w:rsidP="005462F9">
            <w:pPr>
              <w:jc w:val="center"/>
            </w:pPr>
          </w:p>
        </w:tc>
        <w:tc>
          <w:tcPr>
            <w:tcW w:w="826" w:type="dxa"/>
            <w:tcBorders>
              <w:top w:val="single" w:sz="2" w:space="0" w:color="auto"/>
              <w:left w:val="single" w:sz="6" w:space="0" w:color="auto"/>
              <w:bottom w:val="single" w:sz="2" w:space="0" w:color="auto"/>
              <w:right w:val="single" w:sz="2" w:space="0" w:color="auto"/>
            </w:tcBorders>
            <w:vAlign w:val="center"/>
          </w:tcPr>
          <w:p w:rsidR="00BD46BC" w:rsidRPr="00A2237C" w:rsidRDefault="00BD46BC" w:rsidP="005462F9">
            <w:pPr>
              <w:jc w:val="center"/>
            </w:pPr>
          </w:p>
        </w:tc>
      </w:tr>
      <w:tr w:rsidR="00BD46BC" w:rsidRPr="00A2237C" w:rsidTr="005462F9">
        <w:tc>
          <w:tcPr>
            <w:tcW w:w="7380" w:type="dxa"/>
            <w:tcBorders>
              <w:top w:val="single" w:sz="2" w:space="0" w:color="auto"/>
              <w:left w:val="single" w:sz="2" w:space="0" w:color="auto"/>
              <w:bottom w:val="single" w:sz="2" w:space="0" w:color="auto"/>
              <w:right w:val="single" w:sz="6" w:space="0" w:color="auto"/>
            </w:tcBorders>
            <w:vAlign w:val="center"/>
          </w:tcPr>
          <w:p w:rsidR="00BD46BC" w:rsidRPr="00A2237C" w:rsidRDefault="00BD46BC" w:rsidP="005462F9">
            <w:pPr>
              <w:rPr>
                <w:sz w:val="22"/>
                <w:szCs w:val="22"/>
              </w:rPr>
            </w:pPr>
            <w:r w:rsidRPr="00A2237C">
              <w:rPr>
                <w:sz w:val="22"/>
                <w:szCs w:val="22"/>
              </w:rPr>
              <w:t>A kérelmező cselekvőképességére vonatkozó adat.</w:t>
            </w:r>
          </w:p>
        </w:tc>
        <w:tc>
          <w:tcPr>
            <w:tcW w:w="720" w:type="dxa"/>
            <w:tcBorders>
              <w:top w:val="single" w:sz="2" w:space="0" w:color="auto"/>
              <w:left w:val="single" w:sz="6" w:space="0" w:color="auto"/>
              <w:bottom w:val="single" w:sz="2" w:space="0" w:color="auto"/>
              <w:right w:val="single" w:sz="6" w:space="0" w:color="auto"/>
            </w:tcBorders>
            <w:vAlign w:val="center"/>
          </w:tcPr>
          <w:p w:rsidR="00BD46BC" w:rsidRPr="00A2237C" w:rsidRDefault="00BD46BC" w:rsidP="005462F9">
            <w:pPr>
              <w:jc w:val="center"/>
            </w:pPr>
          </w:p>
        </w:tc>
        <w:tc>
          <w:tcPr>
            <w:tcW w:w="826" w:type="dxa"/>
            <w:tcBorders>
              <w:top w:val="single" w:sz="2" w:space="0" w:color="auto"/>
              <w:left w:val="single" w:sz="6" w:space="0" w:color="auto"/>
              <w:bottom w:val="single" w:sz="2" w:space="0" w:color="auto"/>
              <w:right w:val="single" w:sz="2" w:space="0" w:color="auto"/>
            </w:tcBorders>
            <w:vAlign w:val="center"/>
          </w:tcPr>
          <w:p w:rsidR="00BD46BC" w:rsidRPr="00A2237C" w:rsidRDefault="00BD46BC" w:rsidP="005462F9">
            <w:pPr>
              <w:jc w:val="center"/>
            </w:pPr>
          </w:p>
        </w:tc>
      </w:tr>
      <w:tr w:rsidR="00BD46BC" w:rsidRPr="00A2237C" w:rsidTr="005462F9">
        <w:tc>
          <w:tcPr>
            <w:tcW w:w="7380" w:type="dxa"/>
            <w:tcBorders>
              <w:top w:val="single" w:sz="2" w:space="0" w:color="auto"/>
              <w:left w:val="single" w:sz="2" w:space="0" w:color="auto"/>
              <w:bottom w:val="single" w:sz="2" w:space="0" w:color="auto"/>
              <w:right w:val="single" w:sz="6" w:space="0" w:color="auto"/>
            </w:tcBorders>
            <w:vAlign w:val="center"/>
          </w:tcPr>
          <w:p w:rsidR="00BD46BC" w:rsidRPr="00A2237C" w:rsidRDefault="00BD46BC" w:rsidP="005462F9">
            <w:pPr>
              <w:rPr>
                <w:sz w:val="22"/>
                <w:szCs w:val="22"/>
              </w:rPr>
            </w:pPr>
            <w:r w:rsidRPr="00A2237C">
              <w:rPr>
                <w:sz w:val="22"/>
                <w:szCs w:val="22"/>
              </w:rPr>
              <w:t>A kérelmező törvényes képviselője, továbbá a kérelmező megnevezett hozzátartozója neve, születési neve, telefonszáma, lakó- és tartózkodási helye vagy értesítési címe.</w:t>
            </w:r>
          </w:p>
        </w:tc>
        <w:tc>
          <w:tcPr>
            <w:tcW w:w="720" w:type="dxa"/>
            <w:tcBorders>
              <w:top w:val="single" w:sz="2" w:space="0" w:color="auto"/>
              <w:left w:val="single" w:sz="6" w:space="0" w:color="auto"/>
              <w:bottom w:val="single" w:sz="2" w:space="0" w:color="auto"/>
              <w:right w:val="single" w:sz="6" w:space="0" w:color="auto"/>
            </w:tcBorders>
            <w:vAlign w:val="center"/>
          </w:tcPr>
          <w:p w:rsidR="00BD46BC" w:rsidRPr="00A2237C" w:rsidRDefault="00BD46BC" w:rsidP="005462F9">
            <w:pPr>
              <w:jc w:val="center"/>
            </w:pPr>
          </w:p>
        </w:tc>
        <w:tc>
          <w:tcPr>
            <w:tcW w:w="826" w:type="dxa"/>
            <w:tcBorders>
              <w:top w:val="single" w:sz="2" w:space="0" w:color="auto"/>
              <w:left w:val="single" w:sz="6" w:space="0" w:color="auto"/>
              <w:bottom w:val="single" w:sz="2" w:space="0" w:color="auto"/>
              <w:right w:val="single" w:sz="2" w:space="0" w:color="auto"/>
            </w:tcBorders>
            <w:vAlign w:val="center"/>
          </w:tcPr>
          <w:p w:rsidR="00BD46BC" w:rsidRPr="00A2237C" w:rsidRDefault="00BD46BC" w:rsidP="005462F9">
            <w:pPr>
              <w:jc w:val="center"/>
            </w:pPr>
          </w:p>
        </w:tc>
      </w:tr>
      <w:tr w:rsidR="00BD46BC" w:rsidRPr="00A2237C" w:rsidTr="005462F9">
        <w:tc>
          <w:tcPr>
            <w:tcW w:w="7380" w:type="dxa"/>
            <w:tcBorders>
              <w:top w:val="single" w:sz="2" w:space="0" w:color="auto"/>
              <w:left w:val="single" w:sz="2" w:space="0" w:color="auto"/>
              <w:bottom w:val="single" w:sz="2" w:space="0" w:color="auto"/>
              <w:right w:val="single" w:sz="6" w:space="0" w:color="auto"/>
            </w:tcBorders>
            <w:vAlign w:val="center"/>
          </w:tcPr>
          <w:p w:rsidR="00BD46BC" w:rsidRPr="00A2237C" w:rsidRDefault="00BD46BC" w:rsidP="005462F9">
            <w:pPr>
              <w:rPr>
                <w:sz w:val="22"/>
                <w:szCs w:val="22"/>
              </w:rPr>
            </w:pPr>
            <w:r w:rsidRPr="00A2237C">
              <w:rPr>
                <w:sz w:val="22"/>
                <w:szCs w:val="22"/>
              </w:rPr>
              <w:t>A kérelem előterjesztésének vagy a beutaló határozat megküldésének időpontja.</w:t>
            </w:r>
          </w:p>
        </w:tc>
        <w:tc>
          <w:tcPr>
            <w:tcW w:w="720" w:type="dxa"/>
            <w:tcBorders>
              <w:top w:val="single" w:sz="2" w:space="0" w:color="auto"/>
              <w:left w:val="single" w:sz="6" w:space="0" w:color="auto"/>
              <w:bottom w:val="single" w:sz="2" w:space="0" w:color="auto"/>
              <w:right w:val="single" w:sz="6" w:space="0" w:color="auto"/>
            </w:tcBorders>
            <w:vAlign w:val="center"/>
          </w:tcPr>
          <w:p w:rsidR="00BD46BC" w:rsidRPr="00A2237C" w:rsidRDefault="00BD46BC" w:rsidP="005462F9">
            <w:pPr>
              <w:jc w:val="center"/>
            </w:pPr>
          </w:p>
        </w:tc>
        <w:tc>
          <w:tcPr>
            <w:tcW w:w="826" w:type="dxa"/>
            <w:tcBorders>
              <w:top w:val="single" w:sz="2" w:space="0" w:color="auto"/>
              <w:left w:val="single" w:sz="6" w:space="0" w:color="auto"/>
              <w:bottom w:val="single" w:sz="2" w:space="0" w:color="auto"/>
              <w:right w:val="single" w:sz="2" w:space="0" w:color="auto"/>
            </w:tcBorders>
            <w:vAlign w:val="center"/>
          </w:tcPr>
          <w:p w:rsidR="00BD46BC" w:rsidRPr="00A2237C" w:rsidRDefault="00BD46BC" w:rsidP="005462F9">
            <w:pPr>
              <w:jc w:val="center"/>
            </w:pPr>
          </w:p>
        </w:tc>
      </w:tr>
      <w:tr w:rsidR="00BD46BC" w:rsidRPr="00A2237C" w:rsidTr="005462F9">
        <w:tc>
          <w:tcPr>
            <w:tcW w:w="7380" w:type="dxa"/>
            <w:tcBorders>
              <w:top w:val="single" w:sz="2" w:space="0" w:color="auto"/>
              <w:left w:val="single" w:sz="2" w:space="0" w:color="auto"/>
              <w:bottom w:val="single" w:sz="2" w:space="0" w:color="auto"/>
              <w:right w:val="single" w:sz="6" w:space="0" w:color="auto"/>
            </w:tcBorders>
            <w:vAlign w:val="center"/>
          </w:tcPr>
          <w:p w:rsidR="00BD46BC" w:rsidRPr="00A2237C" w:rsidRDefault="00BD46BC" w:rsidP="005462F9">
            <w:pPr>
              <w:rPr>
                <w:sz w:val="22"/>
                <w:szCs w:val="22"/>
              </w:rPr>
            </w:pPr>
            <w:r w:rsidRPr="00A2237C">
              <w:rPr>
                <w:iCs/>
                <w:sz w:val="22"/>
                <w:szCs w:val="22"/>
              </w:rPr>
              <w:t xml:space="preserve">A </w:t>
            </w:r>
            <w:r w:rsidRPr="00A2237C">
              <w:rPr>
                <w:sz w:val="22"/>
                <w:szCs w:val="22"/>
              </w:rPr>
              <w:t>soron kívüli ellátásra vonatkozó igény.</w:t>
            </w:r>
          </w:p>
        </w:tc>
        <w:tc>
          <w:tcPr>
            <w:tcW w:w="720" w:type="dxa"/>
            <w:tcBorders>
              <w:top w:val="single" w:sz="2" w:space="0" w:color="auto"/>
              <w:left w:val="single" w:sz="6" w:space="0" w:color="auto"/>
              <w:bottom w:val="single" w:sz="2" w:space="0" w:color="auto"/>
              <w:right w:val="single" w:sz="6" w:space="0" w:color="auto"/>
            </w:tcBorders>
            <w:vAlign w:val="center"/>
          </w:tcPr>
          <w:p w:rsidR="00BD46BC" w:rsidRPr="00A2237C" w:rsidRDefault="00BD46BC" w:rsidP="005462F9">
            <w:pPr>
              <w:jc w:val="center"/>
            </w:pPr>
          </w:p>
        </w:tc>
        <w:tc>
          <w:tcPr>
            <w:tcW w:w="826" w:type="dxa"/>
            <w:tcBorders>
              <w:top w:val="single" w:sz="2" w:space="0" w:color="auto"/>
              <w:left w:val="single" w:sz="6" w:space="0" w:color="auto"/>
              <w:bottom w:val="single" w:sz="2" w:space="0" w:color="auto"/>
              <w:right w:val="single" w:sz="2" w:space="0" w:color="auto"/>
            </w:tcBorders>
            <w:vAlign w:val="center"/>
          </w:tcPr>
          <w:p w:rsidR="00BD46BC" w:rsidRPr="00A2237C" w:rsidRDefault="00BD46BC" w:rsidP="005462F9">
            <w:pPr>
              <w:jc w:val="center"/>
            </w:pPr>
          </w:p>
        </w:tc>
      </w:tr>
      <w:tr w:rsidR="006257F2" w:rsidRPr="00A2237C" w:rsidTr="005462F9">
        <w:tc>
          <w:tcPr>
            <w:tcW w:w="7380" w:type="dxa"/>
            <w:tcBorders>
              <w:top w:val="single" w:sz="2" w:space="0" w:color="auto"/>
              <w:left w:val="single" w:sz="2" w:space="0" w:color="auto"/>
              <w:bottom w:val="single" w:sz="2" w:space="0" w:color="auto"/>
              <w:right w:val="single" w:sz="6" w:space="0" w:color="auto"/>
            </w:tcBorders>
            <w:vAlign w:val="center"/>
          </w:tcPr>
          <w:p w:rsidR="006257F2" w:rsidRPr="00A2237C" w:rsidRDefault="006257F2" w:rsidP="005462F9">
            <w:pPr>
              <w:rPr>
                <w:iCs/>
                <w:sz w:val="22"/>
                <w:szCs w:val="22"/>
              </w:rPr>
            </w:pPr>
            <w:r w:rsidRPr="00A2237C">
              <w:rPr>
                <w:sz w:val="22"/>
                <w:szCs w:val="22"/>
              </w:rPr>
              <w:t>Az előgondozás lefolytatásának időpontja, ha annak elvégzése kötelező.*</w:t>
            </w:r>
          </w:p>
        </w:tc>
        <w:tc>
          <w:tcPr>
            <w:tcW w:w="720" w:type="dxa"/>
            <w:tcBorders>
              <w:top w:val="single" w:sz="2" w:space="0" w:color="auto"/>
              <w:left w:val="single" w:sz="6" w:space="0" w:color="auto"/>
              <w:bottom w:val="single" w:sz="2" w:space="0" w:color="auto"/>
              <w:right w:val="single" w:sz="6" w:space="0" w:color="auto"/>
            </w:tcBorders>
            <w:vAlign w:val="center"/>
          </w:tcPr>
          <w:p w:rsidR="006257F2" w:rsidRPr="00A2237C" w:rsidRDefault="006257F2" w:rsidP="005462F9">
            <w:pPr>
              <w:jc w:val="center"/>
            </w:pPr>
          </w:p>
        </w:tc>
        <w:tc>
          <w:tcPr>
            <w:tcW w:w="826" w:type="dxa"/>
            <w:tcBorders>
              <w:top w:val="single" w:sz="2" w:space="0" w:color="auto"/>
              <w:left w:val="single" w:sz="6" w:space="0" w:color="auto"/>
              <w:bottom w:val="single" w:sz="2" w:space="0" w:color="auto"/>
              <w:right w:val="single" w:sz="2" w:space="0" w:color="auto"/>
            </w:tcBorders>
            <w:vAlign w:val="center"/>
          </w:tcPr>
          <w:p w:rsidR="006257F2" w:rsidRPr="00A2237C" w:rsidRDefault="006257F2" w:rsidP="005462F9">
            <w:pPr>
              <w:jc w:val="center"/>
            </w:pPr>
          </w:p>
        </w:tc>
      </w:tr>
      <w:tr w:rsidR="006257F2" w:rsidRPr="00A2237C" w:rsidTr="005462F9">
        <w:tc>
          <w:tcPr>
            <w:tcW w:w="7380" w:type="dxa"/>
            <w:tcBorders>
              <w:top w:val="single" w:sz="2" w:space="0" w:color="auto"/>
              <w:left w:val="single" w:sz="2" w:space="0" w:color="auto"/>
              <w:bottom w:val="single" w:sz="2" w:space="0" w:color="auto"/>
              <w:right w:val="single" w:sz="6" w:space="0" w:color="auto"/>
            </w:tcBorders>
            <w:vAlign w:val="center"/>
          </w:tcPr>
          <w:p w:rsidR="006257F2" w:rsidRPr="00A2237C" w:rsidRDefault="006257F2" w:rsidP="005462F9">
            <w:pPr>
              <w:rPr>
                <w:sz w:val="22"/>
                <w:szCs w:val="22"/>
              </w:rPr>
            </w:pPr>
            <w:r w:rsidRPr="00A2237C">
              <w:rPr>
                <w:b/>
                <w:sz w:val="22"/>
                <w:szCs w:val="22"/>
              </w:rPr>
              <w:t xml:space="preserve">A nyilvántartás tartalmazza-e a személyes szociális gondoskodást </w:t>
            </w:r>
            <w:r w:rsidRPr="00A2237C">
              <w:rPr>
                <w:b/>
                <w:sz w:val="22"/>
                <w:szCs w:val="22"/>
                <w:u w:val="single"/>
              </w:rPr>
              <w:t xml:space="preserve">igénybevevő </w:t>
            </w:r>
            <w:r w:rsidRPr="00A2237C">
              <w:rPr>
                <w:b/>
                <w:sz w:val="22"/>
                <w:szCs w:val="22"/>
              </w:rPr>
              <w:t xml:space="preserve">személyekről az alábbi kötelező elemeket </w:t>
            </w:r>
            <w:r w:rsidRPr="00A2237C">
              <w:rPr>
                <w:i/>
                <w:sz w:val="22"/>
                <w:szCs w:val="22"/>
              </w:rPr>
              <w:t>(Szt.20.§ (4) bek.)</w:t>
            </w:r>
            <w:r w:rsidRPr="00A2237C">
              <w:rPr>
                <w:b/>
                <w:sz w:val="22"/>
                <w:szCs w:val="22"/>
              </w:rPr>
              <w:t>:</w:t>
            </w:r>
          </w:p>
        </w:tc>
        <w:tc>
          <w:tcPr>
            <w:tcW w:w="720" w:type="dxa"/>
            <w:tcBorders>
              <w:top w:val="single" w:sz="2" w:space="0" w:color="auto"/>
              <w:left w:val="single" w:sz="6" w:space="0" w:color="auto"/>
              <w:bottom w:val="single" w:sz="2" w:space="0" w:color="auto"/>
              <w:right w:val="single" w:sz="6" w:space="0" w:color="auto"/>
            </w:tcBorders>
            <w:vAlign w:val="center"/>
          </w:tcPr>
          <w:p w:rsidR="006257F2" w:rsidRPr="00A2237C" w:rsidRDefault="006257F2" w:rsidP="005462F9">
            <w:pPr>
              <w:jc w:val="center"/>
            </w:pPr>
          </w:p>
        </w:tc>
        <w:tc>
          <w:tcPr>
            <w:tcW w:w="826" w:type="dxa"/>
            <w:tcBorders>
              <w:top w:val="single" w:sz="2" w:space="0" w:color="auto"/>
              <w:left w:val="single" w:sz="6" w:space="0" w:color="auto"/>
              <w:bottom w:val="single" w:sz="2" w:space="0" w:color="auto"/>
              <w:right w:val="single" w:sz="2" w:space="0" w:color="auto"/>
            </w:tcBorders>
            <w:vAlign w:val="center"/>
          </w:tcPr>
          <w:p w:rsidR="006257F2" w:rsidRPr="00A2237C" w:rsidRDefault="006257F2" w:rsidP="005462F9">
            <w:pPr>
              <w:jc w:val="center"/>
            </w:pPr>
          </w:p>
        </w:tc>
      </w:tr>
      <w:tr w:rsidR="006257F2" w:rsidRPr="00A2237C" w:rsidTr="005462F9">
        <w:tc>
          <w:tcPr>
            <w:tcW w:w="7380" w:type="dxa"/>
            <w:tcBorders>
              <w:top w:val="single" w:sz="2" w:space="0" w:color="auto"/>
              <w:left w:val="single" w:sz="2" w:space="0" w:color="auto"/>
              <w:bottom w:val="single" w:sz="2" w:space="0" w:color="auto"/>
              <w:right w:val="single" w:sz="6" w:space="0" w:color="auto"/>
            </w:tcBorders>
            <w:vAlign w:val="center"/>
          </w:tcPr>
          <w:p w:rsidR="006257F2" w:rsidRPr="00A2237C" w:rsidRDefault="006257F2" w:rsidP="005462F9">
            <w:pPr>
              <w:rPr>
                <w:sz w:val="22"/>
                <w:szCs w:val="22"/>
              </w:rPr>
            </w:pPr>
            <w:r w:rsidRPr="00A2237C">
              <w:rPr>
                <w:sz w:val="22"/>
                <w:szCs w:val="22"/>
              </w:rPr>
              <w:t>Az ellátás megkezdésének és megszüntetésének dátuma, az ellátás megszüntetésének módja, oka.</w:t>
            </w:r>
          </w:p>
        </w:tc>
        <w:tc>
          <w:tcPr>
            <w:tcW w:w="720" w:type="dxa"/>
            <w:tcBorders>
              <w:top w:val="single" w:sz="2" w:space="0" w:color="auto"/>
              <w:left w:val="single" w:sz="6" w:space="0" w:color="auto"/>
              <w:bottom w:val="single" w:sz="2" w:space="0" w:color="auto"/>
              <w:right w:val="single" w:sz="6" w:space="0" w:color="auto"/>
            </w:tcBorders>
            <w:vAlign w:val="center"/>
          </w:tcPr>
          <w:p w:rsidR="006257F2" w:rsidRPr="00A2237C" w:rsidRDefault="006257F2" w:rsidP="005462F9">
            <w:pPr>
              <w:jc w:val="center"/>
            </w:pPr>
          </w:p>
        </w:tc>
        <w:tc>
          <w:tcPr>
            <w:tcW w:w="826" w:type="dxa"/>
            <w:tcBorders>
              <w:top w:val="single" w:sz="2" w:space="0" w:color="auto"/>
              <w:left w:val="single" w:sz="6" w:space="0" w:color="auto"/>
              <w:bottom w:val="single" w:sz="2" w:space="0" w:color="auto"/>
              <w:right w:val="single" w:sz="2" w:space="0" w:color="auto"/>
            </w:tcBorders>
            <w:vAlign w:val="center"/>
          </w:tcPr>
          <w:p w:rsidR="006257F2" w:rsidRPr="00A2237C" w:rsidRDefault="006257F2" w:rsidP="005462F9">
            <w:pPr>
              <w:jc w:val="center"/>
            </w:pPr>
          </w:p>
        </w:tc>
      </w:tr>
      <w:tr w:rsidR="006257F2" w:rsidRPr="00A2237C" w:rsidTr="005462F9">
        <w:tc>
          <w:tcPr>
            <w:tcW w:w="7380" w:type="dxa"/>
            <w:tcBorders>
              <w:top w:val="single" w:sz="2" w:space="0" w:color="auto"/>
              <w:left w:val="single" w:sz="2" w:space="0" w:color="auto"/>
              <w:bottom w:val="single" w:sz="2" w:space="0" w:color="auto"/>
              <w:right w:val="single" w:sz="6" w:space="0" w:color="auto"/>
            </w:tcBorders>
            <w:vAlign w:val="center"/>
          </w:tcPr>
          <w:p w:rsidR="006257F2" w:rsidRPr="00A2237C" w:rsidRDefault="006257F2" w:rsidP="005462F9">
            <w:pPr>
              <w:rPr>
                <w:sz w:val="22"/>
                <w:szCs w:val="22"/>
              </w:rPr>
            </w:pPr>
            <w:r w:rsidRPr="00A2237C">
              <w:rPr>
                <w:sz w:val="22"/>
                <w:szCs w:val="22"/>
              </w:rPr>
              <w:t>A jogosultsági feltételekre és az azokban bekövetkezett változásokra vonatkozó adatok, különösen a szociális rászorultság fennállása, a rászorultságot megalapozó körülményekre vonatkozó adatok.</w:t>
            </w:r>
          </w:p>
        </w:tc>
        <w:tc>
          <w:tcPr>
            <w:tcW w:w="720" w:type="dxa"/>
            <w:tcBorders>
              <w:top w:val="single" w:sz="2" w:space="0" w:color="auto"/>
              <w:left w:val="single" w:sz="6" w:space="0" w:color="auto"/>
              <w:bottom w:val="single" w:sz="2" w:space="0" w:color="auto"/>
              <w:right w:val="single" w:sz="6" w:space="0" w:color="auto"/>
            </w:tcBorders>
            <w:vAlign w:val="center"/>
          </w:tcPr>
          <w:p w:rsidR="006257F2" w:rsidRPr="00A2237C" w:rsidRDefault="006257F2" w:rsidP="005462F9">
            <w:pPr>
              <w:jc w:val="center"/>
            </w:pPr>
          </w:p>
        </w:tc>
        <w:tc>
          <w:tcPr>
            <w:tcW w:w="826" w:type="dxa"/>
            <w:tcBorders>
              <w:top w:val="single" w:sz="2" w:space="0" w:color="auto"/>
              <w:left w:val="single" w:sz="6" w:space="0" w:color="auto"/>
              <w:bottom w:val="single" w:sz="2" w:space="0" w:color="auto"/>
              <w:right w:val="single" w:sz="2" w:space="0" w:color="auto"/>
            </w:tcBorders>
            <w:vAlign w:val="center"/>
          </w:tcPr>
          <w:p w:rsidR="006257F2" w:rsidRPr="00A2237C" w:rsidRDefault="006257F2" w:rsidP="005462F9">
            <w:pPr>
              <w:jc w:val="center"/>
            </w:pPr>
          </w:p>
        </w:tc>
      </w:tr>
    </w:tbl>
    <w:p w:rsidR="005462F9" w:rsidRPr="00A2237C" w:rsidRDefault="005462F9" w:rsidP="00AA25A6">
      <w:pPr>
        <w:pStyle w:val="NormlWeb"/>
        <w:spacing w:before="0" w:beforeAutospacing="0" w:after="0" w:afterAutospacing="0"/>
        <w:rPr>
          <w:i/>
          <w:color w:val="auto"/>
          <w:sz w:val="20"/>
          <w:szCs w:val="20"/>
        </w:rPr>
      </w:pPr>
    </w:p>
    <w:p w:rsidR="00BD46BC" w:rsidRPr="00A2237C" w:rsidRDefault="006257F2" w:rsidP="005462F9">
      <w:pPr>
        <w:pStyle w:val="NormlWeb"/>
        <w:spacing w:before="0" w:beforeAutospacing="0" w:after="0" w:afterAutospacing="0"/>
        <w:jc w:val="both"/>
        <w:rPr>
          <w:i/>
          <w:color w:val="auto"/>
          <w:sz w:val="20"/>
          <w:szCs w:val="20"/>
        </w:rPr>
      </w:pPr>
      <w:r w:rsidRPr="00A2237C">
        <w:rPr>
          <w:i/>
          <w:color w:val="auto"/>
          <w:sz w:val="20"/>
          <w:szCs w:val="20"/>
        </w:rPr>
        <w:t>(</w:t>
      </w:r>
      <w:r w:rsidRPr="00A2237C">
        <w:rPr>
          <w:b/>
          <w:i/>
          <w:color w:val="auto"/>
          <w:sz w:val="20"/>
          <w:szCs w:val="20"/>
        </w:rPr>
        <w:t>Megjegyzés</w:t>
      </w:r>
      <w:r w:rsidRPr="00A2237C">
        <w:rPr>
          <w:i/>
          <w:color w:val="auto"/>
          <w:sz w:val="20"/>
          <w:szCs w:val="20"/>
        </w:rPr>
        <w:t xml:space="preserve">: </w:t>
      </w:r>
      <w:r w:rsidR="00BD46BC" w:rsidRPr="00A2237C">
        <w:rPr>
          <w:b/>
          <w:bCs/>
          <w:i/>
          <w:color w:val="auto"/>
          <w:sz w:val="20"/>
          <w:szCs w:val="20"/>
        </w:rPr>
        <w:t xml:space="preserve">Szt. 20. § </w:t>
      </w:r>
      <w:r w:rsidR="00BD46BC" w:rsidRPr="00A2237C">
        <w:rPr>
          <w:i/>
          <w:color w:val="auto"/>
          <w:sz w:val="20"/>
          <w:szCs w:val="20"/>
        </w:rPr>
        <w:t xml:space="preserve">(1) A szolgáltató, intézmény vezetője a szolgáltatásra vonatkozó </w:t>
      </w:r>
      <w:r w:rsidR="00BD46BC" w:rsidRPr="00A2237C">
        <w:rPr>
          <w:b/>
          <w:i/>
          <w:color w:val="auto"/>
          <w:sz w:val="20"/>
          <w:szCs w:val="20"/>
        </w:rPr>
        <w:t>igényt</w:t>
      </w:r>
      <w:r w:rsidR="00BD46BC" w:rsidRPr="00A2237C">
        <w:rPr>
          <w:i/>
          <w:color w:val="auto"/>
          <w:sz w:val="20"/>
          <w:szCs w:val="20"/>
        </w:rPr>
        <w:t xml:space="preserve"> - az (5) bekezdésben foglalt szolgáltatások kivételével - </w:t>
      </w:r>
      <w:r w:rsidR="00BD46BC" w:rsidRPr="00A2237C">
        <w:rPr>
          <w:b/>
          <w:i/>
          <w:color w:val="auto"/>
          <w:sz w:val="20"/>
          <w:szCs w:val="20"/>
        </w:rPr>
        <w:t>érkezésének napján nyilvántartásba veszi</w:t>
      </w:r>
      <w:r w:rsidR="00BD46BC" w:rsidRPr="00A2237C">
        <w:rPr>
          <w:i/>
          <w:color w:val="auto"/>
          <w:sz w:val="20"/>
          <w:szCs w:val="20"/>
        </w:rPr>
        <w:t>. A nyilvántartás vezetésének célja az e törvényben meghatározott jogok érvényesülésének elősegítése.</w:t>
      </w:r>
    </w:p>
    <w:p w:rsidR="00BD46BC" w:rsidRPr="00A2237C" w:rsidRDefault="00BD46BC" w:rsidP="00BD46BC">
      <w:pPr>
        <w:pStyle w:val="NormlWeb"/>
        <w:spacing w:before="0" w:beforeAutospacing="0" w:after="0" w:afterAutospacing="0"/>
        <w:jc w:val="both"/>
        <w:rPr>
          <w:i/>
          <w:color w:val="auto"/>
          <w:sz w:val="20"/>
          <w:szCs w:val="20"/>
        </w:rPr>
      </w:pPr>
      <w:r w:rsidRPr="00A2237C">
        <w:rPr>
          <w:i/>
          <w:color w:val="auto"/>
          <w:sz w:val="20"/>
          <w:szCs w:val="20"/>
        </w:rPr>
        <w:t>(3) Ha a területi ellátási kötelezettséggel rendelkező szolgáltató, intézmény vezetője kapacitás, illetve férőhely hiányában a szolgáltatásra vonatkozó igényt nem teljesíti, a nyilvántartott igények teljesítésének indokoltságát évente vizsgálni kell.</w:t>
      </w:r>
    </w:p>
    <w:p w:rsidR="00BD46BC" w:rsidRPr="00A2237C" w:rsidRDefault="00BD46BC" w:rsidP="00BD46BC">
      <w:pPr>
        <w:pStyle w:val="NormlWeb"/>
        <w:spacing w:before="0" w:beforeAutospacing="0" w:after="0" w:afterAutospacing="0"/>
        <w:jc w:val="both"/>
        <w:rPr>
          <w:i/>
          <w:color w:val="auto"/>
          <w:sz w:val="20"/>
          <w:szCs w:val="20"/>
          <w:u w:val="single"/>
        </w:rPr>
      </w:pPr>
      <w:r w:rsidRPr="00A2237C">
        <w:rPr>
          <w:i/>
          <w:color w:val="auto"/>
          <w:sz w:val="20"/>
          <w:szCs w:val="20"/>
        </w:rPr>
        <w:t>(</w:t>
      </w:r>
      <w:r w:rsidR="00B43DF1" w:rsidRPr="00A2237C">
        <w:rPr>
          <w:i/>
          <w:color w:val="auto"/>
          <w:sz w:val="20"/>
          <w:szCs w:val="20"/>
        </w:rPr>
        <w:t>8</w:t>
      </w:r>
      <w:r w:rsidRPr="00A2237C">
        <w:rPr>
          <w:i/>
          <w:color w:val="auto"/>
          <w:sz w:val="20"/>
          <w:szCs w:val="20"/>
        </w:rPr>
        <w:t xml:space="preserve">) A (2) és (4) bekezdés szerinti adattartalmú nyilvántartás a változások nyomon követhetőségét biztosító </w:t>
      </w:r>
      <w:r w:rsidRPr="00A2237C">
        <w:rPr>
          <w:b/>
          <w:i/>
          <w:color w:val="auto"/>
          <w:sz w:val="20"/>
          <w:szCs w:val="20"/>
        </w:rPr>
        <w:t>elektronikus úton is vezethető</w:t>
      </w:r>
      <w:r w:rsidRPr="00A2237C">
        <w:rPr>
          <w:i/>
          <w:color w:val="auto"/>
          <w:sz w:val="20"/>
          <w:szCs w:val="20"/>
          <w:u w:val="single"/>
        </w:rPr>
        <w:t>.</w:t>
      </w:r>
    </w:p>
    <w:p w:rsidR="00BD46BC" w:rsidRPr="00A2237C" w:rsidRDefault="00BD46BC" w:rsidP="00BD46BC">
      <w:pPr>
        <w:pStyle w:val="NormlWeb"/>
        <w:spacing w:before="0" w:beforeAutospacing="0" w:after="0" w:afterAutospacing="0"/>
        <w:jc w:val="both"/>
        <w:rPr>
          <w:i/>
          <w:color w:val="auto"/>
          <w:sz w:val="20"/>
          <w:szCs w:val="20"/>
        </w:rPr>
      </w:pPr>
      <w:r w:rsidRPr="00A2237C">
        <w:rPr>
          <w:i/>
          <w:color w:val="auto"/>
          <w:sz w:val="20"/>
          <w:szCs w:val="20"/>
        </w:rPr>
        <w:t>(9) A (2) bekezdés szerinti adattartalmú nyilvántartásból törölni kell az adatokat, ha az ellátásra vonatkozó igény a teljesítését megelőzően megszűnik.</w:t>
      </w:r>
    </w:p>
    <w:p w:rsidR="00BD46BC" w:rsidRPr="00A2237C" w:rsidRDefault="00BD46BC" w:rsidP="00BD46BC">
      <w:pPr>
        <w:pStyle w:val="NormlWeb"/>
        <w:spacing w:before="0" w:beforeAutospacing="0" w:after="0" w:afterAutospacing="0"/>
        <w:jc w:val="both"/>
        <w:rPr>
          <w:i/>
          <w:color w:val="auto"/>
          <w:sz w:val="20"/>
          <w:szCs w:val="20"/>
        </w:rPr>
      </w:pPr>
      <w:r w:rsidRPr="00A2237C">
        <w:rPr>
          <w:b/>
          <w:i/>
          <w:color w:val="auto"/>
          <w:sz w:val="20"/>
          <w:szCs w:val="20"/>
        </w:rPr>
        <w:lastRenderedPageBreak/>
        <w:t>Elektronikus nyilvántartás esetén</w:t>
      </w:r>
      <w:r w:rsidRPr="00A2237C">
        <w:rPr>
          <w:i/>
          <w:color w:val="auto"/>
          <w:sz w:val="20"/>
          <w:szCs w:val="20"/>
        </w:rPr>
        <w:t xml:space="preserve"> gondoskodni 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nem újraírható CD-re kiírja, vagy pdf formátumba átalakítva tárolja el. Természetesen papíralapon is vezethető a nyilvántartás. A korábbiakban elvárt sorszámozás, hitelesítés és szalagozott összefűzés értelemszerűen nem követelmény.)</w:t>
      </w:r>
    </w:p>
    <w:p w:rsidR="00B674BD" w:rsidRPr="00A2237C" w:rsidRDefault="00B674BD" w:rsidP="00B43DF1">
      <w:pPr>
        <w:pStyle w:val="NormlWeb"/>
        <w:spacing w:before="0" w:beforeAutospacing="0" w:after="0" w:afterAutospacing="0"/>
        <w:jc w:val="both"/>
        <w:rPr>
          <w:color w:val="auto"/>
        </w:rPr>
      </w:pPr>
    </w:p>
    <w:p w:rsidR="00F53E76" w:rsidRPr="00A2237C" w:rsidRDefault="00BD46BC" w:rsidP="005462F9">
      <w:pPr>
        <w:pStyle w:val="NormlWeb"/>
        <w:spacing w:before="0" w:beforeAutospacing="0" w:after="0" w:afterAutospacing="0" w:line="276" w:lineRule="auto"/>
        <w:jc w:val="both"/>
        <w:rPr>
          <w:color w:val="auto"/>
        </w:rPr>
      </w:pPr>
      <w:r w:rsidRPr="00A2237C">
        <w:rPr>
          <w:color w:val="auto"/>
        </w:rPr>
        <w:t>Az intézmény/szolgálat vezetője tájékoztat</w:t>
      </w:r>
      <w:r w:rsidR="00171B7B" w:rsidRPr="00A2237C">
        <w:rPr>
          <w:color w:val="auto"/>
        </w:rPr>
        <w:t>j</w:t>
      </w:r>
      <w:r w:rsidRPr="00A2237C">
        <w:rPr>
          <w:color w:val="auto"/>
        </w:rPr>
        <w:t>a-e az ellátottakat arról, hogy az Szt. 20. § (2), (4) bekezdésben foglalt adatokat a TAJ alapú igénybevevői nyilvántartásban is kezelik?</w:t>
      </w:r>
    </w:p>
    <w:p w:rsidR="00BD46BC" w:rsidRPr="00A2237C" w:rsidRDefault="00BD46BC" w:rsidP="00B43DF1">
      <w:pPr>
        <w:pStyle w:val="NormlWeb"/>
        <w:spacing w:before="0" w:beforeAutospacing="0" w:after="0" w:afterAutospacing="0"/>
        <w:jc w:val="both"/>
        <w:rPr>
          <w:bCs/>
          <w:color w:val="auto"/>
          <w:sz w:val="22"/>
          <w:szCs w:val="22"/>
        </w:rPr>
      </w:pPr>
      <w:r w:rsidRPr="00A2237C">
        <w:rPr>
          <w:color w:val="auto"/>
        </w:rPr>
        <w:tab/>
      </w:r>
      <w:r w:rsidRPr="00A2237C">
        <w:rPr>
          <w:color w:val="auto"/>
        </w:rPr>
        <w:tab/>
      </w:r>
      <w:r w:rsidRPr="00A2237C">
        <w:rPr>
          <w:color w:val="auto"/>
        </w:rPr>
        <w:tab/>
      </w:r>
      <w:r w:rsidR="00B43DF1" w:rsidRPr="00A2237C">
        <w:rPr>
          <w:color w:val="auto"/>
        </w:rPr>
        <w:tab/>
      </w:r>
      <w:r w:rsidR="00B43DF1" w:rsidRPr="00A2237C">
        <w:rPr>
          <w:color w:val="auto"/>
        </w:rPr>
        <w:tab/>
      </w:r>
      <w:r w:rsidR="00B43DF1" w:rsidRPr="00A2237C">
        <w:rPr>
          <w:color w:val="auto"/>
        </w:rPr>
        <w:tab/>
      </w:r>
      <w:r w:rsidR="00B43DF1" w:rsidRPr="00A2237C">
        <w:rPr>
          <w:color w:val="auto"/>
        </w:rPr>
        <w:tab/>
      </w:r>
      <w:r w:rsidR="00B43DF1" w:rsidRPr="00A2237C">
        <w:rPr>
          <w:color w:val="auto"/>
        </w:rPr>
        <w:tab/>
      </w:r>
      <w:r w:rsidR="002D66A5" w:rsidRPr="00A2237C">
        <w:rPr>
          <w:color w:val="auto"/>
        </w:rPr>
        <w:tab/>
      </w:r>
      <w:r w:rsidR="002D66A5" w:rsidRPr="00A2237C">
        <w:rPr>
          <w:color w:val="auto"/>
        </w:rPr>
        <w:tab/>
      </w:r>
      <w:r w:rsidR="002D66A5" w:rsidRPr="00A2237C">
        <w:rPr>
          <w:color w:val="auto"/>
        </w:rPr>
        <w:tab/>
      </w:r>
      <w:r w:rsidRPr="00A2237C">
        <w:rPr>
          <w:bCs/>
          <w:color w:val="auto"/>
          <w:sz w:val="22"/>
          <w:szCs w:val="22"/>
        </w:rPr>
        <w:t xml:space="preserve">Igen </w:t>
      </w:r>
      <w:r w:rsidR="005462F9" w:rsidRPr="00A2237C">
        <w:rPr>
          <w:bCs/>
          <w:color w:val="auto"/>
          <w:sz w:val="22"/>
          <w:szCs w:val="22"/>
        </w:rPr>
        <w:t>-</w:t>
      </w:r>
      <w:r w:rsidRPr="00A2237C">
        <w:rPr>
          <w:bCs/>
          <w:color w:val="auto"/>
          <w:sz w:val="22"/>
          <w:szCs w:val="22"/>
        </w:rPr>
        <w:t xml:space="preserve"> Nem</w:t>
      </w:r>
    </w:p>
    <w:p w:rsidR="00BD46BC" w:rsidRPr="00A2237C" w:rsidRDefault="00BD46BC" w:rsidP="00BD46BC">
      <w:pPr>
        <w:pStyle w:val="NormlWeb"/>
        <w:spacing w:before="0" w:beforeAutospacing="0" w:after="0" w:afterAutospacing="0"/>
        <w:jc w:val="both"/>
        <w:rPr>
          <w:bCs/>
          <w:color w:val="auto"/>
        </w:rPr>
      </w:pPr>
      <w:r w:rsidRPr="00A2237C">
        <w:rPr>
          <w:bCs/>
          <w:color w:val="auto"/>
        </w:rPr>
        <w:t>Ha igen milyen formában?</w:t>
      </w:r>
      <w:r w:rsidR="002D66A5" w:rsidRPr="00A2237C">
        <w:rPr>
          <w:bCs/>
          <w:color w:val="auto"/>
        </w:rPr>
        <w:t xml:space="preserve"> </w:t>
      </w:r>
      <w:r w:rsidR="005462F9" w:rsidRPr="00A2237C">
        <w:rPr>
          <w:bCs/>
          <w:color w:val="auto"/>
        </w:rPr>
        <w:t>…</w:t>
      </w:r>
      <w:r w:rsidRPr="00A2237C">
        <w:rPr>
          <w:bCs/>
          <w:color w:val="auto"/>
        </w:rPr>
        <w:t>...........................................................................</w:t>
      </w:r>
      <w:r w:rsidR="005462F9" w:rsidRPr="00A2237C">
        <w:rPr>
          <w:bCs/>
          <w:color w:val="auto"/>
        </w:rPr>
        <w:t>...........................</w:t>
      </w:r>
    </w:p>
    <w:p w:rsidR="00176AAE" w:rsidRPr="00A2237C" w:rsidRDefault="005462F9" w:rsidP="00176AAE">
      <w:pPr>
        <w:pStyle w:val="NormlWeb"/>
        <w:spacing w:before="0" w:beforeAutospacing="0" w:after="0" w:afterAutospacing="0"/>
        <w:jc w:val="both"/>
        <w:rPr>
          <w:color w:val="auto"/>
        </w:rPr>
      </w:pPr>
      <w:r w:rsidRPr="00A2237C">
        <w:rPr>
          <w:i/>
          <w:color w:val="auto"/>
          <w:sz w:val="20"/>
          <w:szCs w:val="20"/>
        </w:rPr>
        <w:t>(</w:t>
      </w:r>
      <w:r w:rsidRPr="00A2237C">
        <w:rPr>
          <w:b/>
          <w:i/>
          <w:color w:val="auto"/>
          <w:sz w:val="20"/>
          <w:szCs w:val="20"/>
        </w:rPr>
        <w:t>Megjegyzés: 226/2006. (XI. 20.) Korm. rendelet</w:t>
      </w:r>
      <w:r w:rsidRPr="00A2237C">
        <w:rPr>
          <w:i/>
          <w:color w:val="auto"/>
          <w:sz w:val="20"/>
          <w:szCs w:val="20"/>
        </w:rPr>
        <w:t xml:space="preserve"> </w:t>
      </w:r>
      <w:r w:rsidRPr="00A2237C">
        <w:rPr>
          <w:bCs/>
          <w:i/>
          <w:color w:val="auto"/>
          <w:sz w:val="20"/>
          <w:szCs w:val="20"/>
        </w:rPr>
        <w:t>13/B. §</w:t>
      </w:r>
      <w:r w:rsidRPr="00A2237C">
        <w:rPr>
          <w:i/>
          <w:color w:val="auto"/>
          <w:sz w:val="20"/>
          <w:szCs w:val="20"/>
        </w:rPr>
        <w:t xml:space="preserve"> </w:t>
      </w:r>
      <w:r w:rsidRPr="00A2237C">
        <w:rPr>
          <w:bCs/>
          <w:i/>
          <w:color w:val="auto"/>
          <w:sz w:val="20"/>
          <w:szCs w:val="20"/>
        </w:rPr>
        <w:t>13/C. §</w:t>
      </w:r>
      <w:r w:rsidRPr="00A2237C">
        <w:rPr>
          <w:rFonts w:eastAsia="Calibri"/>
          <w:bCs/>
          <w:i/>
          <w:color w:val="auto"/>
          <w:sz w:val="20"/>
          <w:szCs w:val="20"/>
          <w:vertAlign w:val="superscript"/>
        </w:rPr>
        <w:t xml:space="preserve"> </w:t>
      </w:r>
      <w:r w:rsidRPr="00A2237C">
        <w:rPr>
          <w:bCs/>
          <w:i/>
          <w:color w:val="auto"/>
          <w:sz w:val="20"/>
          <w:szCs w:val="20"/>
        </w:rPr>
        <w:t>13/F. §</w:t>
      </w:r>
      <w:r w:rsidRPr="00A2237C">
        <w:rPr>
          <w:i/>
          <w:color w:val="auto"/>
          <w:sz w:val="20"/>
          <w:szCs w:val="20"/>
        </w:rPr>
        <w:t xml:space="preserve"> (1), 2016. január 1-jétől </w:t>
      </w:r>
      <w:r w:rsidRPr="00A2237C">
        <w:rPr>
          <w:b/>
          <w:i/>
          <w:iCs/>
          <w:color w:val="auto"/>
          <w:sz w:val="20"/>
          <w:szCs w:val="20"/>
        </w:rPr>
        <w:t>415/2015. (XII. 23.)</w:t>
      </w:r>
      <w:r w:rsidRPr="00A2237C">
        <w:rPr>
          <w:i/>
          <w:iCs/>
          <w:color w:val="auto"/>
          <w:sz w:val="20"/>
          <w:szCs w:val="20"/>
        </w:rPr>
        <w:t xml:space="preserve"> </w:t>
      </w:r>
      <w:r w:rsidRPr="00A2237C">
        <w:rPr>
          <w:b/>
          <w:i/>
          <w:iCs/>
          <w:color w:val="auto"/>
          <w:sz w:val="20"/>
          <w:szCs w:val="20"/>
        </w:rPr>
        <w:t>Korm. rendelet</w:t>
      </w:r>
      <w:r w:rsidRPr="00A2237C">
        <w:rPr>
          <w:i/>
          <w:iCs/>
          <w:color w:val="auto"/>
          <w:sz w:val="20"/>
          <w:szCs w:val="20"/>
        </w:rPr>
        <w:t xml:space="preserve"> 3-11. §)</w:t>
      </w:r>
    </w:p>
    <w:p w:rsidR="005462F9" w:rsidRPr="00A2237C" w:rsidRDefault="005462F9" w:rsidP="005276C3">
      <w:pPr>
        <w:pStyle w:val="NormlWeb"/>
        <w:spacing w:before="0" w:beforeAutospacing="0" w:after="0" w:afterAutospacing="0" w:line="360" w:lineRule="auto"/>
        <w:jc w:val="both"/>
        <w:rPr>
          <w:color w:val="auto"/>
        </w:rPr>
      </w:pPr>
    </w:p>
    <w:p w:rsidR="00534889" w:rsidRPr="00A2237C" w:rsidRDefault="00534889" w:rsidP="005462F9">
      <w:pPr>
        <w:spacing w:line="360" w:lineRule="auto"/>
        <w:rPr>
          <w:sz w:val="20"/>
          <w:szCs w:val="20"/>
        </w:rPr>
      </w:pPr>
      <w:r w:rsidRPr="00A2237C">
        <w:rPr>
          <w:b/>
          <w:sz w:val="24"/>
          <w:szCs w:val="24"/>
        </w:rPr>
        <w:t>KÉRELEM</w:t>
      </w:r>
      <w:r w:rsidRPr="00A2237C">
        <w:rPr>
          <w:sz w:val="24"/>
          <w:szCs w:val="24"/>
        </w:rPr>
        <w:t xml:space="preserve"> </w:t>
      </w:r>
      <w:r w:rsidRPr="00A2237C">
        <w:rPr>
          <w:i/>
          <w:sz w:val="20"/>
          <w:szCs w:val="20"/>
        </w:rPr>
        <w:t>(</w:t>
      </w:r>
      <w:r w:rsidR="00EC1687" w:rsidRPr="00A2237C">
        <w:rPr>
          <w:i/>
          <w:sz w:val="20"/>
          <w:szCs w:val="20"/>
        </w:rPr>
        <w:t xml:space="preserve">Szt. 93. §, </w:t>
      </w:r>
      <w:r w:rsidRPr="00A2237C">
        <w:rPr>
          <w:i/>
          <w:sz w:val="20"/>
          <w:szCs w:val="20"/>
        </w:rPr>
        <w:t>Ir.3. § (1</w:t>
      </w:r>
      <w:r w:rsidR="002264E3" w:rsidRPr="00A2237C">
        <w:rPr>
          <w:i/>
          <w:sz w:val="20"/>
          <w:szCs w:val="20"/>
        </w:rPr>
        <w:t>)</w:t>
      </w:r>
      <w:r w:rsidRPr="00A2237C">
        <w:rPr>
          <w:i/>
          <w:sz w:val="20"/>
          <w:szCs w:val="20"/>
        </w:rPr>
        <w:t>)</w:t>
      </w:r>
    </w:p>
    <w:p w:rsidR="008A4050" w:rsidRPr="00A2237C" w:rsidRDefault="008A4050" w:rsidP="005462F9">
      <w:pPr>
        <w:spacing w:line="276" w:lineRule="auto"/>
        <w:jc w:val="both"/>
        <w:rPr>
          <w:sz w:val="24"/>
          <w:szCs w:val="24"/>
        </w:rPr>
      </w:pPr>
      <w:r w:rsidRPr="00A2237C">
        <w:rPr>
          <w:sz w:val="24"/>
          <w:szCs w:val="24"/>
        </w:rPr>
        <w:t>2011.01.01-től a szolgáltatás igénylése szóban vagy írásban történik? …….............</w:t>
      </w:r>
      <w:r w:rsidR="005462F9" w:rsidRPr="00A2237C">
        <w:rPr>
          <w:sz w:val="24"/>
          <w:szCs w:val="24"/>
        </w:rPr>
        <w:t>..</w:t>
      </w:r>
      <w:r w:rsidRPr="00A2237C">
        <w:rPr>
          <w:sz w:val="24"/>
          <w:szCs w:val="24"/>
        </w:rPr>
        <w:t>............</w:t>
      </w:r>
      <w:r w:rsidR="005462F9" w:rsidRPr="00A2237C">
        <w:rPr>
          <w:sz w:val="24"/>
          <w:szCs w:val="24"/>
        </w:rPr>
        <w:t>....</w:t>
      </w:r>
    </w:p>
    <w:p w:rsidR="008A4050" w:rsidRPr="00A2237C" w:rsidRDefault="008A4050" w:rsidP="005462F9">
      <w:pPr>
        <w:spacing w:line="276" w:lineRule="auto"/>
        <w:jc w:val="both"/>
        <w:rPr>
          <w:sz w:val="24"/>
          <w:szCs w:val="24"/>
        </w:rPr>
      </w:pPr>
      <w:r w:rsidRPr="00A2237C">
        <w:rPr>
          <w:sz w:val="24"/>
          <w:szCs w:val="24"/>
        </w:rPr>
        <w:t>Írásbeli kérelem adattartalma: …</w:t>
      </w:r>
      <w:r w:rsidR="005462F9" w:rsidRPr="00A2237C">
        <w:rPr>
          <w:sz w:val="24"/>
          <w:szCs w:val="24"/>
        </w:rPr>
        <w:t>……………………………………………………………….</w:t>
      </w:r>
    </w:p>
    <w:p w:rsidR="005462F9" w:rsidRPr="00A2237C" w:rsidRDefault="005462F9" w:rsidP="005462F9">
      <w:pPr>
        <w:pStyle w:val="uj"/>
        <w:spacing w:before="0" w:beforeAutospacing="0" w:after="0" w:afterAutospacing="0"/>
        <w:jc w:val="both"/>
        <w:rPr>
          <w:b/>
          <w:i/>
          <w:sz w:val="20"/>
          <w:szCs w:val="20"/>
        </w:rPr>
      </w:pPr>
      <w:r w:rsidRPr="00A2237C">
        <w:rPr>
          <w:b/>
          <w:i/>
          <w:sz w:val="20"/>
          <w:szCs w:val="20"/>
        </w:rPr>
        <w:t>(Megjegyzés:</w:t>
      </w:r>
      <w:r w:rsidRPr="00A2237C">
        <w:rPr>
          <w:i/>
          <w:sz w:val="20"/>
          <w:szCs w:val="20"/>
        </w:rPr>
        <w:t xml:space="preserve"> 2011. január 1-jével </w:t>
      </w:r>
      <w:r w:rsidRPr="00A2237C">
        <w:rPr>
          <w:bCs/>
          <w:i/>
          <w:sz w:val="20"/>
          <w:szCs w:val="20"/>
        </w:rPr>
        <w:t>megszűnt a kérelem írásbeliséghez való kötöttsége,</w:t>
      </w:r>
      <w:r w:rsidRPr="00A2237C">
        <w:rPr>
          <w:bCs/>
          <w:sz w:val="26"/>
          <w:szCs w:val="26"/>
        </w:rPr>
        <w:t xml:space="preserve"> </w:t>
      </w:r>
      <w:r w:rsidRPr="00A2237C">
        <w:rPr>
          <w:bCs/>
          <w:i/>
          <w:sz w:val="20"/>
          <w:szCs w:val="20"/>
        </w:rPr>
        <w:t>az ellátás mind szóban, mind formai kötöttségek nélküli írásbeli alakban kérelmezhető</w:t>
      </w:r>
    </w:p>
    <w:p w:rsidR="008A4050" w:rsidRPr="00A2237C" w:rsidRDefault="008A4050" w:rsidP="005462F9">
      <w:pPr>
        <w:pStyle w:val="uj"/>
        <w:spacing w:before="0" w:beforeAutospacing="0" w:after="0" w:afterAutospacing="0"/>
        <w:jc w:val="both"/>
        <w:rPr>
          <w:rFonts w:ascii="Times" w:hAnsi="Times" w:cs="Times"/>
          <w:i/>
          <w:sz w:val="20"/>
          <w:szCs w:val="20"/>
        </w:rPr>
      </w:pPr>
      <w:r w:rsidRPr="00A2237C">
        <w:rPr>
          <w:b/>
          <w:i/>
          <w:sz w:val="20"/>
          <w:szCs w:val="20"/>
        </w:rPr>
        <w:t xml:space="preserve">Szt. </w:t>
      </w:r>
      <w:r w:rsidRPr="00A2237C">
        <w:rPr>
          <w:rFonts w:ascii="Times" w:hAnsi="Times" w:cs="Times"/>
          <w:b/>
          <w:bCs/>
          <w:i/>
          <w:sz w:val="20"/>
          <w:szCs w:val="20"/>
        </w:rPr>
        <w:t>93. §</w:t>
      </w:r>
      <w:r w:rsidRPr="00A2237C">
        <w:rPr>
          <w:rFonts w:ascii="Times" w:hAnsi="Times" w:cs="Times"/>
          <w:i/>
          <w:sz w:val="20"/>
          <w:szCs w:val="20"/>
        </w:rPr>
        <w:t xml:space="preserve"> (1) </w:t>
      </w:r>
      <w:r w:rsidR="005462F9" w:rsidRPr="00A2237C">
        <w:rPr>
          <w:rFonts w:ascii="Times" w:hAnsi="Times" w:cs="Times"/>
          <w:i/>
          <w:sz w:val="20"/>
          <w:szCs w:val="20"/>
        </w:rPr>
        <w:t>A</w:t>
      </w:r>
      <w:r w:rsidRPr="00A2237C">
        <w:rPr>
          <w:rFonts w:ascii="Times" w:hAnsi="Times" w:cs="Times"/>
          <w:i/>
          <w:sz w:val="20"/>
          <w:szCs w:val="20"/>
        </w:rPr>
        <w:t xml:space="preserve"> személyes gondoskodást nyújtó szociális ellátások igénybevétele önkéntes, az ellátást igénylő, illetve törvényes képviselője szóbeli vagy írásbeli kérelmére, indítványára történik. </w:t>
      </w:r>
    </w:p>
    <w:p w:rsidR="008A4050" w:rsidRPr="00A2237C" w:rsidRDefault="008A4050" w:rsidP="005462F9">
      <w:pPr>
        <w:pStyle w:val="uj"/>
        <w:spacing w:before="0" w:beforeAutospacing="0" w:after="0" w:afterAutospacing="0"/>
        <w:jc w:val="both"/>
        <w:rPr>
          <w:i/>
          <w:sz w:val="20"/>
          <w:szCs w:val="20"/>
        </w:rPr>
      </w:pPr>
      <w:r w:rsidRPr="00A2237C">
        <w:rPr>
          <w:i/>
          <w:sz w:val="20"/>
          <w:szCs w:val="20"/>
        </w:rPr>
        <w:t>(2)</w:t>
      </w:r>
      <w:r w:rsidR="005462F9" w:rsidRPr="00A2237C">
        <w:rPr>
          <w:i/>
          <w:sz w:val="20"/>
          <w:szCs w:val="20"/>
        </w:rPr>
        <w:t xml:space="preserve"> </w:t>
      </w:r>
      <w:r w:rsidRPr="00A2237C">
        <w:rPr>
          <w:i/>
          <w:sz w:val="20"/>
          <w:szCs w:val="20"/>
        </w:rPr>
        <w:t>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nem korlátozta – önállóan terjesztheti elő.</w:t>
      </w:r>
    </w:p>
    <w:p w:rsidR="001C4992" w:rsidRPr="00A2237C" w:rsidRDefault="008A4050" w:rsidP="005462F9">
      <w:pPr>
        <w:pStyle w:val="uj"/>
        <w:spacing w:before="0" w:beforeAutospacing="0" w:after="0" w:afterAutospacing="0"/>
        <w:jc w:val="both"/>
        <w:rPr>
          <w:bCs/>
          <w:i/>
          <w:sz w:val="20"/>
          <w:szCs w:val="20"/>
        </w:rPr>
      </w:pPr>
      <w:r w:rsidRPr="00A2237C">
        <w:rPr>
          <w:b/>
          <w:i/>
          <w:sz w:val="20"/>
          <w:szCs w:val="20"/>
        </w:rPr>
        <w:t>Ir. 3. §</w:t>
      </w:r>
      <w:r w:rsidRPr="00A2237C">
        <w:rPr>
          <w:i/>
          <w:sz w:val="20"/>
          <w:szCs w:val="20"/>
        </w:rPr>
        <w:t xml:space="preserve"> (1) </w:t>
      </w:r>
      <w:r w:rsidR="005462F9" w:rsidRPr="00A2237C">
        <w:rPr>
          <w:i/>
          <w:sz w:val="20"/>
          <w:szCs w:val="20"/>
        </w:rPr>
        <w:t>A</w:t>
      </w:r>
      <w:r w:rsidRPr="00A2237C">
        <w:rPr>
          <w:i/>
          <w:sz w:val="20"/>
          <w:szCs w:val="20"/>
        </w:rPr>
        <w:t xml:space="preserve"> szociális ellátásokat szóban vagy írásban kell kérelmezni.)</w:t>
      </w:r>
    </w:p>
    <w:p w:rsidR="000D4789" w:rsidRPr="00A2237C" w:rsidRDefault="000D4789" w:rsidP="005276C3">
      <w:pPr>
        <w:spacing w:line="360" w:lineRule="auto"/>
        <w:jc w:val="both"/>
        <w:rPr>
          <w:sz w:val="24"/>
          <w:szCs w:val="24"/>
        </w:rPr>
      </w:pPr>
    </w:p>
    <w:p w:rsidR="00C55B30" w:rsidRPr="00A2237C" w:rsidRDefault="00C55B30" w:rsidP="005462F9">
      <w:pPr>
        <w:spacing w:line="360" w:lineRule="auto"/>
        <w:jc w:val="both"/>
        <w:rPr>
          <w:i/>
          <w:sz w:val="24"/>
          <w:szCs w:val="24"/>
        </w:rPr>
      </w:pPr>
      <w:r w:rsidRPr="00A2237C">
        <w:rPr>
          <w:b/>
          <w:sz w:val="24"/>
          <w:szCs w:val="24"/>
        </w:rPr>
        <w:t>EGÉSZSÉGI ÁLLAPOTRA VONATKOZÓ IGAZOLÁS</w:t>
      </w:r>
      <w:r w:rsidRPr="00A2237C">
        <w:rPr>
          <w:sz w:val="24"/>
          <w:szCs w:val="24"/>
        </w:rPr>
        <w:t xml:space="preserve"> </w:t>
      </w:r>
      <w:r w:rsidRPr="00A2237C">
        <w:rPr>
          <w:i/>
          <w:sz w:val="20"/>
          <w:szCs w:val="20"/>
        </w:rPr>
        <w:t>(Ir. 3. § (2), 1. számú melléklet</w:t>
      </w:r>
      <w:r w:rsidRPr="00A2237C">
        <w:rPr>
          <w:i/>
          <w:sz w:val="24"/>
          <w:szCs w:val="24"/>
        </w:rPr>
        <w:t>)</w:t>
      </w:r>
    </w:p>
    <w:p w:rsidR="00C55B30" w:rsidRPr="00A2237C" w:rsidRDefault="00C55B30" w:rsidP="005462F9">
      <w:pPr>
        <w:spacing w:line="276" w:lineRule="auto"/>
        <w:jc w:val="both"/>
        <w:rPr>
          <w:bCs/>
          <w:sz w:val="24"/>
          <w:szCs w:val="24"/>
        </w:rPr>
      </w:pPr>
      <w:r w:rsidRPr="00A2237C">
        <w:rPr>
          <w:bCs/>
          <w:sz w:val="24"/>
          <w:szCs w:val="24"/>
        </w:rPr>
        <w:t xml:space="preserve">Mellékelik-e a kérelem előterjesztésekor az Ir. I. számú melléklet I. része szerinti orvosi igazolást: </w:t>
      </w:r>
      <w:r w:rsidRPr="00A2237C">
        <w:rPr>
          <w:bCs/>
          <w:sz w:val="24"/>
          <w:szCs w:val="24"/>
        </w:rPr>
        <w:tab/>
      </w:r>
      <w:r w:rsidRPr="00A2237C">
        <w:rPr>
          <w:bCs/>
          <w:sz w:val="24"/>
          <w:szCs w:val="24"/>
        </w:rPr>
        <w:tab/>
      </w:r>
      <w:r w:rsidRPr="00A2237C">
        <w:rPr>
          <w:bCs/>
          <w:sz w:val="24"/>
          <w:szCs w:val="24"/>
        </w:rPr>
        <w:tab/>
      </w:r>
      <w:r w:rsidRPr="00A2237C">
        <w:rPr>
          <w:bCs/>
          <w:sz w:val="24"/>
          <w:szCs w:val="24"/>
        </w:rPr>
        <w:tab/>
      </w:r>
      <w:r w:rsidRPr="00A2237C">
        <w:rPr>
          <w:bCs/>
          <w:sz w:val="24"/>
          <w:szCs w:val="24"/>
        </w:rPr>
        <w:tab/>
      </w:r>
      <w:r w:rsidRPr="00A2237C">
        <w:rPr>
          <w:bCs/>
          <w:sz w:val="24"/>
          <w:szCs w:val="24"/>
        </w:rPr>
        <w:tab/>
      </w:r>
      <w:r w:rsidRPr="00A2237C">
        <w:rPr>
          <w:bCs/>
          <w:sz w:val="24"/>
          <w:szCs w:val="24"/>
        </w:rPr>
        <w:tab/>
      </w:r>
      <w:r w:rsidRPr="00A2237C">
        <w:rPr>
          <w:bCs/>
          <w:sz w:val="24"/>
          <w:szCs w:val="24"/>
        </w:rPr>
        <w:tab/>
      </w:r>
      <w:r w:rsidRPr="00A2237C">
        <w:rPr>
          <w:bCs/>
          <w:sz w:val="24"/>
          <w:szCs w:val="24"/>
        </w:rPr>
        <w:tab/>
      </w:r>
      <w:r w:rsidR="00B674BD" w:rsidRPr="00A2237C">
        <w:rPr>
          <w:bCs/>
          <w:sz w:val="24"/>
          <w:szCs w:val="24"/>
        </w:rPr>
        <w:tab/>
      </w:r>
      <w:r w:rsidRPr="00A2237C">
        <w:rPr>
          <w:bCs/>
          <w:sz w:val="24"/>
          <w:szCs w:val="24"/>
        </w:rPr>
        <w:t xml:space="preserve">Igen </w:t>
      </w:r>
      <w:r w:rsidR="005462F9" w:rsidRPr="00A2237C">
        <w:rPr>
          <w:bCs/>
          <w:sz w:val="24"/>
          <w:szCs w:val="24"/>
        </w:rPr>
        <w:t>-</w:t>
      </w:r>
      <w:r w:rsidRPr="00A2237C">
        <w:rPr>
          <w:bCs/>
          <w:sz w:val="24"/>
          <w:szCs w:val="24"/>
        </w:rPr>
        <w:t xml:space="preserve"> Nem</w:t>
      </w:r>
    </w:p>
    <w:p w:rsidR="00AA25A6" w:rsidRPr="00A2237C" w:rsidRDefault="00C55B30" w:rsidP="005462F9">
      <w:pPr>
        <w:spacing w:line="276" w:lineRule="auto"/>
        <w:jc w:val="both"/>
        <w:rPr>
          <w:bCs/>
          <w:sz w:val="24"/>
          <w:szCs w:val="24"/>
        </w:rPr>
      </w:pPr>
      <w:r w:rsidRPr="00A2237C">
        <w:rPr>
          <w:sz w:val="24"/>
          <w:szCs w:val="24"/>
        </w:rPr>
        <w:t xml:space="preserve">Kitöltésük megfelelősége? </w:t>
      </w:r>
      <w:r w:rsidR="00AA25A6" w:rsidRPr="00A2237C">
        <w:rPr>
          <w:sz w:val="24"/>
          <w:szCs w:val="24"/>
        </w:rPr>
        <w:t>(pl.: dátum, pecsét, aláírás)</w:t>
      </w:r>
      <w:r w:rsidR="00AA25A6" w:rsidRPr="00A2237C">
        <w:rPr>
          <w:sz w:val="24"/>
          <w:szCs w:val="24"/>
        </w:rPr>
        <w:tab/>
      </w:r>
      <w:r w:rsidR="00AA25A6" w:rsidRPr="00A2237C">
        <w:rPr>
          <w:sz w:val="24"/>
          <w:szCs w:val="24"/>
        </w:rPr>
        <w:tab/>
      </w:r>
      <w:r w:rsidR="00AA25A6" w:rsidRPr="00A2237C">
        <w:rPr>
          <w:sz w:val="24"/>
          <w:szCs w:val="24"/>
        </w:rPr>
        <w:tab/>
      </w:r>
      <w:r w:rsidR="00AA25A6" w:rsidRPr="00A2237C">
        <w:rPr>
          <w:sz w:val="24"/>
          <w:szCs w:val="24"/>
        </w:rPr>
        <w:tab/>
      </w:r>
      <w:r w:rsidR="00AA25A6" w:rsidRPr="00A2237C">
        <w:rPr>
          <w:bCs/>
          <w:sz w:val="24"/>
          <w:szCs w:val="24"/>
        </w:rPr>
        <w:t xml:space="preserve">Igen </w:t>
      </w:r>
      <w:r w:rsidR="005462F9" w:rsidRPr="00A2237C">
        <w:rPr>
          <w:bCs/>
          <w:sz w:val="24"/>
          <w:szCs w:val="24"/>
        </w:rPr>
        <w:t>-</w:t>
      </w:r>
      <w:r w:rsidR="00AA25A6" w:rsidRPr="00A2237C">
        <w:rPr>
          <w:bCs/>
          <w:sz w:val="24"/>
          <w:szCs w:val="24"/>
        </w:rPr>
        <w:t xml:space="preserve"> Nem</w:t>
      </w:r>
    </w:p>
    <w:p w:rsidR="00C55B30" w:rsidRPr="00A2237C" w:rsidRDefault="00C55B30" w:rsidP="005462F9">
      <w:pPr>
        <w:spacing w:line="276" w:lineRule="auto"/>
        <w:jc w:val="both"/>
        <w:rPr>
          <w:sz w:val="24"/>
          <w:szCs w:val="24"/>
        </w:rPr>
      </w:pPr>
      <w:r w:rsidRPr="00A2237C">
        <w:rPr>
          <w:sz w:val="24"/>
          <w:szCs w:val="24"/>
        </w:rPr>
        <w:t>Mellékel</w:t>
      </w:r>
      <w:r w:rsidR="000D3ECE" w:rsidRPr="00A2237C">
        <w:rPr>
          <w:sz w:val="24"/>
          <w:szCs w:val="24"/>
        </w:rPr>
        <w:t>i</w:t>
      </w:r>
      <w:r w:rsidRPr="00A2237C">
        <w:rPr>
          <w:sz w:val="24"/>
          <w:szCs w:val="24"/>
        </w:rPr>
        <w:t>k-e a kérelem előterjesztésekor a kórházi jelentést?</w:t>
      </w:r>
      <w:r w:rsidRPr="00A2237C">
        <w:rPr>
          <w:sz w:val="24"/>
          <w:szCs w:val="24"/>
        </w:rPr>
        <w:tab/>
      </w:r>
      <w:r w:rsidRPr="00A2237C">
        <w:rPr>
          <w:sz w:val="24"/>
          <w:szCs w:val="24"/>
        </w:rPr>
        <w:tab/>
      </w:r>
      <w:r w:rsidR="00B674BD" w:rsidRPr="00A2237C">
        <w:rPr>
          <w:sz w:val="24"/>
          <w:szCs w:val="24"/>
        </w:rPr>
        <w:tab/>
      </w:r>
      <w:r w:rsidRPr="00A2237C">
        <w:rPr>
          <w:sz w:val="24"/>
          <w:szCs w:val="24"/>
        </w:rPr>
        <w:t xml:space="preserve">Igen </w:t>
      </w:r>
      <w:r w:rsidR="005462F9" w:rsidRPr="00A2237C">
        <w:rPr>
          <w:sz w:val="24"/>
          <w:szCs w:val="24"/>
        </w:rPr>
        <w:t>-</w:t>
      </w:r>
      <w:r w:rsidRPr="00A2237C">
        <w:rPr>
          <w:sz w:val="24"/>
          <w:szCs w:val="24"/>
        </w:rPr>
        <w:t xml:space="preserve"> Nem</w:t>
      </w:r>
    </w:p>
    <w:p w:rsidR="00C55B30" w:rsidRPr="00A2237C" w:rsidRDefault="00C55B30" w:rsidP="005462F9">
      <w:pPr>
        <w:spacing w:line="276" w:lineRule="auto"/>
        <w:jc w:val="both"/>
        <w:rPr>
          <w:sz w:val="22"/>
          <w:szCs w:val="22"/>
        </w:rPr>
      </w:pPr>
      <w:r w:rsidRPr="00A2237C">
        <w:rPr>
          <w:sz w:val="24"/>
          <w:szCs w:val="24"/>
        </w:rPr>
        <w:t>Az igénylés a fekvőbeteg-gyógyintézeti ellátás ideje alatt, illetve annak megszűnését követő 30 napon belül került-e benyújtásra?</w:t>
      </w:r>
      <w:r w:rsidRPr="00A2237C">
        <w:rPr>
          <w:sz w:val="24"/>
          <w:szCs w:val="24"/>
        </w:rPr>
        <w:tab/>
      </w:r>
      <w:r w:rsidRPr="00A2237C">
        <w:rPr>
          <w:sz w:val="22"/>
          <w:szCs w:val="22"/>
        </w:rPr>
        <w:tab/>
      </w:r>
      <w:r w:rsidRPr="00A2237C">
        <w:rPr>
          <w:sz w:val="22"/>
          <w:szCs w:val="22"/>
        </w:rPr>
        <w:tab/>
      </w:r>
      <w:r w:rsidRPr="00A2237C">
        <w:rPr>
          <w:sz w:val="22"/>
          <w:szCs w:val="22"/>
        </w:rPr>
        <w:tab/>
      </w:r>
      <w:r w:rsidRPr="00A2237C">
        <w:rPr>
          <w:sz w:val="22"/>
          <w:szCs w:val="22"/>
        </w:rPr>
        <w:tab/>
      </w:r>
      <w:r w:rsidRPr="00A2237C">
        <w:rPr>
          <w:sz w:val="22"/>
          <w:szCs w:val="22"/>
        </w:rPr>
        <w:tab/>
      </w:r>
      <w:r w:rsidR="00B674BD" w:rsidRPr="00A2237C">
        <w:rPr>
          <w:sz w:val="22"/>
          <w:szCs w:val="22"/>
        </w:rPr>
        <w:tab/>
      </w:r>
      <w:r w:rsidRPr="00A2237C">
        <w:rPr>
          <w:sz w:val="22"/>
          <w:szCs w:val="22"/>
        </w:rPr>
        <w:t xml:space="preserve">Igen </w:t>
      </w:r>
      <w:r w:rsidR="005462F9" w:rsidRPr="00A2237C">
        <w:rPr>
          <w:sz w:val="22"/>
          <w:szCs w:val="22"/>
        </w:rPr>
        <w:t xml:space="preserve">- </w:t>
      </w:r>
      <w:r w:rsidRPr="00A2237C">
        <w:rPr>
          <w:sz w:val="22"/>
          <w:szCs w:val="22"/>
        </w:rPr>
        <w:t>Nem</w:t>
      </w:r>
    </w:p>
    <w:p w:rsidR="00F22F0E" w:rsidRPr="00A2237C" w:rsidRDefault="00F22F0E" w:rsidP="00F22F0E">
      <w:pPr>
        <w:jc w:val="both"/>
        <w:rPr>
          <w:i/>
          <w:sz w:val="20"/>
          <w:szCs w:val="20"/>
        </w:rPr>
      </w:pPr>
      <w:r w:rsidRPr="00A2237C">
        <w:rPr>
          <w:i/>
          <w:sz w:val="20"/>
          <w:szCs w:val="20"/>
        </w:rPr>
        <w:t>(</w:t>
      </w:r>
      <w:r w:rsidRPr="00A2237C">
        <w:rPr>
          <w:b/>
          <w:i/>
          <w:sz w:val="20"/>
          <w:szCs w:val="20"/>
        </w:rPr>
        <w:t>Megjegyzés:</w:t>
      </w:r>
      <w:r w:rsidRPr="00A2237C">
        <w:rPr>
          <w:i/>
          <w:sz w:val="20"/>
          <w:szCs w:val="20"/>
        </w:rPr>
        <w:t xml:space="preserve"> </w:t>
      </w:r>
      <w:r w:rsidRPr="00A2237C">
        <w:rPr>
          <w:b/>
          <w:i/>
          <w:sz w:val="20"/>
          <w:szCs w:val="20"/>
        </w:rPr>
        <w:t>2015.01.16-ig Ir. 3. §</w:t>
      </w:r>
      <w:r w:rsidRPr="00A2237C">
        <w:rPr>
          <w:i/>
          <w:sz w:val="20"/>
          <w:szCs w:val="20"/>
        </w:rPr>
        <w:t xml:space="preserve"> (2) bekezdés </w:t>
      </w:r>
      <w:r w:rsidRPr="00A2237C">
        <w:rPr>
          <w:b/>
          <w:i/>
          <w:sz w:val="20"/>
          <w:szCs w:val="20"/>
        </w:rPr>
        <w:t>Házi segítségnyújtás</w:t>
      </w:r>
      <w:r w:rsidRPr="00A2237C">
        <w:rPr>
          <w:i/>
          <w:sz w:val="20"/>
          <w:szCs w:val="20"/>
        </w:rPr>
        <w:t xml:space="preserve">, jelzőrendszeres házi segítségnyújtás, támogató szolgáltatás, idősek, fogyatékosok és demens személyek nappali ellátása, továbbá bentlakásos intézmény (az éjjeli menedékhely kivételével) esetén a kérelem előterjesztésekor mellékelni kell az 1. számú melléklet I. része szerinti </w:t>
      </w:r>
      <w:r w:rsidRPr="00A2237C">
        <w:rPr>
          <w:b/>
          <w:i/>
          <w:sz w:val="20"/>
          <w:szCs w:val="20"/>
        </w:rPr>
        <w:t>orvosi igazolást</w:t>
      </w:r>
      <w:r w:rsidRPr="00A2237C">
        <w:rPr>
          <w:i/>
          <w:sz w:val="20"/>
          <w:szCs w:val="20"/>
        </w:rPr>
        <w:t xml:space="preserve"> </w:t>
      </w:r>
      <w:r w:rsidRPr="00A2237C">
        <w:rPr>
          <w:b/>
          <w:i/>
          <w:sz w:val="20"/>
          <w:szCs w:val="20"/>
        </w:rPr>
        <w:t xml:space="preserve">vagy </w:t>
      </w:r>
      <w:r w:rsidRPr="00A2237C">
        <w:rPr>
          <w:rFonts w:ascii="Times" w:hAnsi="Times" w:cs="Times"/>
          <w:i/>
          <w:sz w:val="20"/>
          <w:szCs w:val="20"/>
        </w:rPr>
        <w:t>2013.04.01-től</w:t>
      </w:r>
      <w:r w:rsidRPr="00A2237C">
        <w:rPr>
          <w:i/>
          <w:sz w:val="20"/>
          <w:szCs w:val="20"/>
        </w:rPr>
        <w:t xml:space="preserve"> a fekvőbeteg-gyógyintézeti ellátás ideje alatt, illetve annak megszűnését követő 30 napon belül történő igénylésnél a </w:t>
      </w:r>
      <w:r w:rsidRPr="00A2237C">
        <w:rPr>
          <w:b/>
          <w:i/>
          <w:sz w:val="20"/>
          <w:szCs w:val="20"/>
        </w:rPr>
        <w:t>kórházi zárójelentést</w:t>
      </w:r>
      <w:r w:rsidRPr="00A2237C">
        <w:rPr>
          <w:i/>
          <w:sz w:val="20"/>
          <w:szCs w:val="20"/>
        </w:rPr>
        <w:t>)</w:t>
      </w:r>
    </w:p>
    <w:p w:rsidR="00F22F0E" w:rsidRPr="00A2237C" w:rsidRDefault="00F22F0E" w:rsidP="00F22F0E">
      <w:pPr>
        <w:pStyle w:val="uj"/>
        <w:spacing w:before="0" w:beforeAutospacing="0" w:after="0" w:afterAutospacing="0"/>
        <w:jc w:val="both"/>
        <w:rPr>
          <w:i/>
          <w:sz w:val="20"/>
          <w:szCs w:val="20"/>
        </w:rPr>
      </w:pPr>
      <w:r w:rsidRPr="00A2237C">
        <w:rPr>
          <w:b/>
          <w:i/>
          <w:sz w:val="20"/>
          <w:szCs w:val="20"/>
        </w:rPr>
        <w:t>2015.01.17-től</w:t>
      </w:r>
      <w:r w:rsidRPr="00A2237C">
        <w:rPr>
          <w:i/>
          <w:sz w:val="20"/>
          <w:szCs w:val="20"/>
        </w:rPr>
        <w:t xml:space="preserve"> (2) A kérelem előterjesztésekor mellékelni kell az  1. számú melléklet I. része szerinti orvosi igazolást vagy a fekvőbeteg-gyógyintézeti ellátás ideje alatt, illetve annak megszűnését követő 30 napon belül történő igénylésnél a kórházi zárójelentést</w:t>
      </w:r>
    </w:p>
    <w:p w:rsidR="00F22F0E" w:rsidRPr="00A2237C" w:rsidRDefault="00F22F0E" w:rsidP="00F22F0E">
      <w:pPr>
        <w:pStyle w:val="uj"/>
        <w:spacing w:before="0" w:beforeAutospacing="0" w:after="0" w:afterAutospacing="0"/>
        <w:jc w:val="both"/>
        <w:rPr>
          <w:i/>
          <w:sz w:val="20"/>
          <w:szCs w:val="20"/>
        </w:rPr>
      </w:pPr>
      <w:r w:rsidRPr="00A2237C">
        <w:rPr>
          <w:i/>
          <w:sz w:val="20"/>
          <w:szCs w:val="20"/>
        </w:rPr>
        <w:t>a) jelzőrendszeres házi segítségnyújtás és támogató szolgáltatás esetén, a szociálisan nem rászorult személyeknek nyújtott szolgáltatás kivételével,</w:t>
      </w:r>
    </w:p>
    <w:p w:rsidR="00F22F0E" w:rsidRPr="00A2237C" w:rsidRDefault="00F22F0E" w:rsidP="00F22F0E">
      <w:pPr>
        <w:pStyle w:val="uj"/>
        <w:spacing w:before="0" w:beforeAutospacing="0" w:after="0" w:afterAutospacing="0"/>
        <w:jc w:val="both"/>
        <w:rPr>
          <w:i/>
          <w:sz w:val="20"/>
          <w:szCs w:val="20"/>
        </w:rPr>
      </w:pPr>
      <w:r w:rsidRPr="00A2237C">
        <w:rPr>
          <w:i/>
          <w:sz w:val="20"/>
          <w:szCs w:val="20"/>
        </w:rPr>
        <w:t xml:space="preserve">b) </w:t>
      </w:r>
      <w:r w:rsidRPr="00A2237C">
        <w:rPr>
          <w:b/>
          <w:i/>
          <w:sz w:val="20"/>
          <w:szCs w:val="20"/>
        </w:rPr>
        <w:t>házi segítségnyújtás</w:t>
      </w:r>
      <w:r w:rsidRPr="00A2237C">
        <w:rPr>
          <w:i/>
          <w:sz w:val="20"/>
          <w:szCs w:val="20"/>
        </w:rPr>
        <w:t>, idősek, fogyatékosok és demens személyek nappali ellátása esetén, és</w:t>
      </w:r>
    </w:p>
    <w:p w:rsidR="00F22F0E" w:rsidRPr="00A2237C" w:rsidRDefault="00F22F0E" w:rsidP="00F22F0E">
      <w:pPr>
        <w:pStyle w:val="NormlWeb"/>
        <w:spacing w:before="0" w:beforeAutospacing="0" w:after="0" w:afterAutospacing="0"/>
        <w:jc w:val="both"/>
        <w:rPr>
          <w:i/>
          <w:color w:val="auto"/>
          <w:sz w:val="20"/>
          <w:szCs w:val="20"/>
        </w:rPr>
      </w:pPr>
      <w:r w:rsidRPr="00A2237C">
        <w:rPr>
          <w:i/>
          <w:color w:val="auto"/>
          <w:sz w:val="20"/>
          <w:szCs w:val="20"/>
        </w:rPr>
        <w:t>c) bentlakásos intézmény esetén, az éjjeli menedékhely kivételével.)</w:t>
      </w:r>
    </w:p>
    <w:p w:rsidR="00C55B30" w:rsidRPr="00A2237C" w:rsidRDefault="00C55B30" w:rsidP="00C55B30">
      <w:pPr>
        <w:jc w:val="both"/>
        <w:rPr>
          <w:i/>
          <w:sz w:val="20"/>
          <w:szCs w:val="20"/>
          <w:u w:val="single"/>
        </w:rPr>
      </w:pPr>
    </w:p>
    <w:p w:rsidR="00C55B30" w:rsidRPr="00A2237C" w:rsidRDefault="00C55B30" w:rsidP="00CF435C">
      <w:pPr>
        <w:pStyle w:val="NormlWeb"/>
        <w:spacing w:before="0" w:beforeAutospacing="0" w:after="0" w:afterAutospacing="0" w:line="276" w:lineRule="auto"/>
        <w:jc w:val="both"/>
        <w:rPr>
          <w:color w:val="auto"/>
        </w:rPr>
      </w:pPr>
      <w:r w:rsidRPr="00A2237C">
        <w:rPr>
          <w:color w:val="auto"/>
        </w:rPr>
        <w:t>A dokumentumok eredeti példányban állnak rendelkezésre?</w:t>
      </w:r>
      <w:r w:rsidRPr="00A2237C">
        <w:rPr>
          <w:color w:val="auto"/>
        </w:rPr>
        <w:tab/>
      </w:r>
      <w:r w:rsidRPr="00A2237C">
        <w:rPr>
          <w:color w:val="auto"/>
        </w:rPr>
        <w:tab/>
      </w:r>
      <w:r w:rsidR="00B674BD" w:rsidRPr="00A2237C">
        <w:rPr>
          <w:color w:val="auto"/>
        </w:rPr>
        <w:tab/>
      </w:r>
      <w:r w:rsidRPr="00A2237C">
        <w:rPr>
          <w:color w:val="auto"/>
        </w:rPr>
        <w:t>Igen</w:t>
      </w:r>
      <w:r w:rsidR="009F3FF7" w:rsidRPr="00A2237C">
        <w:rPr>
          <w:color w:val="auto"/>
        </w:rPr>
        <w:t xml:space="preserve"> </w:t>
      </w:r>
      <w:r w:rsidR="00CF435C" w:rsidRPr="00A2237C">
        <w:rPr>
          <w:color w:val="auto"/>
        </w:rPr>
        <w:t>-</w:t>
      </w:r>
      <w:r w:rsidRPr="00A2237C">
        <w:rPr>
          <w:color w:val="auto"/>
        </w:rPr>
        <w:t xml:space="preserve"> Nem </w:t>
      </w:r>
    </w:p>
    <w:p w:rsidR="00C55B30" w:rsidRPr="00A2237C" w:rsidRDefault="00C55B30" w:rsidP="00CF435C">
      <w:pPr>
        <w:pStyle w:val="NormlWeb"/>
        <w:spacing w:before="0" w:beforeAutospacing="0" w:after="0" w:afterAutospacing="0" w:line="276" w:lineRule="auto"/>
        <w:jc w:val="both"/>
        <w:rPr>
          <w:color w:val="auto"/>
        </w:rPr>
      </w:pPr>
      <w:r w:rsidRPr="00A2237C">
        <w:rPr>
          <w:color w:val="auto"/>
        </w:rPr>
        <w:t>A másolatként benyújtott dokumentum 3 hónapnál régebbi?</w:t>
      </w:r>
      <w:r w:rsidRPr="00A2237C">
        <w:rPr>
          <w:color w:val="auto"/>
        </w:rPr>
        <w:tab/>
      </w:r>
      <w:r w:rsidRPr="00A2237C">
        <w:rPr>
          <w:color w:val="auto"/>
        </w:rPr>
        <w:tab/>
      </w:r>
      <w:r w:rsidR="00B674BD" w:rsidRPr="00A2237C">
        <w:rPr>
          <w:color w:val="auto"/>
        </w:rPr>
        <w:tab/>
      </w:r>
      <w:r w:rsidR="00CF435C" w:rsidRPr="00A2237C">
        <w:rPr>
          <w:color w:val="auto"/>
        </w:rPr>
        <w:t xml:space="preserve">Igen - </w:t>
      </w:r>
      <w:r w:rsidR="009F3FF7" w:rsidRPr="00A2237C">
        <w:rPr>
          <w:color w:val="auto"/>
        </w:rPr>
        <w:t>Nem</w:t>
      </w:r>
    </w:p>
    <w:p w:rsidR="00C55B30" w:rsidRPr="00A2237C" w:rsidRDefault="00C55B30" w:rsidP="00CF435C">
      <w:pPr>
        <w:pStyle w:val="NormlWeb"/>
        <w:spacing w:before="0" w:beforeAutospacing="0" w:after="0" w:afterAutospacing="0" w:line="276" w:lineRule="auto"/>
        <w:jc w:val="both"/>
        <w:rPr>
          <w:color w:val="auto"/>
        </w:rPr>
      </w:pPr>
      <w:r w:rsidRPr="00A2237C">
        <w:rPr>
          <w:color w:val="auto"/>
        </w:rPr>
        <w:t>Ugyanannál az integrált intézménynél igénybe vett egyéb szolgáltatás/ ellátás mellett új szolgáltatásra/ellátásra irányuló kérelemhez ismételten benyújtásra kerülnek-e dokumentumok?</w:t>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000A62F0" w:rsidRPr="00A2237C">
        <w:rPr>
          <w:color w:val="auto"/>
        </w:rPr>
        <w:tab/>
      </w:r>
      <w:r w:rsidR="00CF435C" w:rsidRPr="00A2237C">
        <w:rPr>
          <w:color w:val="auto"/>
        </w:rPr>
        <w:t>Igen -</w:t>
      </w:r>
      <w:r w:rsidR="009F3FF7" w:rsidRPr="00A2237C">
        <w:rPr>
          <w:color w:val="auto"/>
        </w:rPr>
        <w:t xml:space="preserve"> Nem</w:t>
      </w:r>
    </w:p>
    <w:p w:rsidR="00C55B30" w:rsidRPr="00A2237C" w:rsidRDefault="00C55B30" w:rsidP="00CF435C">
      <w:pPr>
        <w:pStyle w:val="NormlWeb"/>
        <w:spacing w:before="0" w:beforeAutospacing="0" w:after="0" w:afterAutospacing="0" w:line="276" w:lineRule="auto"/>
        <w:jc w:val="both"/>
        <w:rPr>
          <w:color w:val="auto"/>
        </w:rPr>
      </w:pPr>
      <w:r w:rsidRPr="00A2237C">
        <w:rPr>
          <w:color w:val="auto"/>
        </w:rPr>
        <w:lastRenderedPageBreak/>
        <w:t>Amennyiben ismételten nem kerülnek benyújtásra a dokumentumok 3 hónapnál régebbiek?</w:t>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000A62F0" w:rsidRPr="00A2237C">
        <w:rPr>
          <w:color w:val="auto"/>
        </w:rPr>
        <w:tab/>
      </w:r>
      <w:r w:rsidR="00CF435C" w:rsidRPr="00A2237C">
        <w:rPr>
          <w:color w:val="auto"/>
        </w:rPr>
        <w:t>Igen -</w:t>
      </w:r>
      <w:r w:rsidR="009F3FF7" w:rsidRPr="00A2237C">
        <w:rPr>
          <w:color w:val="auto"/>
        </w:rPr>
        <w:t xml:space="preserve"> Nem</w:t>
      </w:r>
    </w:p>
    <w:p w:rsidR="00C55B30" w:rsidRPr="00A2237C" w:rsidRDefault="00C55B30" w:rsidP="00CF435C">
      <w:pPr>
        <w:pStyle w:val="NormlWeb"/>
        <w:spacing w:before="0" w:beforeAutospacing="0" w:after="0" w:afterAutospacing="0"/>
        <w:jc w:val="both"/>
        <w:rPr>
          <w:i/>
          <w:color w:val="auto"/>
          <w:sz w:val="20"/>
          <w:szCs w:val="20"/>
        </w:rPr>
      </w:pPr>
      <w:r w:rsidRPr="00A2237C">
        <w:rPr>
          <w:b/>
          <w:i/>
          <w:color w:val="auto"/>
          <w:sz w:val="20"/>
          <w:szCs w:val="20"/>
        </w:rPr>
        <w:t>(Megjegyzés</w:t>
      </w:r>
      <w:r w:rsidRPr="00A2237C">
        <w:rPr>
          <w:i/>
          <w:color w:val="auto"/>
          <w:sz w:val="20"/>
          <w:szCs w:val="20"/>
        </w:rPr>
        <w:t xml:space="preserve"> </w:t>
      </w:r>
      <w:r w:rsidRPr="00A2237C">
        <w:rPr>
          <w:b/>
          <w:i/>
          <w:color w:val="auto"/>
          <w:sz w:val="20"/>
          <w:szCs w:val="20"/>
        </w:rPr>
        <w:t xml:space="preserve">(hatályos 2013.04.01-től) Ir. </w:t>
      </w:r>
      <w:r w:rsidRPr="00A2237C">
        <w:rPr>
          <w:b/>
          <w:bCs/>
          <w:i/>
          <w:color w:val="auto"/>
          <w:sz w:val="20"/>
          <w:szCs w:val="20"/>
        </w:rPr>
        <w:t>3. §</w:t>
      </w:r>
      <w:r w:rsidRPr="00A2237C">
        <w:rPr>
          <w:i/>
          <w:color w:val="auto"/>
          <w:sz w:val="20"/>
          <w:szCs w:val="20"/>
        </w:rPr>
        <w:t xml:space="preserve"> (5)</w:t>
      </w:r>
      <w:r w:rsidRPr="00A2237C">
        <w:rPr>
          <w:i/>
          <w:color w:val="auto"/>
          <w:sz w:val="20"/>
          <w:szCs w:val="20"/>
          <w:vertAlign w:val="superscript"/>
        </w:rPr>
        <w:t xml:space="preserve"> </w:t>
      </w:r>
      <w:r w:rsidRPr="00A2237C">
        <w:rPr>
          <w:i/>
          <w:color w:val="auto"/>
          <w:sz w:val="20"/>
          <w:szCs w:val="20"/>
        </w:rPr>
        <w:t>Szociális alapszolgáltatás igénylése során az e § és a 21-22/A. § szerinti dokumentumok másolatként is benyújthatók, feltéve, hogy három hónapnál nem régebbiek. Nem szükséges ismételten benyújtani ezen dokumentumokat, amennyiben az igénylő ugyanannál az integrált intézménynél igényel más ellátást, ahol ellátásban részesül, feltéve, hogy a dokumentumok három hónapnál nem régebbiek.)</w:t>
      </w:r>
    </w:p>
    <w:p w:rsidR="00C55B30" w:rsidRPr="00A2237C" w:rsidRDefault="00C55B30" w:rsidP="00C55B30">
      <w:pPr>
        <w:pStyle w:val="NormlWeb"/>
        <w:spacing w:before="0" w:beforeAutospacing="0" w:after="0" w:afterAutospacing="0"/>
        <w:jc w:val="both"/>
        <w:rPr>
          <w:rFonts w:ascii="Times" w:hAnsi="Times" w:cs="Times"/>
          <w:color w:val="auto"/>
          <w:sz w:val="20"/>
          <w:szCs w:val="20"/>
        </w:rPr>
      </w:pPr>
    </w:p>
    <w:p w:rsidR="00C55B30" w:rsidRPr="00A2237C" w:rsidRDefault="00C55B30" w:rsidP="00CF435C">
      <w:pPr>
        <w:pStyle w:val="NormlWeb"/>
        <w:spacing w:before="0" w:beforeAutospacing="0" w:after="0" w:afterAutospacing="0" w:line="276" w:lineRule="auto"/>
        <w:jc w:val="both"/>
        <w:rPr>
          <w:color w:val="auto"/>
        </w:rPr>
      </w:pPr>
      <w:r w:rsidRPr="00A2237C">
        <w:rPr>
          <w:color w:val="auto"/>
        </w:rPr>
        <w:t>Amennyiben a dokumentumok másolatként állnak rendelkezésre vagy nem kerülnek ismételten benyújtásra az időközben be nem következő változásról szóló, ellátott által tett nyilatkozat rendelkezésre áll-e?</w:t>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000A62F0" w:rsidRPr="00A2237C">
        <w:rPr>
          <w:color w:val="auto"/>
        </w:rPr>
        <w:tab/>
      </w:r>
      <w:r w:rsidR="000A62F0" w:rsidRPr="00A2237C">
        <w:rPr>
          <w:color w:val="auto"/>
        </w:rPr>
        <w:tab/>
      </w:r>
      <w:r w:rsidR="009F3FF7" w:rsidRPr="00A2237C">
        <w:rPr>
          <w:color w:val="auto"/>
        </w:rPr>
        <w:t xml:space="preserve">Igen </w:t>
      </w:r>
      <w:r w:rsidR="00CF435C" w:rsidRPr="00A2237C">
        <w:rPr>
          <w:color w:val="auto"/>
        </w:rPr>
        <w:t>-</w:t>
      </w:r>
      <w:r w:rsidR="009F3FF7" w:rsidRPr="00A2237C">
        <w:rPr>
          <w:color w:val="auto"/>
        </w:rPr>
        <w:t xml:space="preserve"> Nem</w:t>
      </w:r>
    </w:p>
    <w:p w:rsidR="00C55B30" w:rsidRPr="00A2237C" w:rsidRDefault="00C55B30" w:rsidP="00C55B30">
      <w:pPr>
        <w:pStyle w:val="NormlWeb"/>
        <w:spacing w:before="0" w:beforeAutospacing="0" w:after="0" w:afterAutospacing="0"/>
        <w:jc w:val="both"/>
        <w:rPr>
          <w:i/>
          <w:color w:val="auto"/>
          <w:sz w:val="20"/>
          <w:szCs w:val="20"/>
        </w:rPr>
      </w:pPr>
      <w:r w:rsidRPr="00A2237C">
        <w:rPr>
          <w:b/>
          <w:i/>
          <w:color w:val="auto"/>
          <w:sz w:val="20"/>
          <w:szCs w:val="20"/>
        </w:rPr>
        <w:t>(Megjegyzés</w:t>
      </w:r>
      <w:r w:rsidRPr="00A2237C">
        <w:rPr>
          <w:i/>
          <w:color w:val="auto"/>
          <w:sz w:val="20"/>
          <w:szCs w:val="20"/>
        </w:rPr>
        <w:t xml:space="preserve"> </w:t>
      </w:r>
      <w:r w:rsidRPr="00A2237C">
        <w:rPr>
          <w:b/>
          <w:i/>
          <w:color w:val="auto"/>
          <w:sz w:val="20"/>
          <w:szCs w:val="20"/>
        </w:rPr>
        <w:t xml:space="preserve">(hatályos 2013.04.01-től) Ir. </w:t>
      </w:r>
      <w:r w:rsidRPr="00A2237C">
        <w:rPr>
          <w:b/>
          <w:bCs/>
          <w:i/>
          <w:color w:val="auto"/>
          <w:sz w:val="20"/>
          <w:szCs w:val="20"/>
        </w:rPr>
        <w:t>3. §</w:t>
      </w:r>
      <w:r w:rsidRPr="00A2237C">
        <w:rPr>
          <w:i/>
          <w:color w:val="auto"/>
          <w:sz w:val="20"/>
          <w:szCs w:val="20"/>
        </w:rPr>
        <w:t xml:space="preserve"> (5) bekezdés szerinti esetben írásban nyilatkozni kell arról, hogy a másolatként csatolt, illetve korábban csatolt dokumentumok tekintetében időközben nem következett be változás.)</w:t>
      </w:r>
    </w:p>
    <w:p w:rsidR="00C55B30" w:rsidRPr="00A2237C" w:rsidRDefault="00C55B30" w:rsidP="00CF435C">
      <w:pPr>
        <w:pStyle w:val="NormlWeb"/>
        <w:spacing w:before="0" w:beforeAutospacing="0" w:after="0" w:afterAutospacing="0" w:line="276" w:lineRule="auto"/>
        <w:jc w:val="both"/>
        <w:rPr>
          <w:color w:val="auto"/>
        </w:rPr>
      </w:pPr>
      <w:r w:rsidRPr="00A2237C">
        <w:rPr>
          <w:b/>
          <w:color w:val="auto"/>
        </w:rPr>
        <w:t>Ismételt kérelmezés</w:t>
      </w:r>
      <w:r w:rsidRPr="00A2237C">
        <w:rPr>
          <w:color w:val="auto"/>
        </w:rPr>
        <w:t xml:space="preserve"> esetén új kérelem benyújtásával történik az igénylés?</w:t>
      </w:r>
      <w:r w:rsidRPr="00A2237C">
        <w:rPr>
          <w:color w:val="auto"/>
        </w:rPr>
        <w:tab/>
      </w:r>
      <w:r w:rsidR="00CF435C" w:rsidRPr="00A2237C">
        <w:rPr>
          <w:color w:val="auto"/>
        </w:rPr>
        <w:t>Igen -</w:t>
      </w:r>
      <w:r w:rsidR="009F3FF7" w:rsidRPr="00A2237C">
        <w:rPr>
          <w:color w:val="auto"/>
        </w:rPr>
        <w:t xml:space="preserve"> Nem</w:t>
      </w:r>
    </w:p>
    <w:p w:rsidR="00C55B30" w:rsidRPr="00A2237C" w:rsidRDefault="00C55B30" w:rsidP="00CF435C">
      <w:pPr>
        <w:pStyle w:val="NormlWeb"/>
        <w:spacing w:before="0" w:beforeAutospacing="0" w:after="0" w:afterAutospacing="0" w:line="276" w:lineRule="auto"/>
        <w:jc w:val="both"/>
        <w:rPr>
          <w:color w:val="auto"/>
        </w:rPr>
      </w:pPr>
      <w:r w:rsidRPr="00A2237C">
        <w:rPr>
          <w:color w:val="auto"/>
        </w:rPr>
        <w:t>Az intézményi jogviszony megszűnésétől számított 3 hónapnál nem régebbi kérelem alapján történik az igénylés?</w:t>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000A62F0" w:rsidRPr="00A2237C">
        <w:rPr>
          <w:color w:val="auto"/>
        </w:rPr>
        <w:tab/>
      </w:r>
      <w:r w:rsidR="00CF435C" w:rsidRPr="00A2237C">
        <w:rPr>
          <w:color w:val="auto"/>
        </w:rPr>
        <w:t>Igen -</w:t>
      </w:r>
      <w:r w:rsidR="009F3FF7" w:rsidRPr="00A2237C">
        <w:rPr>
          <w:color w:val="auto"/>
        </w:rPr>
        <w:t xml:space="preserve"> Nem</w:t>
      </w:r>
    </w:p>
    <w:p w:rsidR="00C55B30" w:rsidRPr="00A2237C" w:rsidRDefault="00C55B30" w:rsidP="00CF435C">
      <w:pPr>
        <w:pStyle w:val="NormlWeb"/>
        <w:spacing w:before="0" w:beforeAutospacing="0" w:after="0" w:afterAutospacing="0" w:line="276" w:lineRule="auto"/>
        <w:jc w:val="both"/>
        <w:rPr>
          <w:color w:val="auto"/>
        </w:rPr>
      </w:pPr>
      <w:r w:rsidRPr="00A2237C">
        <w:rPr>
          <w:color w:val="auto"/>
        </w:rPr>
        <w:t>Korábbi kérelem esetén az időközben be nem következő változásról szóló, ellátott által tett nyilatkozat rendelkezésre áll-e?</w:t>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000A62F0" w:rsidRPr="00A2237C">
        <w:rPr>
          <w:color w:val="auto"/>
        </w:rPr>
        <w:tab/>
      </w:r>
      <w:r w:rsidR="000A62F0" w:rsidRPr="00A2237C">
        <w:rPr>
          <w:color w:val="auto"/>
        </w:rPr>
        <w:tab/>
      </w:r>
      <w:r w:rsidR="00CF435C" w:rsidRPr="00A2237C">
        <w:rPr>
          <w:color w:val="auto"/>
        </w:rPr>
        <w:t>Igen -</w:t>
      </w:r>
      <w:r w:rsidR="009F3FF7" w:rsidRPr="00A2237C">
        <w:rPr>
          <w:color w:val="auto"/>
        </w:rPr>
        <w:t xml:space="preserve"> Nem</w:t>
      </w:r>
    </w:p>
    <w:p w:rsidR="00C55B30" w:rsidRPr="00A2237C" w:rsidRDefault="00C55B30" w:rsidP="00C55B30">
      <w:pPr>
        <w:pStyle w:val="NormlWeb"/>
        <w:spacing w:before="0" w:beforeAutospacing="0" w:after="0" w:afterAutospacing="0"/>
        <w:jc w:val="both"/>
        <w:rPr>
          <w:rFonts w:ascii="Times" w:hAnsi="Times" w:cs="Times"/>
          <w:i/>
          <w:color w:val="auto"/>
          <w:sz w:val="20"/>
          <w:szCs w:val="20"/>
        </w:rPr>
      </w:pPr>
      <w:r w:rsidRPr="00A2237C">
        <w:rPr>
          <w:rFonts w:ascii="Times" w:hAnsi="Times" w:cs="Times"/>
          <w:b/>
          <w:i/>
          <w:color w:val="auto"/>
          <w:sz w:val="20"/>
          <w:szCs w:val="20"/>
        </w:rPr>
        <w:t xml:space="preserve">(Megjegyzés (hatályos 2013.04.01-től) Ir. </w:t>
      </w:r>
      <w:r w:rsidRPr="00A2237C">
        <w:rPr>
          <w:rFonts w:ascii="Times" w:hAnsi="Times" w:cs="Times"/>
          <w:b/>
          <w:bCs/>
          <w:i/>
          <w:color w:val="auto"/>
          <w:sz w:val="20"/>
          <w:szCs w:val="20"/>
        </w:rPr>
        <w:t>3. §</w:t>
      </w:r>
      <w:r w:rsidRPr="00A2237C">
        <w:rPr>
          <w:rFonts w:ascii="Times" w:hAnsi="Times" w:cs="Times"/>
          <w:i/>
          <w:color w:val="auto"/>
          <w:sz w:val="20"/>
          <w:szCs w:val="20"/>
        </w:rPr>
        <w:t xml:space="preserve"> (1a)</w:t>
      </w:r>
      <w:r w:rsidRPr="00A2237C">
        <w:rPr>
          <w:rFonts w:ascii="Times" w:hAnsi="Times" w:cs="Times"/>
          <w:i/>
          <w:color w:val="auto"/>
          <w:sz w:val="20"/>
          <w:szCs w:val="20"/>
          <w:vertAlign w:val="superscript"/>
        </w:rPr>
        <w:t xml:space="preserve"> </w:t>
      </w:r>
      <w:r w:rsidRPr="00A2237C">
        <w:rPr>
          <w:rFonts w:ascii="Times" w:hAnsi="Times" w:cs="Times"/>
          <w:i/>
          <w:color w:val="auto"/>
          <w:sz w:val="20"/>
          <w:szCs w:val="20"/>
        </w:rPr>
        <w:t>Szociális alapszolgáltatásnak az intézményi jogviszony megszüntetésétől számított három hónapon belüli ismételt kérelmezése esetén az igény elbírálható a korábbi kérelem és mellékletei alapján. Ebben az esetben írásban nyilatkozni kell arról, hogy a korábbi kérelemben foglaltak tekintetében időközben nem következett be változás)</w:t>
      </w:r>
    </w:p>
    <w:p w:rsidR="00125334" w:rsidRPr="00A2237C" w:rsidRDefault="00125334" w:rsidP="005276C3">
      <w:pPr>
        <w:spacing w:line="360" w:lineRule="auto"/>
        <w:jc w:val="both"/>
        <w:rPr>
          <w:rFonts w:ascii="Times" w:hAnsi="Times" w:cs="Times"/>
          <w:i/>
          <w:sz w:val="24"/>
        </w:rPr>
      </w:pPr>
    </w:p>
    <w:p w:rsidR="00C55B30" w:rsidRPr="00A2237C" w:rsidRDefault="00C55B30" w:rsidP="00CF435C">
      <w:pPr>
        <w:spacing w:line="360" w:lineRule="auto"/>
        <w:jc w:val="both"/>
        <w:rPr>
          <w:sz w:val="20"/>
          <w:szCs w:val="20"/>
        </w:rPr>
      </w:pPr>
      <w:r w:rsidRPr="00A2237C">
        <w:rPr>
          <w:b/>
          <w:sz w:val="24"/>
          <w:szCs w:val="24"/>
        </w:rPr>
        <w:t>JÖVEDELEMNYILATKOZAT</w:t>
      </w:r>
      <w:r w:rsidRPr="00A2237C">
        <w:rPr>
          <w:sz w:val="24"/>
          <w:szCs w:val="24"/>
        </w:rPr>
        <w:t xml:space="preserve"> </w:t>
      </w:r>
      <w:r w:rsidRPr="00A2237C">
        <w:rPr>
          <w:i/>
          <w:sz w:val="20"/>
          <w:szCs w:val="20"/>
        </w:rPr>
        <w:t>(Szt. 119/C. §, Ir.3. § (3), 1. számú melléklet)</w:t>
      </w:r>
    </w:p>
    <w:p w:rsidR="00C55B30" w:rsidRPr="00A2237C" w:rsidRDefault="00C55B30" w:rsidP="00F53E76">
      <w:pPr>
        <w:spacing w:line="360" w:lineRule="auto"/>
        <w:jc w:val="both"/>
        <w:rPr>
          <w:sz w:val="24"/>
          <w:szCs w:val="24"/>
        </w:rPr>
      </w:pPr>
      <w:r w:rsidRPr="00A2237C">
        <w:rPr>
          <w:sz w:val="24"/>
          <w:szCs w:val="24"/>
        </w:rPr>
        <w:t>Megfelelő nyomtatványokat használják 2011. január 1-től?</w:t>
      </w:r>
      <w:r w:rsidRPr="00A2237C">
        <w:rPr>
          <w:sz w:val="24"/>
          <w:szCs w:val="24"/>
        </w:rPr>
        <w:tab/>
      </w:r>
      <w:r w:rsidRPr="00A2237C">
        <w:rPr>
          <w:sz w:val="24"/>
          <w:szCs w:val="24"/>
        </w:rPr>
        <w:tab/>
      </w:r>
      <w:r w:rsidRPr="00A2237C">
        <w:rPr>
          <w:sz w:val="24"/>
          <w:szCs w:val="24"/>
        </w:rPr>
        <w:tab/>
      </w:r>
      <w:r w:rsidR="009F3FF7" w:rsidRPr="00A2237C">
        <w:rPr>
          <w:sz w:val="24"/>
          <w:szCs w:val="24"/>
        </w:rPr>
        <w:tab/>
      </w:r>
      <w:r w:rsidRPr="00A2237C">
        <w:rPr>
          <w:sz w:val="24"/>
          <w:szCs w:val="24"/>
        </w:rPr>
        <w:t xml:space="preserve">Igen </w:t>
      </w:r>
      <w:r w:rsidR="00CF435C" w:rsidRPr="00A2237C">
        <w:rPr>
          <w:sz w:val="24"/>
          <w:szCs w:val="24"/>
        </w:rPr>
        <w:t>-</w:t>
      </w:r>
      <w:r w:rsidRPr="00A2237C">
        <w:rPr>
          <w:sz w:val="24"/>
          <w:szCs w:val="24"/>
        </w:rPr>
        <w:t xml:space="preserve"> Nem</w:t>
      </w:r>
    </w:p>
    <w:p w:rsidR="00C55B30" w:rsidRPr="00A2237C" w:rsidRDefault="00C55B30" w:rsidP="00F53E76">
      <w:pPr>
        <w:spacing w:line="360" w:lineRule="auto"/>
        <w:jc w:val="both"/>
        <w:rPr>
          <w:sz w:val="24"/>
          <w:szCs w:val="24"/>
        </w:rPr>
      </w:pPr>
      <w:r w:rsidRPr="00A2237C">
        <w:rPr>
          <w:sz w:val="24"/>
          <w:szCs w:val="24"/>
        </w:rPr>
        <w:t>Kitöltésük megfelelősége? ..........................................................................................................</w:t>
      </w:r>
    </w:p>
    <w:p w:rsidR="00C55B30" w:rsidRPr="00A2237C" w:rsidRDefault="00C55B30" w:rsidP="00F53E76">
      <w:pPr>
        <w:spacing w:line="360" w:lineRule="auto"/>
        <w:jc w:val="both"/>
        <w:rPr>
          <w:sz w:val="24"/>
          <w:szCs w:val="24"/>
        </w:rPr>
      </w:pPr>
      <w:r w:rsidRPr="00A2237C">
        <w:rPr>
          <w:sz w:val="24"/>
          <w:szCs w:val="24"/>
        </w:rPr>
        <w:t xml:space="preserve">A jövedelem igazolásra kerül? </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000A62F0" w:rsidRPr="00A2237C">
        <w:rPr>
          <w:sz w:val="24"/>
          <w:szCs w:val="24"/>
        </w:rPr>
        <w:tab/>
      </w:r>
      <w:r w:rsidRPr="00A2237C">
        <w:rPr>
          <w:sz w:val="24"/>
          <w:szCs w:val="24"/>
        </w:rPr>
        <w:t xml:space="preserve">Igen </w:t>
      </w:r>
      <w:r w:rsidR="00CF435C" w:rsidRPr="00A2237C">
        <w:rPr>
          <w:sz w:val="24"/>
          <w:szCs w:val="24"/>
        </w:rPr>
        <w:t>-</w:t>
      </w:r>
      <w:r w:rsidRPr="00A2237C">
        <w:rPr>
          <w:sz w:val="24"/>
          <w:szCs w:val="24"/>
        </w:rPr>
        <w:t xml:space="preserve"> Nem</w:t>
      </w:r>
    </w:p>
    <w:p w:rsidR="00C55B30" w:rsidRPr="00A2237C" w:rsidRDefault="00C55B30" w:rsidP="009239C7">
      <w:pPr>
        <w:pStyle w:val="uj"/>
        <w:spacing w:before="0" w:beforeAutospacing="0" w:after="0" w:afterAutospacing="0"/>
        <w:jc w:val="both"/>
        <w:rPr>
          <w:i/>
          <w:sz w:val="20"/>
          <w:szCs w:val="20"/>
        </w:rPr>
      </w:pPr>
      <w:r w:rsidRPr="00A2237C">
        <w:rPr>
          <w:b/>
          <w:i/>
          <w:sz w:val="20"/>
          <w:szCs w:val="20"/>
        </w:rPr>
        <w:t>(Megjegyzés:</w:t>
      </w:r>
      <w:r w:rsidRPr="00A2237C">
        <w:rPr>
          <w:i/>
          <w:sz w:val="20"/>
          <w:szCs w:val="20"/>
        </w:rPr>
        <w:t xml:space="preserve"> </w:t>
      </w:r>
      <w:r w:rsidRPr="00A2237C">
        <w:rPr>
          <w:b/>
          <w:bCs/>
          <w:i/>
          <w:sz w:val="20"/>
          <w:szCs w:val="20"/>
        </w:rPr>
        <w:t>Szt. 119/C. §</w:t>
      </w:r>
      <w:r w:rsidRPr="00A2237C">
        <w:rPr>
          <w:i/>
          <w:sz w:val="20"/>
          <w:szCs w:val="20"/>
        </w:rPr>
        <w:t xml:space="preserve"> (1) Az intézmény (szolgáltató) vezetője az intézményi ellátás (szolgáltatás) nyújtásának megkezdését megelőzően megvizsgálja az ellátást igénylő</w:t>
      </w:r>
    </w:p>
    <w:p w:rsidR="00C55B30" w:rsidRPr="00A2237C" w:rsidRDefault="00C55B30" w:rsidP="009239C7">
      <w:pPr>
        <w:jc w:val="both"/>
        <w:rPr>
          <w:i/>
          <w:sz w:val="20"/>
          <w:szCs w:val="20"/>
        </w:rPr>
      </w:pPr>
      <w:bookmarkStart w:id="29" w:name="pr1502"/>
      <w:bookmarkEnd w:id="29"/>
      <w:r w:rsidRPr="00A2237C">
        <w:rPr>
          <w:i/>
          <w:iCs/>
          <w:sz w:val="20"/>
          <w:szCs w:val="20"/>
        </w:rPr>
        <w:t xml:space="preserve">a) </w:t>
      </w:r>
      <w:r w:rsidRPr="00A2237C">
        <w:rPr>
          <w:i/>
          <w:sz w:val="20"/>
          <w:szCs w:val="20"/>
        </w:rPr>
        <w:t>havi jövedelmét szociális alapszolgáltatás és átmeneti elhelyezést nyújtó intézmény esetén,</w:t>
      </w:r>
    </w:p>
    <w:p w:rsidR="00C55B30" w:rsidRPr="00A2237C" w:rsidRDefault="00C55B30" w:rsidP="009239C7">
      <w:pPr>
        <w:pStyle w:val="NormlWeb"/>
        <w:spacing w:before="0" w:beforeAutospacing="0" w:after="0" w:afterAutospacing="0"/>
        <w:jc w:val="both"/>
        <w:rPr>
          <w:i/>
          <w:color w:val="auto"/>
          <w:sz w:val="20"/>
          <w:szCs w:val="20"/>
        </w:rPr>
      </w:pPr>
      <w:r w:rsidRPr="00A2237C">
        <w:rPr>
          <w:i/>
          <w:color w:val="auto"/>
          <w:sz w:val="20"/>
          <w:szCs w:val="20"/>
        </w:rPr>
        <w:t>(2) Az intézmény (szolgáltató) vezetője a térítési díj felülvizsgálatakor megvizsgálja az ellátott</w:t>
      </w:r>
    </w:p>
    <w:p w:rsidR="00C55B30" w:rsidRPr="00A2237C" w:rsidRDefault="00C55B30" w:rsidP="009239C7">
      <w:pPr>
        <w:pStyle w:val="NormlWeb"/>
        <w:spacing w:before="0" w:beforeAutospacing="0" w:after="0" w:afterAutospacing="0"/>
        <w:jc w:val="both"/>
        <w:rPr>
          <w:i/>
          <w:color w:val="auto"/>
          <w:sz w:val="20"/>
          <w:szCs w:val="20"/>
        </w:rPr>
      </w:pPr>
      <w:bookmarkStart w:id="30" w:name="pr1506"/>
      <w:bookmarkEnd w:id="30"/>
      <w:r w:rsidRPr="00A2237C">
        <w:rPr>
          <w:i/>
          <w:iCs/>
          <w:color w:val="auto"/>
          <w:sz w:val="20"/>
          <w:szCs w:val="20"/>
        </w:rPr>
        <w:t xml:space="preserve">a) </w:t>
      </w:r>
      <w:r w:rsidRPr="00A2237C">
        <w:rPr>
          <w:i/>
          <w:color w:val="auto"/>
          <w:sz w:val="20"/>
          <w:szCs w:val="20"/>
        </w:rPr>
        <w:t>havi jövedelmét szociális alapszolgáltatás és átmeneti elhelyezést nyújtó intézmény esetén,</w:t>
      </w:r>
    </w:p>
    <w:p w:rsidR="00C55B30" w:rsidRPr="00A2237C" w:rsidRDefault="00C55B30" w:rsidP="009239C7">
      <w:pPr>
        <w:jc w:val="both"/>
        <w:rPr>
          <w:i/>
          <w:sz w:val="20"/>
          <w:szCs w:val="20"/>
        </w:rPr>
      </w:pPr>
      <w:r w:rsidRPr="00A2237C">
        <w:rPr>
          <w:b/>
          <w:i/>
          <w:sz w:val="20"/>
          <w:szCs w:val="20"/>
        </w:rPr>
        <w:t>Ir. 3. §</w:t>
      </w:r>
      <w:r w:rsidRPr="00A2237C">
        <w:rPr>
          <w:i/>
          <w:sz w:val="20"/>
          <w:szCs w:val="20"/>
        </w:rPr>
        <w:t xml:space="preserve"> (3) az Szt. 115/A. §-a vagy a fenntartó döntése alapján térítésmentesen biztosítandó ellátások kivételével valamennyi személyes gondoskodási forma esetén a kérelem előterjesztésekor be kell nyújtani az 1. számú melléklet II. része szerinti jövedelemnyilatkozatot. A jövedelmeket igazolni kell.)</w:t>
      </w:r>
    </w:p>
    <w:p w:rsidR="00FA02DB" w:rsidRPr="00A2237C" w:rsidRDefault="00FA02DB" w:rsidP="00CF435C">
      <w:pPr>
        <w:pStyle w:val="NormlWeb"/>
        <w:spacing w:before="0" w:beforeAutospacing="0" w:after="0" w:afterAutospacing="0"/>
        <w:jc w:val="both"/>
        <w:rPr>
          <w:rFonts w:ascii="Times" w:hAnsi="Times" w:cs="Times"/>
          <w:color w:val="auto"/>
        </w:rPr>
      </w:pPr>
    </w:p>
    <w:p w:rsidR="00FA02DB" w:rsidRPr="00A2237C" w:rsidRDefault="00FA02DB" w:rsidP="00CF435C">
      <w:pPr>
        <w:pStyle w:val="NormlWeb"/>
        <w:spacing w:before="0" w:beforeAutospacing="0" w:after="0" w:afterAutospacing="0" w:line="276" w:lineRule="auto"/>
        <w:jc w:val="both"/>
        <w:rPr>
          <w:color w:val="auto"/>
        </w:rPr>
      </w:pPr>
      <w:r w:rsidRPr="00A2237C">
        <w:rPr>
          <w:color w:val="auto"/>
        </w:rPr>
        <w:t>A dokumentumok eredeti példányban állnak rendelkezésre?</w:t>
      </w:r>
      <w:r w:rsidRPr="00A2237C">
        <w:rPr>
          <w:color w:val="auto"/>
        </w:rPr>
        <w:tab/>
      </w:r>
      <w:r w:rsidRPr="00A2237C">
        <w:rPr>
          <w:color w:val="auto"/>
        </w:rPr>
        <w:tab/>
      </w:r>
      <w:r w:rsidR="000A62F0" w:rsidRPr="00A2237C">
        <w:rPr>
          <w:color w:val="auto"/>
        </w:rPr>
        <w:tab/>
      </w:r>
      <w:r w:rsidR="009F3FF7" w:rsidRPr="00A2237C">
        <w:rPr>
          <w:color w:val="auto"/>
        </w:rPr>
        <w:t xml:space="preserve">Igen </w:t>
      </w:r>
      <w:r w:rsidR="00CF435C" w:rsidRPr="00A2237C">
        <w:rPr>
          <w:color w:val="auto"/>
        </w:rPr>
        <w:t>-</w:t>
      </w:r>
      <w:r w:rsidR="009F3FF7" w:rsidRPr="00A2237C">
        <w:rPr>
          <w:color w:val="auto"/>
        </w:rPr>
        <w:t xml:space="preserve"> Nem</w:t>
      </w:r>
      <w:r w:rsidRPr="00A2237C">
        <w:rPr>
          <w:color w:val="auto"/>
        </w:rPr>
        <w:t xml:space="preserve"> </w:t>
      </w:r>
    </w:p>
    <w:p w:rsidR="00FA02DB" w:rsidRPr="00A2237C" w:rsidRDefault="00FA02DB" w:rsidP="00CF435C">
      <w:pPr>
        <w:pStyle w:val="NormlWeb"/>
        <w:spacing w:before="0" w:beforeAutospacing="0" w:after="0" w:afterAutospacing="0" w:line="276" w:lineRule="auto"/>
        <w:jc w:val="both"/>
        <w:rPr>
          <w:color w:val="auto"/>
        </w:rPr>
      </w:pPr>
      <w:r w:rsidRPr="00A2237C">
        <w:rPr>
          <w:color w:val="auto"/>
        </w:rPr>
        <w:t>A másolatként benyújtott dokumentum 3 hónapnál régebbi?</w:t>
      </w:r>
      <w:r w:rsidRPr="00A2237C">
        <w:rPr>
          <w:color w:val="auto"/>
        </w:rPr>
        <w:tab/>
      </w:r>
      <w:r w:rsidRPr="00A2237C">
        <w:rPr>
          <w:color w:val="auto"/>
        </w:rPr>
        <w:tab/>
      </w:r>
      <w:r w:rsidR="000A62F0" w:rsidRPr="00A2237C">
        <w:rPr>
          <w:color w:val="auto"/>
        </w:rPr>
        <w:tab/>
      </w:r>
      <w:r w:rsidR="00CF435C" w:rsidRPr="00A2237C">
        <w:rPr>
          <w:color w:val="auto"/>
        </w:rPr>
        <w:t xml:space="preserve">Igen - </w:t>
      </w:r>
      <w:r w:rsidR="009F3FF7" w:rsidRPr="00A2237C">
        <w:rPr>
          <w:color w:val="auto"/>
        </w:rPr>
        <w:t>Nem</w:t>
      </w:r>
    </w:p>
    <w:p w:rsidR="00FA02DB" w:rsidRPr="00A2237C" w:rsidRDefault="00FA02DB" w:rsidP="00CF435C">
      <w:pPr>
        <w:pStyle w:val="NormlWeb"/>
        <w:spacing w:before="0" w:beforeAutospacing="0" w:after="0" w:afterAutospacing="0" w:line="276" w:lineRule="auto"/>
        <w:jc w:val="both"/>
        <w:rPr>
          <w:color w:val="auto"/>
        </w:rPr>
      </w:pPr>
      <w:r w:rsidRPr="00A2237C">
        <w:rPr>
          <w:color w:val="auto"/>
        </w:rPr>
        <w:t>Ugyanannál az integrált intézménynél igénybe vett egyéb szolgáltatás/ ellátás mellett új szolgáltatásra/ellátásra irányuló kérelemhez ismételten benyújtásra kerülnek-e dokumentumok?</w:t>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009239C7" w:rsidRPr="00A2237C">
        <w:rPr>
          <w:color w:val="auto"/>
        </w:rPr>
        <w:tab/>
      </w:r>
      <w:r w:rsidR="00CF435C" w:rsidRPr="00A2237C">
        <w:rPr>
          <w:color w:val="auto"/>
        </w:rPr>
        <w:t>Igen -</w:t>
      </w:r>
      <w:r w:rsidR="009F3FF7" w:rsidRPr="00A2237C">
        <w:rPr>
          <w:color w:val="auto"/>
        </w:rPr>
        <w:t xml:space="preserve"> Nem</w:t>
      </w:r>
    </w:p>
    <w:p w:rsidR="00FA02DB" w:rsidRPr="00A2237C" w:rsidRDefault="00FA02DB" w:rsidP="00CF435C">
      <w:pPr>
        <w:pStyle w:val="NormlWeb"/>
        <w:spacing w:before="0" w:beforeAutospacing="0" w:after="0" w:afterAutospacing="0" w:line="276" w:lineRule="auto"/>
        <w:jc w:val="both"/>
        <w:rPr>
          <w:color w:val="auto"/>
        </w:rPr>
      </w:pPr>
      <w:r w:rsidRPr="00A2237C">
        <w:rPr>
          <w:color w:val="auto"/>
        </w:rPr>
        <w:t>Amennyiben ismételten nem kerülnek benyújtásra a dokumentumok 3 hónapnál régebbiek?</w:t>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00CF435C" w:rsidRPr="00A2237C">
        <w:rPr>
          <w:color w:val="auto"/>
        </w:rPr>
        <w:tab/>
        <w:t>Igen -</w:t>
      </w:r>
      <w:r w:rsidR="009F3FF7" w:rsidRPr="00A2237C">
        <w:rPr>
          <w:color w:val="auto"/>
        </w:rPr>
        <w:t xml:space="preserve"> Nem</w:t>
      </w:r>
    </w:p>
    <w:p w:rsidR="00FA02DB" w:rsidRPr="00A2237C" w:rsidRDefault="00FA02DB" w:rsidP="00CF435C">
      <w:pPr>
        <w:pStyle w:val="NormlWeb"/>
        <w:spacing w:before="0" w:beforeAutospacing="0" w:after="0" w:afterAutospacing="0"/>
        <w:jc w:val="both"/>
        <w:rPr>
          <w:i/>
          <w:color w:val="auto"/>
          <w:sz w:val="20"/>
          <w:szCs w:val="20"/>
        </w:rPr>
      </w:pPr>
      <w:r w:rsidRPr="00A2237C">
        <w:rPr>
          <w:b/>
          <w:i/>
          <w:color w:val="auto"/>
          <w:sz w:val="20"/>
          <w:szCs w:val="20"/>
        </w:rPr>
        <w:t>(Megjegyzés</w:t>
      </w:r>
      <w:r w:rsidRPr="00A2237C">
        <w:rPr>
          <w:i/>
          <w:color w:val="auto"/>
          <w:sz w:val="20"/>
          <w:szCs w:val="20"/>
        </w:rPr>
        <w:t xml:space="preserve"> </w:t>
      </w:r>
      <w:r w:rsidRPr="00A2237C">
        <w:rPr>
          <w:b/>
          <w:i/>
          <w:color w:val="auto"/>
          <w:sz w:val="20"/>
          <w:szCs w:val="20"/>
        </w:rPr>
        <w:t>(hatályos 2013.04.01-től)</w:t>
      </w:r>
      <w:r w:rsidR="00CF435C" w:rsidRPr="00A2237C">
        <w:rPr>
          <w:b/>
          <w:i/>
          <w:color w:val="auto"/>
          <w:sz w:val="20"/>
          <w:szCs w:val="20"/>
        </w:rPr>
        <w:t>:</w:t>
      </w:r>
      <w:r w:rsidRPr="00A2237C">
        <w:rPr>
          <w:b/>
          <w:i/>
          <w:color w:val="auto"/>
          <w:sz w:val="20"/>
          <w:szCs w:val="20"/>
        </w:rPr>
        <w:t xml:space="preserve"> Ir. </w:t>
      </w:r>
      <w:r w:rsidRPr="00A2237C">
        <w:rPr>
          <w:b/>
          <w:bCs/>
          <w:i/>
          <w:color w:val="auto"/>
          <w:sz w:val="20"/>
          <w:szCs w:val="20"/>
        </w:rPr>
        <w:t>3. §</w:t>
      </w:r>
      <w:r w:rsidRPr="00A2237C">
        <w:rPr>
          <w:i/>
          <w:color w:val="auto"/>
          <w:sz w:val="20"/>
          <w:szCs w:val="20"/>
        </w:rPr>
        <w:t xml:space="preserve"> (5)</w:t>
      </w:r>
      <w:r w:rsidRPr="00A2237C">
        <w:rPr>
          <w:i/>
          <w:color w:val="auto"/>
          <w:sz w:val="20"/>
          <w:szCs w:val="20"/>
          <w:vertAlign w:val="superscript"/>
        </w:rPr>
        <w:t xml:space="preserve"> </w:t>
      </w:r>
      <w:r w:rsidRPr="00A2237C">
        <w:rPr>
          <w:i/>
          <w:color w:val="auto"/>
          <w:sz w:val="20"/>
          <w:szCs w:val="20"/>
        </w:rPr>
        <w:t>Szociális alapszolgáltatás igénylése során az e § és a 21-22/A. § szerinti dokumentumok másolatként is benyújthatók, feltéve, hogy három hónapnál nem régebbiek. Nem szükséges ismételten benyújtani ezen dokumentumokat, amennyiben az igénylő ugyanannál az integrált intézménynél igényel más ellátást, ahol ellátásban részesül, feltéve, hogy a dokumentumok három hónapnál nem régebbiek.)</w:t>
      </w:r>
    </w:p>
    <w:p w:rsidR="00FA02DB" w:rsidRPr="00A2237C" w:rsidRDefault="00FA02DB" w:rsidP="00FA02DB">
      <w:pPr>
        <w:pStyle w:val="NormlWeb"/>
        <w:spacing w:before="0" w:beforeAutospacing="0" w:after="0" w:afterAutospacing="0"/>
        <w:jc w:val="both"/>
        <w:rPr>
          <w:rFonts w:ascii="Times" w:hAnsi="Times" w:cs="Times"/>
          <w:color w:val="auto"/>
          <w:sz w:val="20"/>
          <w:szCs w:val="20"/>
        </w:rPr>
      </w:pPr>
    </w:p>
    <w:p w:rsidR="00FA02DB" w:rsidRPr="00A2237C" w:rsidRDefault="00FA02DB" w:rsidP="00CF435C">
      <w:pPr>
        <w:pStyle w:val="NormlWeb"/>
        <w:spacing w:before="0" w:beforeAutospacing="0" w:after="0" w:afterAutospacing="0" w:line="276" w:lineRule="auto"/>
        <w:jc w:val="both"/>
        <w:rPr>
          <w:color w:val="auto"/>
        </w:rPr>
      </w:pPr>
      <w:r w:rsidRPr="00A2237C">
        <w:rPr>
          <w:color w:val="auto"/>
        </w:rPr>
        <w:lastRenderedPageBreak/>
        <w:t>Amennyiben a dokumentumok másolatként állnak rendelkezésre vagy nem kerülnek ismételten benyújtásra az időközben be nem következő változásról szóló, ellátott által tett nyilatkozat rendelkezésre áll-e?</w:t>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000A62F0" w:rsidRPr="00A2237C">
        <w:rPr>
          <w:color w:val="auto"/>
        </w:rPr>
        <w:tab/>
      </w:r>
      <w:r w:rsidR="000A62F0" w:rsidRPr="00A2237C">
        <w:rPr>
          <w:color w:val="auto"/>
        </w:rPr>
        <w:tab/>
      </w:r>
      <w:r w:rsidR="009F3FF7" w:rsidRPr="00A2237C">
        <w:rPr>
          <w:color w:val="auto"/>
        </w:rPr>
        <w:t xml:space="preserve">Igen </w:t>
      </w:r>
      <w:r w:rsidR="00CF435C" w:rsidRPr="00A2237C">
        <w:rPr>
          <w:color w:val="auto"/>
        </w:rPr>
        <w:t>-</w:t>
      </w:r>
      <w:r w:rsidR="009F3FF7" w:rsidRPr="00A2237C">
        <w:rPr>
          <w:color w:val="auto"/>
        </w:rPr>
        <w:t xml:space="preserve"> Nem</w:t>
      </w:r>
    </w:p>
    <w:p w:rsidR="00FA02DB" w:rsidRPr="00A2237C" w:rsidRDefault="00FA02DB" w:rsidP="00FA02DB">
      <w:pPr>
        <w:pStyle w:val="NormlWeb"/>
        <w:spacing w:before="0" w:beforeAutospacing="0" w:after="0" w:afterAutospacing="0"/>
        <w:jc w:val="both"/>
        <w:rPr>
          <w:i/>
          <w:color w:val="auto"/>
          <w:sz w:val="20"/>
          <w:szCs w:val="20"/>
        </w:rPr>
      </w:pPr>
      <w:r w:rsidRPr="00A2237C">
        <w:rPr>
          <w:b/>
          <w:i/>
          <w:color w:val="auto"/>
          <w:sz w:val="20"/>
          <w:szCs w:val="20"/>
        </w:rPr>
        <w:t>(Megjegyzés</w:t>
      </w:r>
      <w:r w:rsidRPr="00A2237C">
        <w:rPr>
          <w:i/>
          <w:color w:val="auto"/>
          <w:sz w:val="20"/>
          <w:szCs w:val="20"/>
        </w:rPr>
        <w:t xml:space="preserve"> </w:t>
      </w:r>
      <w:r w:rsidRPr="00A2237C">
        <w:rPr>
          <w:b/>
          <w:i/>
          <w:color w:val="auto"/>
          <w:sz w:val="20"/>
          <w:szCs w:val="20"/>
        </w:rPr>
        <w:t>(hatályos 2013.04.01-től)</w:t>
      </w:r>
      <w:r w:rsidR="00CF435C" w:rsidRPr="00A2237C">
        <w:rPr>
          <w:b/>
          <w:i/>
          <w:color w:val="auto"/>
          <w:sz w:val="20"/>
          <w:szCs w:val="20"/>
        </w:rPr>
        <w:t>:</w:t>
      </w:r>
      <w:r w:rsidRPr="00A2237C">
        <w:rPr>
          <w:b/>
          <w:i/>
          <w:color w:val="auto"/>
          <w:sz w:val="20"/>
          <w:szCs w:val="20"/>
        </w:rPr>
        <w:t xml:space="preserve"> Ir. </w:t>
      </w:r>
      <w:r w:rsidRPr="00A2237C">
        <w:rPr>
          <w:b/>
          <w:bCs/>
          <w:i/>
          <w:color w:val="auto"/>
          <w:sz w:val="20"/>
          <w:szCs w:val="20"/>
        </w:rPr>
        <w:t>3. §</w:t>
      </w:r>
      <w:r w:rsidRPr="00A2237C">
        <w:rPr>
          <w:i/>
          <w:color w:val="auto"/>
          <w:sz w:val="20"/>
          <w:szCs w:val="20"/>
        </w:rPr>
        <w:t xml:space="preserve"> (5) bekezdés szerinti esetben írásban nyilatkozni kell arról, hogy a másolatként csatolt, illetve korábban csatolt dokumentumok tekintetében időközben nem következett be változás.)</w:t>
      </w:r>
    </w:p>
    <w:p w:rsidR="00FA02DB" w:rsidRPr="00A2237C" w:rsidRDefault="00FA02DB" w:rsidP="00FA02DB">
      <w:pPr>
        <w:jc w:val="both"/>
        <w:rPr>
          <w:rFonts w:ascii="Times" w:hAnsi="Times" w:cs="Times"/>
          <w:i/>
          <w:sz w:val="24"/>
        </w:rPr>
      </w:pPr>
    </w:p>
    <w:p w:rsidR="00FA02DB" w:rsidRPr="00A2237C" w:rsidRDefault="00FA02DB" w:rsidP="00CF435C">
      <w:pPr>
        <w:pStyle w:val="NormlWeb"/>
        <w:spacing w:before="0" w:beforeAutospacing="0" w:after="0" w:afterAutospacing="0" w:line="276" w:lineRule="auto"/>
        <w:jc w:val="both"/>
        <w:rPr>
          <w:color w:val="auto"/>
        </w:rPr>
      </w:pPr>
      <w:r w:rsidRPr="00A2237C">
        <w:rPr>
          <w:b/>
          <w:color w:val="auto"/>
        </w:rPr>
        <w:t>Ismételt kérelmezés</w:t>
      </w:r>
      <w:r w:rsidRPr="00A2237C">
        <w:rPr>
          <w:color w:val="auto"/>
        </w:rPr>
        <w:t xml:space="preserve"> esetén új kérelem benyújtásával történik az igénylés?</w:t>
      </w:r>
      <w:r w:rsidRPr="00A2237C">
        <w:rPr>
          <w:color w:val="auto"/>
        </w:rPr>
        <w:tab/>
      </w:r>
      <w:r w:rsidR="009F3FF7" w:rsidRPr="00A2237C">
        <w:rPr>
          <w:color w:val="auto"/>
        </w:rPr>
        <w:t xml:space="preserve">Igen </w:t>
      </w:r>
      <w:r w:rsidR="00CF435C" w:rsidRPr="00A2237C">
        <w:rPr>
          <w:color w:val="auto"/>
        </w:rPr>
        <w:t>-</w:t>
      </w:r>
      <w:r w:rsidR="009F3FF7" w:rsidRPr="00A2237C">
        <w:rPr>
          <w:color w:val="auto"/>
        </w:rPr>
        <w:t xml:space="preserve"> Nem</w:t>
      </w:r>
      <w:r w:rsidRPr="00A2237C">
        <w:rPr>
          <w:color w:val="auto"/>
        </w:rPr>
        <w:t xml:space="preserve"> </w:t>
      </w:r>
    </w:p>
    <w:p w:rsidR="00FA02DB" w:rsidRPr="00A2237C" w:rsidRDefault="00FA02DB" w:rsidP="00CF435C">
      <w:pPr>
        <w:pStyle w:val="NormlWeb"/>
        <w:spacing w:before="0" w:beforeAutospacing="0" w:after="0" w:afterAutospacing="0" w:line="276" w:lineRule="auto"/>
        <w:jc w:val="both"/>
        <w:rPr>
          <w:color w:val="auto"/>
        </w:rPr>
      </w:pPr>
      <w:r w:rsidRPr="00A2237C">
        <w:rPr>
          <w:color w:val="auto"/>
        </w:rPr>
        <w:t>Az intézményi jogviszony megszűnésétől számított 3 hónapnál nem régebbi kérelem alapján történik az igénylés?</w:t>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00CF435C" w:rsidRPr="00A2237C">
        <w:rPr>
          <w:color w:val="auto"/>
        </w:rPr>
        <w:t>Igen -</w:t>
      </w:r>
      <w:r w:rsidR="009F3FF7" w:rsidRPr="00A2237C">
        <w:rPr>
          <w:color w:val="auto"/>
        </w:rPr>
        <w:t xml:space="preserve"> Nem</w:t>
      </w:r>
    </w:p>
    <w:p w:rsidR="00FA02DB" w:rsidRPr="00A2237C" w:rsidRDefault="00FA02DB" w:rsidP="00CF435C">
      <w:pPr>
        <w:pStyle w:val="NormlWeb"/>
        <w:spacing w:before="0" w:beforeAutospacing="0" w:after="0" w:afterAutospacing="0" w:line="276" w:lineRule="auto"/>
        <w:jc w:val="both"/>
        <w:rPr>
          <w:color w:val="auto"/>
        </w:rPr>
      </w:pPr>
      <w:r w:rsidRPr="00A2237C">
        <w:rPr>
          <w:color w:val="auto"/>
        </w:rPr>
        <w:t>Korábbi kérelem esetén az időközben be nem következő változásról szóló, ellátott által tett nyilatkozat rendelkezésre áll-e?</w:t>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Pr="00A2237C">
        <w:rPr>
          <w:color w:val="auto"/>
        </w:rPr>
        <w:tab/>
      </w:r>
      <w:r w:rsidR="00CF435C" w:rsidRPr="00A2237C">
        <w:rPr>
          <w:color w:val="auto"/>
        </w:rPr>
        <w:t>Igen -</w:t>
      </w:r>
      <w:r w:rsidR="009F3FF7" w:rsidRPr="00A2237C">
        <w:rPr>
          <w:color w:val="auto"/>
        </w:rPr>
        <w:t xml:space="preserve"> Nem</w:t>
      </w:r>
    </w:p>
    <w:p w:rsidR="00FA02DB" w:rsidRPr="00A2237C" w:rsidRDefault="00FA02DB" w:rsidP="00FA02DB">
      <w:pPr>
        <w:pStyle w:val="NormlWeb"/>
        <w:spacing w:before="0" w:beforeAutospacing="0" w:after="0" w:afterAutospacing="0"/>
        <w:jc w:val="both"/>
        <w:rPr>
          <w:i/>
          <w:color w:val="auto"/>
          <w:sz w:val="20"/>
          <w:szCs w:val="20"/>
        </w:rPr>
      </w:pPr>
      <w:r w:rsidRPr="00A2237C">
        <w:rPr>
          <w:b/>
          <w:i/>
          <w:color w:val="auto"/>
          <w:sz w:val="20"/>
          <w:szCs w:val="20"/>
        </w:rPr>
        <w:t xml:space="preserve">(Megjegyzés (hatályos 2013.04.01-től) Ir. </w:t>
      </w:r>
      <w:r w:rsidRPr="00A2237C">
        <w:rPr>
          <w:b/>
          <w:bCs/>
          <w:i/>
          <w:color w:val="auto"/>
          <w:sz w:val="20"/>
          <w:szCs w:val="20"/>
        </w:rPr>
        <w:t>3. §</w:t>
      </w:r>
      <w:r w:rsidRPr="00A2237C">
        <w:rPr>
          <w:i/>
          <w:color w:val="auto"/>
          <w:sz w:val="20"/>
          <w:szCs w:val="20"/>
        </w:rPr>
        <w:t xml:space="preserve"> (1a)</w:t>
      </w:r>
      <w:r w:rsidRPr="00A2237C">
        <w:rPr>
          <w:i/>
          <w:color w:val="auto"/>
          <w:sz w:val="20"/>
          <w:szCs w:val="20"/>
          <w:vertAlign w:val="superscript"/>
        </w:rPr>
        <w:t xml:space="preserve"> </w:t>
      </w:r>
      <w:r w:rsidRPr="00A2237C">
        <w:rPr>
          <w:i/>
          <w:color w:val="auto"/>
          <w:sz w:val="20"/>
          <w:szCs w:val="20"/>
        </w:rPr>
        <w:t>Szociális alapszolgáltatásnak az intézményi jogviszony megszüntetésétől számított három hónapon belüli ismételt kérelmezése esetén az igény elbírálható a korábbi kérelem és mellékletei alapján. Ebben az esetben írásban nyilatkozni kell arról, hogy a korábbi kérelemben foglaltak tekintetében időközben nem következett be változás</w:t>
      </w:r>
      <w:r w:rsidR="00CF435C" w:rsidRPr="00A2237C">
        <w:rPr>
          <w:i/>
          <w:color w:val="auto"/>
          <w:sz w:val="20"/>
          <w:szCs w:val="20"/>
        </w:rPr>
        <w:t>.</w:t>
      </w:r>
      <w:r w:rsidRPr="00A2237C">
        <w:rPr>
          <w:i/>
          <w:color w:val="auto"/>
          <w:sz w:val="20"/>
          <w:szCs w:val="20"/>
        </w:rPr>
        <w:t>)</w:t>
      </w:r>
    </w:p>
    <w:p w:rsidR="000312B5" w:rsidRPr="00A2237C" w:rsidRDefault="000312B5" w:rsidP="005276C3">
      <w:pPr>
        <w:spacing w:line="360" w:lineRule="auto"/>
        <w:jc w:val="both"/>
        <w:rPr>
          <w:i/>
          <w:sz w:val="24"/>
        </w:rPr>
      </w:pPr>
    </w:p>
    <w:p w:rsidR="00C55B30" w:rsidRPr="00A2237C" w:rsidRDefault="00C55B30" w:rsidP="00CF435C">
      <w:pPr>
        <w:spacing w:line="360" w:lineRule="auto"/>
        <w:ind w:left="180" w:hanging="180"/>
        <w:jc w:val="both"/>
        <w:rPr>
          <w:i/>
          <w:sz w:val="24"/>
          <w:szCs w:val="24"/>
        </w:rPr>
      </w:pPr>
      <w:r w:rsidRPr="00A2237C">
        <w:rPr>
          <w:b/>
          <w:sz w:val="24"/>
          <w:szCs w:val="24"/>
        </w:rPr>
        <w:t>ÉRTESÍTÉS</w:t>
      </w:r>
      <w:r w:rsidRPr="00A2237C">
        <w:rPr>
          <w:sz w:val="24"/>
          <w:szCs w:val="24"/>
        </w:rPr>
        <w:t xml:space="preserve"> </w:t>
      </w:r>
      <w:r w:rsidRPr="00A2237C">
        <w:rPr>
          <w:i/>
          <w:sz w:val="20"/>
          <w:szCs w:val="20"/>
        </w:rPr>
        <w:t>(Szt. 94/A. § (2) bekezdés,</w:t>
      </w:r>
      <w:r w:rsidRPr="00A2237C">
        <w:rPr>
          <w:b/>
          <w:i/>
          <w:sz w:val="20"/>
          <w:szCs w:val="20"/>
        </w:rPr>
        <w:t xml:space="preserve"> </w:t>
      </w:r>
      <w:r w:rsidRPr="00A2237C">
        <w:rPr>
          <w:i/>
          <w:sz w:val="20"/>
          <w:szCs w:val="20"/>
        </w:rPr>
        <w:t xml:space="preserve">Szt. </w:t>
      </w:r>
      <w:r w:rsidRPr="00A2237C">
        <w:rPr>
          <w:rFonts w:ascii="Times" w:hAnsi="Times" w:cs="Times"/>
          <w:bCs/>
          <w:i/>
          <w:sz w:val="20"/>
          <w:szCs w:val="20"/>
        </w:rPr>
        <w:t>94/D. §</w:t>
      </w:r>
      <w:r w:rsidRPr="00A2237C">
        <w:rPr>
          <w:i/>
          <w:sz w:val="20"/>
          <w:szCs w:val="20"/>
        </w:rPr>
        <w:t>)</w:t>
      </w:r>
    </w:p>
    <w:p w:rsidR="00C55B30" w:rsidRPr="00A2237C" w:rsidRDefault="00C55B30" w:rsidP="00CF435C">
      <w:pPr>
        <w:spacing w:line="276" w:lineRule="auto"/>
        <w:jc w:val="both"/>
        <w:rPr>
          <w:sz w:val="24"/>
          <w:szCs w:val="24"/>
        </w:rPr>
      </w:pPr>
      <w:r w:rsidRPr="00A2237C">
        <w:rPr>
          <w:sz w:val="24"/>
          <w:szCs w:val="24"/>
        </w:rPr>
        <w:t xml:space="preserve">Értesíti-e az intézményvezető az igénylőt a döntéséről? </w:t>
      </w:r>
      <w:r w:rsidR="009E649E" w:rsidRPr="00A2237C">
        <w:rPr>
          <w:sz w:val="24"/>
          <w:szCs w:val="24"/>
        </w:rPr>
        <w:tab/>
      </w:r>
      <w:r w:rsidR="009E649E" w:rsidRPr="00A2237C">
        <w:rPr>
          <w:sz w:val="24"/>
          <w:szCs w:val="24"/>
        </w:rPr>
        <w:tab/>
      </w:r>
      <w:r w:rsidR="009E649E" w:rsidRPr="00A2237C">
        <w:rPr>
          <w:sz w:val="24"/>
          <w:szCs w:val="24"/>
        </w:rPr>
        <w:tab/>
      </w:r>
      <w:r w:rsidR="000A62F0" w:rsidRPr="00A2237C">
        <w:rPr>
          <w:sz w:val="24"/>
          <w:szCs w:val="24"/>
        </w:rPr>
        <w:tab/>
      </w:r>
      <w:r w:rsidR="009E649E" w:rsidRPr="00A2237C">
        <w:rPr>
          <w:sz w:val="24"/>
          <w:szCs w:val="24"/>
        </w:rPr>
        <w:t xml:space="preserve">Igen </w:t>
      </w:r>
      <w:r w:rsidR="00CF435C" w:rsidRPr="00A2237C">
        <w:rPr>
          <w:sz w:val="24"/>
          <w:szCs w:val="24"/>
        </w:rPr>
        <w:t>-</w:t>
      </w:r>
      <w:r w:rsidR="009E649E" w:rsidRPr="00A2237C">
        <w:rPr>
          <w:sz w:val="24"/>
          <w:szCs w:val="24"/>
        </w:rPr>
        <w:t xml:space="preserve"> Nem</w:t>
      </w:r>
      <w:r w:rsidRPr="00A2237C">
        <w:rPr>
          <w:sz w:val="24"/>
          <w:szCs w:val="24"/>
        </w:rPr>
        <w:t>.</w:t>
      </w:r>
    </w:p>
    <w:p w:rsidR="00C55B30" w:rsidRPr="00A2237C" w:rsidRDefault="00C55B30" w:rsidP="00CF435C">
      <w:pPr>
        <w:spacing w:line="276" w:lineRule="auto"/>
        <w:jc w:val="both"/>
        <w:rPr>
          <w:sz w:val="24"/>
          <w:szCs w:val="24"/>
        </w:rPr>
      </w:pPr>
      <w:r w:rsidRPr="00A2237C">
        <w:rPr>
          <w:sz w:val="24"/>
          <w:szCs w:val="24"/>
        </w:rPr>
        <w:t>Milyen formában? ……………………………………………………………………………..</w:t>
      </w:r>
    </w:p>
    <w:p w:rsidR="00C55B30" w:rsidRPr="00A2237C" w:rsidRDefault="00C55B30" w:rsidP="00C55B30">
      <w:pPr>
        <w:jc w:val="both"/>
        <w:rPr>
          <w:i/>
          <w:sz w:val="20"/>
          <w:szCs w:val="20"/>
        </w:rPr>
      </w:pPr>
      <w:r w:rsidRPr="00A2237C">
        <w:rPr>
          <w:b/>
          <w:i/>
          <w:sz w:val="20"/>
          <w:szCs w:val="20"/>
        </w:rPr>
        <w:t>(Megjegyzés:</w:t>
      </w:r>
      <w:r w:rsidRPr="00A2237C">
        <w:rPr>
          <w:i/>
          <w:sz w:val="20"/>
          <w:szCs w:val="20"/>
        </w:rPr>
        <w:t xml:space="preserve"> 2010. április 17-e után megszűnt az Ir. 8. számú melléklete, amely a kötelező formát tartalmazta.)</w:t>
      </w:r>
    </w:p>
    <w:p w:rsidR="00C55B30" w:rsidRPr="00A2237C" w:rsidRDefault="00C55B30" w:rsidP="00CF435C">
      <w:pPr>
        <w:spacing w:line="360" w:lineRule="auto"/>
        <w:jc w:val="both"/>
        <w:rPr>
          <w:sz w:val="24"/>
          <w:szCs w:val="24"/>
        </w:rPr>
      </w:pPr>
      <w:r w:rsidRPr="00A2237C">
        <w:rPr>
          <w:sz w:val="24"/>
          <w:szCs w:val="24"/>
        </w:rPr>
        <w:t>A kérelem elutasításakor írásban értesítik az ellátottat?</w:t>
      </w:r>
      <w:r w:rsidRPr="00A2237C">
        <w:rPr>
          <w:sz w:val="24"/>
          <w:szCs w:val="24"/>
        </w:rPr>
        <w:tab/>
      </w:r>
      <w:r w:rsidRPr="00A2237C">
        <w:rPr>
          <w:sz w:val="24"/>
          <w:szCs w:val="24"/>
        </w:rPr>
        <w:tab/>
      </w:r>
      <w:r w:rsidRPr="00A2237C">
        <w:rPr>
          <w:sz w:val="24"/>
          <w:szCs w:val="24"/>
        </w:rPr>
        <w:tab/>
      </w:r>
      <w:r w:rsidR="000A62F0" w:rsidRPr="00A2237C">
        <w:rPr>
          <w:sz w:val="24"/>
          <w:szCs w:val="24"/>
        </w:rPr>
        <w:tab/>
      </w:r>
      <w:r w:rsidRPr="00A2237C">
        <w:rPr>
          <w:sz w:val="24"/>
          <w:szCs w:val="24"/>
        </w:rPr>
        <w:t xml:space="preserve">Igen </w:t>
      </w:r>
      <w:r w:rsidR="00CF435C" w:rsidRPr="00A2237C">
        <w:rPr>
          <w:sz w:val="24"/>
          <w:szCs w:val="24"/>
        </w:rPr>
        <w:t>-</w:t>
      </w:r>
      <w:r w:rsidRPr="00A2237C">
        <w:rPr>
          <w:sz w:val="24"/>
          <w:szCs w:val="24"/>
        </w:rPr>
        <w:t xml:space="preserve"> Nem</w:t>
      </w:r>
    </w:p>
    <w:p w:rsidR="00C55B30" w:rsidRPr="00A2237C" w:rsidRDefault="00C55B30" w:rsidP="00CF435C">
      <w:pPr>
        <w:spacing w:line="360" w:lineRule="auto"/>
        <w:jc w:val="both"/>
        <w:rPr>
          <w:sz w:val="24"/>
          <w:szCs w:val="24"/>
        </w:rPr>
      </w:pPr>
      <w:r w:rsidRPr="00A2237C">
        <w:rPr>
          <w:sz w:val="24"/>
          <w:szCs w:val="24"/>
        </w:rPr>
        <w:t>Ha igen, milyen formában? …………………………………………………………………….</w:t>
      </w:r>
    </w:p>
    <w:p w:rsidR="00C55B30" w:rsidRPr="00A2237C" w:rsidRDefault="00C55B30" w:rsidP="00CF435C">
      <w:pPr>
        <w:spacing w:line="276" w:lineRule="auto"/>
        <w:jc w:val="both"/>
        <w:rPr>
          <w:sz w:val="24"/>
          <w:szCs w:val="24"/>
        </w:rPr>
      </w:pPr>
      <w:r w:rsidRPr="00A2237C">
        <w:rPr>
          <w:sz w:val="24"/>
          <w:szCs w:val="24"/>
        </w:rPr>
        <w:t>Dokumentálták-e az igénylő felé való kiküldését? …………...…………………….…………..</w:t>
      </w:r>
    </w:p>
    <w:p w:rsidR="00C55B30" w:rsidRPr="00A2237C" w:rsidRDefault="00C55B30" w:rsidP="00C55B30">
      <w:pPr>
        <w:pStyle w:val="Szvegtrzsbehzssal2"/>
        <w:spacing w:after="0" w:line="240" w:lineRule="auto"/>
        <w:ind w:left="0"/>
        <w:jc w:val="both"/>
        <w:rPr>
          <w:i/>
          <w:sz w:val="20"/>
          <w:szCs w:val="20"/>
        </w:rPr>
      </w:pPr>
      <w:r w:rsidRPr="00A2237C">
        <w:rPr>
          <w:b/>
          <w:bCs/>
          <w:i/>
          <w:sz w:val="20"/>
        </w:rPr>
        <w:t>(Megjegyzés:</w:t>
      </w:r>
      <w:r w:rsidRPr="00A2237C">
        <w:rPr>
          <w:i/>
          <w:sz w:val="20"/>
        </w:rPr>
        <w:t xml:space="preserve"> </w:t>
      </w:r>
      <w:r w:rsidRPr="00A2237C">
        <w:rPr>
          <w:i/>
          <w:sz w:val="20"/>
          <w:szCs w:val="20"/>
        </w:rPr>
        <w:t xml:space="preserve">2010.04.17-től megszűnt az írásbeli értesítési kötelezettség abban az esetben, ha a döntés pozitív, ilyen esetben elegendő az ellátott nyilvántartásba vétele. </w:t>
      </w:r>
      <w:r w:rsidRPr="00A2237C">
        <w:rPr>
          <w:b/>
          <w:i/>
          <w:sz w:val="20"/>
          <w:szCs w:val="20"/>
        </w:rPr>
        <w:t>Elutasítás esetén</w:t>
      </w:r>
      <w:r w:rsidRPr="00A2237C">
        <w:rPr>
          <w:i/>
          <w:sz w:val="20"/>
          <w:szCs w:val="20"/>
        </w:rPr>
        <w:t xml:space="preserve"> viszont továbbra is szükséges az </w:t>
      </w:r>
      <w:r w:rsidRPr="00A2237C">
        <w:rPr>
          <w:b/>
          <w:i/>
          <w:sz w:val="20"/>
          <w:szCs w:val="20"/>
        </w:rPr>
        <w:t>írásbeli értesítés</w:t>
      </w:r>
      <w:r w:rsidRPr="00A2237C">
        <w:rPr>
          <w:i/>
          <w:sz w:val="20"/>
          <w:szCs w:val="20"/>
        </w:rPr>
        <w:t>, mivel csak így biztosítható a döntés elleni jogorvoslat. Ez utóbbi kötelezettség kiterjesztésre kerül az ellátási szerződéssel feladatot ellátó nem állami, egyházi fenntartókra is.</w:t>
      </w:r>
    </w:p>
    <w:p w:rsidR="008376D6" w:rsidRPr="00A2237C" w:rsidRDefault="008376D6" w:rsidP="008376D6">
      <w:pPr>
        <w:pStyle w:val="NormlWeb"/>
        <w:spacing w:before="0" w:beforeAutospacing="0" w:after="0" w:afterAutospacing="0"/>
        <w:jc w:val="both"/>
        <w:rPr>
          <w:i/>
          <w:color w:val="auto"/>
          <w:sz w:val="20"/>
          <w:szCs w:val="20"/>
        </w:rPr>
      </w:pPr>
      <w:r w:rsidRPr="00A2237C">
        <w:rPr>
          <w:b/>
          <w:i/>
          <w:color w:val="auto"/>
          <w:sz w:val="20"/>
          <w:szCs w:val="20"/>
        </w:rPr>
        <w:t>Szt.</w:t>
      </w:r>
      <w:r w:rsidRPr="00A2237C">
        <w:rPr>
          <w:i/>
          <w:color w:val="auto"/>
          <w:sz w:val="20"/>
          <w:szCs w:val="20"/>
        </w:rPr>
        <w:t xml:space="preserve"> </w:t>
      </w:r>
      <w:r w:rsidRPr="00A2237C">
        <w:rPr>
          <w:b/>
          <w:bCs/>
          <w:i/>
          <w:color w:val="auto"/>
          <w:sz w:val="20"/>
          <w:szCs w:val="20"/>
        </w:rPr>
        <w:t xml:space="preserve">94/A. § </w:t>
      </w:r>
      <w:r w:rsidRPr="00A2237C">
        <w:rPr>
          <w:i/>
          <w:color w:val="auto"/>
          <w:sz w:val="20"/>
          <w:szCs w:val="20"/>
        </w:rPr>
        <w:t>(2)</w:t>
      </w:r>
      <w:r w:rsidR="00CF435C" w:rsidRPr="00A2237C">
        <w:rPr>
          <w:i/>
          <w:color w:val="auto"/>
          <w:sz w:val="20"/>
          <w:szCs w:val="20"/>
        </w:rPr>
        <w:t xml:space="preserve"> </w:t>
      </w:r>
      <w:r w:rsidRPr="00A2237C">
        <w:rPr>
          <w:i/>
          <w:color w:val="auto"/>
          <w:sz w:val="20"/>
          <w:szCs w:val="20"/>
        </w:rPr>
        <w:t xml:space="preserve">Az intézményvezető a döntésről értesíti az ellátást igénylőt, illetve törvényes képviselőjét. Elutasítás esetén az értesítés írásban történik. </w:t>
      </w:r>
    </w:p>
    <w:p w:rsidR="008376D6" w:rsidRPr="00A2237C" w:rsidRDefault="000169F5" w:rsidP="008376D6">
      <w:pPr>
        <w:pStyle w:val="NormlWeb"/>
        <w:spacing w:before="0" w:beforeAutospacing="0" w:after="0" w:afterAutospacing="0"/>
        <w:jc w:val="both"/>
        <w:rPr>
          <w:i/>
          <w:color w:val="auto"/>
          <w:sz w:val="20"/>
          <w:szCs w:val="20"/>
        </w:rPr>
      </w:pPr>
      <w:r w:rsidRPr="00A2237C">
        <w:rPr>
          <w:i/>
          <w:color w:val="auto"/>
          <w:sz w:val="20"/>
          <w:szCs w:val="20"/>
        </w:rPr>
        <w:t>*</w:t>
      </w:r>
      <w:r w:rsidR="008376D6" w:rsidRPr="00A2237C">
        <w:rPr>
          <w:i/>
          <w:color w:val="auto"/>
          <w:sz w:val="20"/>
          <w:szCs w:val="20"/>
        </w:rPr>
        <w:t>(3) Ha az ellátást igénylő, illetve törvényes képviselője az intézmény vezetőjének a (2) bekezdés szerinti döntését vitatja, az arról szóló értesítés kézhezvételétől számított nyolc napon belül a fenntartóhoz fordulhat. Ebben az esetben a fenntartó dönt az ellátás iránti kérelemről. A fenntartó döntésének felülvizsgálata bíróságtól kérhető.</w:t>
      </w:r>
    </w:p>
    <w:p w:rsidR="000A62F0" w:rsidRPr="00A2237C" w:rsidRDefault="008376D6" w:rsidP="008376D6">
      <w:pPr>
        <w:pStyle w:val="NormlWeb"/>
        <w:spacing w:before="0" w:beforeAutospacing="0" w:after="0" w:afterAutospacing="0"/>
        <w:jc w:val="both"/>
        <w:rPr>
          <w:b/>
          <w:bCs/>
          <w:i/>
          <w:color w:val="auto"/>
          <w:sz w:val="20"/>
          <w:szCs w:val="20"/>
        </w:rPr>
      </w:pPr>
      <w:r w:rsidRPr="00A2237C">
        <w:rPr>
          <w:b/>
          <w:i/>
          <w:color w:val="auto"/>
          <w:sz w:val="20"/>
          <w:szCs w:val="20"/>
        </w:rPr>
        <w:t>Szt.</w:t>
      </w:r>
      <w:r w:rsidRPr="00A2237C">
        <w:rPr>
          <w:i/>
          <w:color w:val="auto"/>
          <w:sz w:val="20"/>
          <w:szCs w:val="20"/>
        </w:rPr>
        <w:t xml:space="preserve"> </w:t>
      </w:r>
      <w:r w:rsidRPr="00A2237C">
        <w:rPr>
          <w:rFonts w:ascii="Times" w:hAnsi="Times" w:cs="Times"/>
          <w:b/>
          <w:bCs/>
          <w:i/>
          <w:color w:val="auto"/>
          <w:sz w:val="20"/>
          <w:szCs w:val="20"/>
        </w:rPr>
        <w:t>94/D. §</w:t>
      </w:r>
      <w:r w:rsidRPr="00A2237C">
        <w:rPr>
          <w:rFonts w:ascii="Times" w:hAnsi="Times" w:cs="Times"/>
          <w:i/>
          <w:color w:val="auto"/>
          <w:sz w:val="20"/>
          <w:szCs w:val="20"/>
        </w:rPr>
        <w:t xml:space="preserve"> </w:t>
      </w:r>
      <w:r w:rsidRPr="00A2237C">
        <w:rPr>
          <w:bCs/>
          <w:i/>
          <w:color w:val="auto"/>
          <w:sz w:val="20"/>
          <w:szCs w:val="20"/>
        </w:rPr>
        <w:t xml:space="preserve">Ha az egyházi fenntartó vagy a nem állami fenntartó a helyi önkormányzattal, társulással vagy állami szervvel ellátási szerződést kötött, és az ellátási szerződés hatálya alá tartozó esetben a szociális szolgáltatásra irányuló </w:t>
      </w:r>
      <w:r w:rsidRPr="00A2237C">
        <w:rPr>
          <w:b/>
          <w:bCs/>
          <w:i/>
          <w:color w:val="auto"/>
          <w:sz w:val="20"/>
          <w:szCs w:val="20"/>
        </w:rPr>
        <w:t>kérelmet elutasítja, az ellátást igénylőt és törvényes képviselőjét írásban köteles erről értesíteni</w:t>
      </w:r>
      <w:r w:rsidRPr="00A2237C">
        <w:rPr>
          <w:bCs/>
          <w:i/>
          <w:color w:val="auto"/>
          <w:sz w:val="20"/>
          <w:szCs w:val="20"/>
        </w:rPr>
        <w:t xml:space="preserve">. Ebben az esetben az ellátást igénylő és törvényes képviselője a döntés ellen </w:t>
      </w:r>
      <w:r w:rsidRPr="00A2237C">
        <w:rPr>
          <w:b/>
          <w:bCs/>
          <w:i/>
          <w:color w:val="auto"/>
          <w:sz w:val="20"/>
          <w:szCs w:val="20"/>
        </w:rPr>
        <w:t>a közléstől számított nyolc napon belül az ellátási szerződést megkötő</w:t>
      </w:r>
      <w:r w:rsidRPr="00A2237C">
        <w:rPr>
          <w:bCs/>
          <w:i/>
          <w:color w:val="auto"/>
          <w:sz w:val="20"/>
          <w:szCs w:val="20"/>
        </w:rPr>
        <w:t xml:space="preserve"> helyi önkormányzathoz, társuláshoz vagy állami </w:t>
      </w:r>
      <w:r w:rsidRPr="00A2237C">
        <w:rPr>
          <w:b/>
          <w:bCs/>
          <w:i/>
          <w:color w:val="auto"/>
          <w:sz w:val="20"/>
          <w:szCs w:val="20"/>
        </w:rPr>
        <w:t>szervhez fordulhat</w:t>
      </w:r>
      <w:r w:rsidRPr="00A2237C">
        <w:rPr>
          <w:bCs/>
          <w:i/>
          <w:color w:val="auto"/>
          <w:sz w:val="20"/>
          <w:szCs w:val="20"/>
        </w:rPr>
        <w:t xml:space="preserve">. A helyi önkormányzat, a társulás vagy állami szerv dönt az ellátás iránti kérelemről. </w:t>
      </w:r>
      <w:r w:rsidRPr="00A2237C">
        <w:rPr>
          <w:b/>
          <w:bCs/>
          <w:i/>
          <w:color w:val="auto"/>
          <w:sz w:val="20"/>
          <w:szCs w:val="20"/>
        </w:rPr>
        <w:t>A döntés felülvizsgálata bíróságtól kérhető.</w:t>
      </w:r>
      <w:r w:rsidR="00CF435C" w:rsidRPr="00A2237C">
        <w:rPr>
          <w:b/>
          <w:bCs/>
          <w:i/>
          <w:color w:val="auto"/>
          <w:sz w:val="20"/>
          <w:szCs w:val="20"/>
        </w:rPr>
        <w:t xml:space="preserve"> (</w:t>
      </w:r>
      <w:r w:rsidR="000169F5" w:rsidRPr="00A2237C">
        <w:rPr>
          <w:b/>
          <w:bCs/>
          <w:i/>
          <w:color w:val="auto"/>
          <w:sz w:val="20"/>
          <w:szCs w:val="20"/>
        </w:rPr>
        <w:t>Hatályos 2015.01.01-től</w:t>
      </w:r>
      <w:r w:rsidR="00E753CA" w:rsidRPr="00A2237C">
        <w:rPr>
          <w:b/>
          <w:bCs/>
          <w:i/>
          <w:color w:val="auto"/>
          <w:sz w:val="20"/>
          <w:szCs w:val="20"/>
        </w:rPr>
        <w:t>)</w:t>
      </w:r>
      <w:r w:rsidR="00CF435C" w:rsidRPr="00A2237C">
        <w:rPr>
          <w:b/>
          <w:bCs/>
          <w:i/>
          <w:color w:val="auto"/>
          <w:sz w:val="20"/>
          <w:szCs w:val="20"/>
        </w:rPr>
        <w:t>.</w:t>
      </w:r>
      <w:r w:rsidR="00CF435C" w:rsidRPr="00A2237C">
        <w:rPr>
          <w:bCs/>
          <w:i/>
          <w:color w:val="auto"/>
          <w:sz w:val="20"/>
          <w:szCs w:val="20"/>
        </w:rPr>
        <w:t>)</w:t>
      </w:r>
    </w:p>
    <w:p w:rsidR="00F53311" w:rsidRPr="00A2237C" w:rsidRDefault="00F53311" w:rsidP="007205AE">
      <w:pPr>
        <w:pStyle w:val="NormlWeb"/>
        <w:spacing w:before="0" w:beforeAutospacing="0" w:after="0" w:afterAutospacing="0" w:line="360" w:lineRule="auto"/>
        <w:jc w:val="both"/>
        <w:rPr>
          <w:b/>
          <w:color w:val="auto"/>
        </w:rPr>
      </w:pPr>
    </w:p>
    <w:p w:rsidR="003E5E5C" w:rsidRPr="00A2237C" w:rsidRDefault="00841C79" w:rsidP="00CF435C">
      <w:pPr>
        <w:pStyle w:val="NormlWeb"/>
        <w:spacing w:before="0" w:beforeAutospacing="0" w:after="0" w:afterAutospacing="0" w:line="360" w:lineRule="auto"/>
        <w:jc w:val="both"/>
        <w:rPr>
          <w:i/>
          <w:color w:val="auto"/>
          <w:sz w:val="20"/>
          <w:szCs w:val="20"/>
        </w:rPr>
      </w:pPr>
      <w:r w:rsidRPr="00A2237C">
        <w:rPr>
          <w:b/>
          <w:color w:val="auto"/>
        </w:rPr>
        <w:t>TÁJÉKOZTATÁS</w:t>
      </w:r>
      <w:r w:rsidRPr="00A2237C">
        <w:rPr>
          <w:color w:val="auto"/>
        </w:rPr>
        <w:t xml:space="preserve"> </w:t>
      </w:r>
      <w:r w:rsidRPr="00A2237C">
        <w:rPr>
          <w:i/>
          <w:color w:val="auto"/>
          <w:sz w:val="20"/>
          <w:szCs w:val="20"/>
        </w:rPr>
        <w:t>(</w:t>
      </w:r>
      <w:r w:rsidR="00DF70D0" w:rsidRPr="00A2237C">
        <w:rPr>
          <w:i/>
          <w:color w:val="auto"/>
          <w:sz w:val="20"/>
          <w:szCs w:val="20"/>
        </w:rPr>
        <w:t xml:space="preserve">Szt. </w:t>
      </w:r>
      <w:r w:rsidR="0003009E" w:rsidRPr="00A2237C">
        <w:rPr>
          <w:i/>
          <w:color w:val="auto"/>
          <w:sz w:val="20"/>
          <w:szCs w:val="20"/>
        </w:rPr>
        <w:t xml:space="preserve">96. § (1), Szt. </w:t>
      </w:r>
      <w:r w:rsidR="00DF70D0" w:rsidRPr="00A2237C">
        <w:rPr>
          <w:i/>
          <w:color w:val="auto"/>
          <w:sz w:val="20"/>
          <w:szCs w:val="20"/>
        </w:rPr>
        <w:t>115. § (2), Ir. 22/A. §</w:t>
      </w:r>
      <w:r w:rsidRPr="00A2237C">
        <w:rPr>
          <w:i/>
          <w:color w:val="auto"/>
          <w:sz w:val="20"/>
          <w:szCs w:val="20"/>
        </w:rPr>
        <w:t>)</w:t>
      </w:r>
    </w:p>
    <w:p w:rsidR="00CF6B29" w:rsidRPr="00A2237C" w:rsidRDefault="00CF6B29" w:rsidP="00F53E76">
      <w:pPr>
        <w:spacing w:line="360" w:lineRule="auto"/>
        <w:jc w:val="both"/>
        <w:rPr>
          <w:sz w:val="24"/>
          <w:szCs w:val="24"/>
        </w:rPr>
      </w:pPr>
      <w:r w:rsidRPr="00A2237C">
        <w:rPr>
          <w:sz w:val="24"/>
          <w:szCs w:val="24"/>
        </w:rPr>
        <w:t>Írásban tájékoztatják</w:t>
      </w:r>
      <w:r w:rsidR="00CF435C" w:rsidRPr="00A2237C">
        <w:rPr>
          <w:sz w:val="24"/>
          <w:szCs w:val="24"/>
        </w:rPr>
        <w:t>-</w:t>
      </w:r>
      <w:r w:rsidR="000D2A88" w:rsidRPr="00A2237C">
        <w:rPr>
          <w:sz w:val="24"/>
          <w:szCs w:val="24"/>
        </w:rPr>
        <w:t xml:space="preserve">e </w:t>
      </w:r>
      <w:r w:rsidRPr="00A2237C">
        <w:rPr>
          <w:sz w:val="24"/>
          <w:szCs w:val="24"/>
        </w:rPr>
        <w:t xml:space="preserve">az ellátottat a személyi térítési díj összegéről? </w:t>
      </w:r>
      <w:r w:rsidRPr="00A2237C">
        <w:rPr>
          <w:sz w:val="24"/>
          <w:szCs w:val="24"/>
        </w:rPr>
        <w:tab/>
      </w:r>
      <w:r w:rsidRPr="00A2237C">
        <w:rPr>
          <w:sz w:val="24"/>
          <w:szCs w:val="24"/>
        </w:rPr>
        <w:tab/>
        <w:t xml:space="preserve">Igen </w:t>
      </w:r>
      <w:r w:rsidR="00CF435C" w:rsidRPr="00A2237C">
        <w:rPr>
          <w:sz w:val="24"/>
          <w:szCs w:val="24"/>
        </w:rPr>
        <w:t>-</w:t>
      </w:r>
      <w:r w:rsidRPr="00A2237C">
        <w:rPr>
          <w:sz w:val="24"/>
          <w:szCs w:val="24"/>
        </w:rPr>
        <w:t xml:space="preserve"> Nem</w:t>
      </w:r>
    </w:p>
    <w:p w:rsidR="00CF6B29" w:rsidRPr="00A2237C" w:rsidRDefault="00CF6B29" w:rsidP="00F53E76">
      <w:pPr>
        <w:spacing w:line="360" w:lineRule="auto"/>
        <w:jc w:val="both"/>
        <w:rPr>
          <w:sz w:val="24"/>
          <w:szCs w:val="24"/>
        </w:rPr>
      </w:pPr>
      <w:r w:rsidRPr="00A2237C">
        <w:rPr>
          <w:sz w:val="24"/>
          <w:szCs w:val="24"/>
        </w:rPr>
        <w:t>A tájékoztató a jogorvoslati lehetőséget tartalmazza?</w:t>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CF435C" w:rsidRPr="00A2237C">
        <w:rPr>
          <w:sz w:val="24"/>
          <w:szCs w:val="24"/>
        </w:rPr>
        <w:t>-</w:t>
      </w:r>
      <w:r w:rsidRPr="00A2237C">
        <w:rPr>
          <w:sz w:val="24"/>
          <w:szCs w:val="24"/>
        </w:rPr>
        <w:t xml:space="preserve"> Nem</w:t>
      </w:r>
    </w:p>
    <w:p w:rsidR="00122A27" w:rsidRPr="00A2237C" w:rsidRDefault="00122A27" w:rsidP="00122A27">
      <w:pPr>
        <w:spacing w:line="360" w:lineRule="auto"/>
        <w:jc w:val="both"/>
        <w:rPr>
          <w:sz w:val="24"/>
          <w:szCs w:val="24"/>
        </w:rPr>
      </w:pPr>
      <w:r w:rsidRPr="00A2237C">
        <w:rPr>
          <w:sz w:val="24"/>
          <w:szCs w:val="24"/>
        </w:rPr>
        <w:t xml:space="preserve">Dokumentálták-e az átvételét, az igénylő felé való kiküldését? </w:t>
      </w:r>
      <w:r w:rsidRPr="00A2237C">
        <w:rPr>
          <w:sz w:val="24"/>
          <w:szCs w:val="24"/>
        </w:rPr>
        <w:tab/>
      </w:r>
      <w:r w:rsidRPr="00A2237C">
        <w:rPr>
          <w:sz w:val="24"/>
          <w:szCs w:val="24"/>
        </w:rPr>
        <w:tab/>
      </w:r>
      <w:r w:rsidRPr="00A2237C">
        <w:rPr>
          <w:sz w:val="24"/>
          <w:szCs w:val="24"/>
        </w:rPr>
        <w:tab/>
      </w:r>
      <w:r w:rsidR="00CF435C" w:rsidRPr="00A2237C">
        <w:rPr>
          <w:sz w:val="24"/>
          <w:szCs w:val="24"/>
        </w:rPr>
        <w:t>Igen -</w:t>
      </w:r>
      <w:r w:rsidRPr="00A2237C">
        <w:rPr>
          <w:sz w:val="24"/>
          <w:szCs w:val="24"/>
        </w:rPr>
        <w:t xml:space="preserve"> Nem</w:t>
      </w:r>
    </w:p>
    <w:p w:rsidR="00122A27" w:rsidRPr="00A2237C" w:rsidRDefault="00122A27" w:rsidP="005A6F4F">
      <w:pPr>
        <w:jc w:val="both"/>
        <w:rPr>
          <w:sz w:val="24"/>
          <w:szCs w:val="24"/>
        </w:rPr>
      </w:pPr>
      <w:r w:rsidRPr="00A2237C">
        <w:rPr>
          <w:sz w:val="24"/>
          <w:szCs w:val="24"/>
        </w:rPr>
        <w:t>Megtörtént-e az igénylő Szt. 96. § szerinti tájék</w:t>
      </w:r>
      <w:r w:rsidR="00CF435C" w:rsidRPr="00A2237C">
        <w:rPr>
          <w:sz w:val="24"/>
          <w:szCs w:val="24"/>
        </w:rPr>
        <w:t>oztatása?</w:t>
      </w:r>
      <w:r w:rsidR="00CF435C" w:rsidRPr="00A2237C">
        <w:rPr>
          <w:sz w:val="24"/>
          <w:szCs w:val="24"/>
        </w:rPr>
        <w:tab/>
      </w:r>
      <w:r w:rsidR="00CF435C" w:rsidRPr="00A2237C">
        <w:rPr>
          <w:sz w:val="24"/>
          <w:szCs w:val="24"/>
        </w:rPr>
        <w:tab/>
      </w:r>
      <w:r w:rsidR="00CF435C" w:rsidRPr="00A2237C">
        <w:rPr>
          <w:sz w:val="24"/>
          <w:szCs w:val="24"/>
        </w:rPr>
        <w:tab/>
      </w:r>
      <w:r w:rsidR="00CF435C" w:rsidRPr="00A2237C">
        <w:rPr>
          <w:sz w:val="24"/>
          <w:szCs w:val="24"/>
        </w:rPr>
        <w:tab/>
        <w:t>Igen -</w:t>
      </w:r>
      <w:r w:rsidRPr="00A2237C">
        <w:rPr>
          <w:sz w:val="24"/>
          <w:szCs w:val="24"/>
        </w:rPr>
        <w:t xml:space="preserve"> Nem</w:t>
      </w:r>
    </w:p>
    <w:p w:rsidR="005A6F4F" w:rsidRPr="00A2237C" w:rsidRDefault="002431C4" w:rsidP="005A6F4F">
      <w:pPr>
        <w:jc w:val="both"/>
        <w:rPr>
          <w:i/>
          <w:sz w:val="20"/>
          <w:szCs w:val="20"/>
        </w:rPr>
      </w:pPr>
      <w:r w:rsidRPr="00A2237C">
        <w:rPr>
          <w:i/>
          <w:sz w:val="20"/>
          <w:szCs w:val="20"/>
        </w:rPr>
        <w:t>(csak ha intézménybe van integrálva)</w:t>
      </w:r>
    </w:p>
    <w:p w:rsidR="00122A27" w:rsidRPr="00A2237C" w:rsidRDefault="00122A27" w:rsidP="00122A27">
      <w:pPr>
        <w:spacing w:line="360" w:lineRule="auto"/>
        <w:jc w:val="both"/>
        <w:rPr>
          <w:sz w:val="24"/>
          <w:szCs w:val="24"/>
        </w:rPr>
      </w:pPr>
      <w:r w:rsidRPr="00A2237C">
        <w:rPr>
          <w:sz w:val="24"/>
          <w:szCs w:val="24"/>
        </w:rPr>
        <w:t>Az igénylő nyilatkozott a tájékoztatás tudomásulvételéről?</w:t>
      </w:r>
      <w:r w:rsidRPr="00A2237C">
        <w:rPr>
          <w:sz w:val="24"/>
          <w:szCs w:val="24"/>
        </w:rPr>
        <w:tab/>
      </w:r>
      <w:r w:rsidRPr="00A2237C">
        <w:rPr>
          <w:sz w:val="24"/>
          <w:szCs w:val="24"/>
        </w:rPr>
        <w:tab/>
      </w:r>
      <w:r w:rsidR="00840CD2" w:rsidRPr="00A2237C">
        <w:rPr>
          <w:sz w:val="24"/>
          <w:szCs w:val="24"/>
        </w:rPr>
        <w:tab/>
      </w:r>
      <w:r w:rsidR="00CF435C" w:rsidRPr="00A2237C">
        <w:rPr>
          <w:sz w:val="24"/>
          <w:szCs w:val="24"/>
        </w:rPr>
        <w:tab/>
        <w:t>Igen -</w:t>
      </w:r>
      <w:r w:rsidRPr="00A2237C">
        <w:rPr>
          <w:sz w:val="24"/>
          <w:szCs w:val="24"/>
        </w:rPr>
        <w:t xml:space="preserve"> Nem</w:t>
      </w:r>
    </w:p>
    <w:p w:rsidR="00CD057C" w:rsidRPr="00A2237C" w:rsidRDefault="00AB0F21" w:rsidP="00CD057C">
      <w:pPr>
        <w:jc w:val="both"/>
        <w:rPr>
          <w:rFonts w:eastAsia="Times New Roman"/>
          <w:i/>
          <w:sz w:val="20"/>
          <w:szCs w:val="20"/>
        </w:rPr>
      </w:pPr>
      <w:r w:rsidRPr="00A2237C">
        <w:rPr>
          <w:b/>
          <w:i/>
          <w:sz w:val="20"/>
          <w:szCs w:val="20"/>
        </w:rPr>
        <w:lastRenderedPageBreak/>
        <w:t xml:space="preserve">(Megjegyzés: </w:t>
      </w:r>
      <w:r w:rsidR="0003009E" w:rsidRPr="00A2237C">
        <w:rPr>
          <w:b/>
          <w:i/>
          <w:sz w:val="20"/>
          <w:szCs w:val="20"/>
        </w:rPr>
        <w:t>Szt.</w:t>
      </w:r>
      <w:r w:rsidR="0003009E" w:rsidRPr="00A2237C">
        <w:rPr>
          <w:i/>
          <w:sz w:val="20"/>
          <w:szCs w:val="20"/>
        </w:rPr>
        <w:t xml:space="preserve"> </w:t>
      </w:r>
      <w:r w:rsidR="0003009E" w:rsidRPr="00A2237C">
        <w:rPr>
          <w:rFonts w:eastAsia="Times New Roman"/>
          <w:b/>
          <w:bCs/>
          <w:i/>
          <w:sz w:val="20"/>
          <w:szCs w:val="20"/>
        </w:rPr>
        <w:t>96. §</w:t>
      </w:r>
      <w:r w:rsidR="00CF435C" w:rsidRPr="00A2237C">
        <w:rPr>
          <w:rFonts w:eastAsia="Times New Roman"/>
          <w:b/>
          <w:bCs/>
          <w:i/>
          <w:sz w:val="20"/>
          <w:szCs w:val="20"/>
        </w:rPr>
        <w:t xml:space="preserve"> </w:t>
      </w:r>
      <w:r w:rsidR="0003009E" w:rsidRPr="00A2237C">
        <w:rPr>
          <w:rFonts w:eastAsia="Times New Roman"/>
          <w:i/>
          <w:sz w:val="20"/>
          <w:szCs w:val="20"/>
        </w:rPr>
        <w:t xml:space="preserve">(1) g) </w:t>
      </w:r>
      <w:r w:rsidR="00CD057C" w:rsidRPr="00A2237C">
        <w:rPr>
          <w:rFonts w:eastAsia="Times New Roman"/>
          <w:i/>
          <w:sz w:val="20"/>
          <w:szCs w:val="20"/>
        </w:rPr>
        <w:t xml:space="preserve">Az intézménybe való felvételkor az intézmény tájékoztatást ad a jogosult és hozzátartozója számára </w:t>
      </w:r>
    </w:p>
    <w:p w:rsidR="00CD057C" w:rsidRPr="00A2237C" w:rsidRDefault="00CD057C" w:rsidP="00CD057C">
      <w:pPr>
        <w:jc w:val="both"/>
        <w:rPr>
          <w:rFonts w:eastAsia="Times New Roman"/>
          <w:i/>
          <w:sz w:val="20"/>
          <w:szCs w:val="20"/>
        </w:rPr>
      </w:pPr>
      <w:r w:rsidRPr="00A2237C">
        <w:rPr>
          <w:rFonts w:eastAsia="Times New Roman"/>
          <w:i/>
          <w:sz w:val="20"/>
          <w:szCs w:val="20"/>
        </w:rPr>
        <w:t>a) az intézményben biztosított ellátás tartalmáról és feltételeiről;</w:t>
      </w:r>
    </w:p>
    <w:p w:rsidR="00CD057C" w:rsidRPr="00A2237C" w:rsidRDefault="00CD057C" w:rsidP="00CD057C">
      <w:pPr>
        <w:jc w:val="both"/>
        <w:rPr>
          <w:rFonts w:eastAsia="Times New Roman"/>
          <w:i/>
          <w:sz w:val="20"/>
          <w:szCs w:val="20"/>
        </w:rPr>
      </w:pPr>
      <w:r w:rsidRPr="00A2237C">
        <w:rPr>
          <w:rFonts w:eastAsia="Times New Roman"/>
          <w:i/>
          <w:sz w:val="20"/>
          <w:szCs w:val="20"/>
        </w:rPr>
        <w:t>b) az intézmény által vezetett nyilvántartásokról;</w:t>
      </w:r>
    </w:p>
    <w:p w:rsidR="00CD057C" w:rsidRPr="00A2237C" w:rsidRDefault="00CD057C" w:rsidP="00CD057C">
      <w:pPr>
        <w:jc w:val="both"/>
        <w:rPr>
          <w:rFonts w:eastAsia="Times New Roman"/>
          <w:i/>
          <w:sz w:val="20"/>
          <w:szCs w:val="20"/>
        </w:rPr>
      </w:pPr>
      <w:r w:rsidRPr="00A2237C">
        <w:rPr>
          <w:rFonts w:eastAsia="Times New Roman"/>
          <w:i/>
          <w:sz w:val="20"/>
          <w:szCs w:val="20"/>
        </w:rPr>
        <w:t>d) panaszjoguk gyakorlásának módjáról;</w:t>
      </w:r>
    </w:p>
    <w:p w:rsidR="00CD057C" w:rsidRPr="00A2237C" w:rsidRDefault="00CD057C" w:rsidP="00CD057C">
      <w:pPr>
        <w:jc w:val="both"/>
        <w:rPr>
          <w:rFonts w:eastAsia="Times New Roman"/>
          <w:i/>
          <w:sz w:val="20"/>
          <w:szCs w:val="20"/>
        </w:rPr>
      </w:pPr>
      <w:r w:rsidRPr="00A2237C">
        <w:rPr>
          <w:rFonts w:eastAsia="Times New Roman"/>
          <w:i/>
          <w:sz w:val="20"/>
          <w:szCs w:val="20"/>
        </w:rPr>
        <w:t>e) az intézményi jogviszony megszűnésének eseteiről;</w:t>
      </w:r>
    </w:p>
    <w:p w:rsidR="00CD057C" w:rsidRPr="00A2237C" w:rsidRDefault="00CD057C" w:rsidP="00CD057C">
      <w:pPr>
        <w:jc w:val="both"/>
        <w:rPr>
          <w:rFonts w:eastAsia="Times New Roman"/>
          <w:i/>
          <w:sz w:val="20"/>
          <w:szCs w:val="20"/>
        </w:rPr>
      </w:pPr>
      <w:r w:rsidRPr="00A2237C">
        <w:rPr>
          <w:rFonts w:eastAsia="Times New Roman"/>
          <w:i/>
          <w:sz w:val="20"/>
          <w:szCs w:val="20"/>
        </w:rPr>
        <w:t>g) a fizetendő térítési díjról, teljesítési feltételeiről, továbbá a mulasztás következményeiről.</w:t>
      </w:r>
    </w:p>
    <w:p w:rsidR="00CD057C" w:rsidRPr="00A2237C" w:rsidRDefault="00CD057C" w:rsidP="00CD057C">
      <w:pPr>
        <w:jc w:val="both"/>
        <w:rPr>
          <w:rFonts w:eastAsia="Times New Roman"/>
          <w:i/>
          <w:sz w:val="20"/>
          <w:szCs w:val="20"/>
        </w:rPr>
      </w:pPr>
      <w:r w:rsidRPr="00A2237C">
        <w:rPr>
          <w:rFonts w:eastAsia="Times New Roman"/>
          <w:i/>
          <w:sz w:val="20"/>
          <w:szCs w:val="20"/>
        </w:rPr>
        <w:t>h) a jogosult jogait és érdekeit képviselő társadalmi szervezetekről.</w:t>
      </w:r>
    </w:p>
    <w:p w:rsidR="00CD057C" w:rsidRPr="00A2237C" w:rsidRDefault="00CD057C" w:rsidP="00CD057C">
      <w:pPr>
        <w:jc w:val="both"/>
        <w:rPr>
          <w:rFonts w:eastAsia="Times New Roman"/>
          <w:i/>
          <w:sz w:val="20"/>
          <w:szCs w:val="20"/>
        </w:rPr>
      </w:pPr>
      <w:r w:rsidRPr="00A2237C">
        <w:rPr>
          <w:rFonts w:eastAsia="Times New Roman"/>
          <w:i/>
          <w:sz w:val="20"/>
          <w:szCs w:val="20"/>
        </w:rPr>
        <w:t>(3) A jogosult és hozzátartozója az intézménybe való felvételkor köteles</w:t>
      </w:r>
    </w:p>
    <w:p w:rsidR="00CD057C" w:rsidRPr="00A2237C" w:rsidRDefault="00CD057C" w:rsidP="00CD057C">
      <w:pPr>
        <w:jc w:val="both"/>
        <w:rPr>
          <w:rFonts w:eastAsia="Times New Roman"/>
          <w:i/>
          <w:sz w:val="20"/>
          <w:szCs w:val="20"/>
        </w:rPr>
      </w:pPr>
      <w:r w:rsidRPr="00A2237C">
        <w:rPr>
          <w:rFonts w:eastAsia="Times New Roman"/>
          <w:i/>
          <w:sz w:val="20"/>
          <w:szCs w:val="20"/>
        </w:rPr>
        <w:t>a) nyilatkozni az (1) bekezdésben meghatározott tájékoztatásban foglaltak tudomásulvételéről, tiszteletben tartásáról;</w:t>
      </w:r>
    </w:p>
    <w:p w:rsidR="00CD057C" w:rsidRPr="00A2237C" w:rsidRDefault="00CD057C" w:rsidP="00CD057C">
      <w:pPr>
        <w:jc w:val="both"/>
        <w:rPr>
          <w:rFonts w:eastAsia="Times New Roman"/>
          <w:i/>
          <w:sz w:val="20"/>
          <w:szCs w:val="20"/>
        </w:rPr>
      </w:pPr>
      <w:r w:rsidRPr="00A2237C">
        <w:rPr>
          <w:rFonts w:eastAsia="Times New Roman"/>
          <w:i/>
          <w:sz w:val="20"/>
          <w:szCs w:val="20"/>
        </w:rPr>
        <w:t>c) nyilatkozni arról, hogy a szociális ellátásra való jogosultság feltételeit és a jogosult, továbbá a közeli hozzátartozója természetes személyazonosító adataiban beállott változásokat haladéktalanul közli az intézmény vezetőjével.</w:t>
      </w:r>
    </w:p>
    <w:p w:rsidR="000D2A88" w:rsidRPr="00A2237C" w:rsidRDefault="000D2A88" w:rsidP="000F7443">
      <w:pPr>
        <w:pStyle w:val="NormlWeb"/>
        <w:spacing w:before="0" w:beforeAutospacing="0" w:after="0" w:afterAutospacing="0"/>
        <w:jc w:val="both"/>
        <w:rPr>
          <w:i/>
          <w:color w:val="auto"/>
          <w:sz w:val="20"/>
          <w:szCs w:val="20"/>
        </w:rPr>
      </w:pPr>
      <w:r w:rsidRPr="00A2237C">
        <w:rPr>
          <w:b/>
          <w:i/>
          <w:color w:val="auto"/>
          <w:sz w:val="20"/>
          <w:szCs w:val="20"/>
        </w:rPr>
        <w:t>2015.01.01-től</w:t>
      </w:r>
      <w:r w:rsidRPr="00A2237C">
        <w:rPr>
          <w:i/>
          <w:color w:val="auto"/>
          <w:sz w:val="20"/>
          <w:szCs w:val="20"/>
        </w:rPr>
        <w:t xml:space="preserve"> </w:t>
      </w:r>
      <w:r w:rsidRPr="00A2237C">
        <w:rPr>
          <w:b/>
          <w:i/>
          <w:color w:val="auto"/>
          <w:sz w:val="20"/>
          <w:szCs w:val="20"/>
        </w:rPr>
        <w:t xml:space="preserve">az </w:t>
      </w:r>
      <w:r w:rsidRPr="00A2237C">
        <w:rPr>
          <w:rFonts w:ascii="Times" w:hAnsi="Times" w:cs="Times"/>
          <w:b/>
          <w:bCs/>
          <w:i/>
          <w:color w:val="auto"/>
          <w:sz w:val="20"/>
          <w:szCs w:val="20"/>
        </w:rPr>
        <w:t xml:space="preserve">Szt. 115. § </w:t>
      </w:r>
      <w:r w:rsidRPr="00A2237C">
        <w:rPr>
          <w:rFonts w:ascii="Times" w:hAnsi="Times" w:cs="Times"/>
          <w:i/>
          <w:color w:val="auto"/>
          <w:sz w:val="20"/>
          <w:szCs w:val="20"/>
        </w:rPr>
        <w:t>(2)</w:t>
      </w:r>
      <w:r w:rsidRPr="00A2237C">
        <w:rPr>
          <w:color w:val="auto"/>
        </w:rPr>
        <w:t xml:space="preserve"> </w:t>
      </w:r>
      <w:r w:rsidRPr="00A2237C">
        <w:rPr>
          <w:i/>
          <w:color w:val="auto"/>
          <w:sz w:val="20"/>
          <w:szCs w:val="20"/>
        </w:rPr>
        <w:t xml:space="preserve">A kötelezett által fizetendő térítési díj összegét (a továbbiakban: személyi térítési díj) az intézményvezető konkrét összegben állapítja meg, és arról az ellátást igénylőt a </w:t>
      </w:r>
      <w:r w:rsidRPr="00A2237C">
        <w:rPr>
          <w:b/>
          <w:i/>
          <w:color w:val="auto"/>
          <w:sz w:val="20"/>
          <w:szCs w:val="20"/>
        </w:rPr>
        <w:t>megállapodás megkötésekor írásban tájékoztatja</w:t>
      </w:r>
      <w:r w:rsidRPr="00A2237C">
        <w:rPr>
          <w:i/>
          <w:color w:val="auto"/>
          <w:sz w:val="20"/>
          <w:szCs w:val="20"/>
        </w:rPr>
        <w:t>. A személyi térítési díj nem haladhatja meg az intézményi térítési díj összegét.</w:t>
      </w:r>
    </w:p>
    <w:p w:rsidR="000C084F" w:rsidRPr="00A2237C" w:rsidRDefault="000C084F" w:rsidP="0003009E">
      <w:pPr>
        <w:jc w:val="both"/>
        <w:rPr>
          <w:rFonts w:eastAsia="Times New Roman"/>
          <w:i/>
          <w:sz w:val="20"/>
          <w:szCs w:val="20"/>
        </w:rPr>
      </w:pPr>
      <w:r w:rsidRPr="00A2237C">
        <w:rPr>
          <w:b/>
          <w:i/>
          <w:sz w:val="20"/>
          <w:szCs w:val="20"/>
        </w:rPr>
        <w:t>2015.01.01-től</w:t>
      </w:r>
      <w:r w:rsidRPr="00A2237C">
        <w:rPr>
          <w:i/>
          <w:sz w:val="20"/>
          <w:szCs w:val="20"/>
        </w:rPr>
        <w:t xml:space="preserve"> </w:t>
      </w:r>
      <w:r w:rsidRPr="00A2237C">
        <w:rPr>
          <w:b/>
          <w:i/>
          <w:sz w:val="20"/>
          <w:szCs w:val="20"/>
        </w:rPr>
        <w:t xml:space="preserve">Szt. 115. § </w:t>
      </w:r>
      <w:r w:rsidRPr="00A2237C">
        <w:rPr>
          <w:rFonts w:eastAsia="Times New Roman"/>
          <w:i/>
          <w:sz w:val="20"/>
          <w:szCs w:val="20"/>
        </w:rPr>
        <w:t>(4)</w:t>
      </w:r>
      <w:r w:rsidR="00C95C83" w:rsidRPr="00A2237C">
        <w:rPr>
          <w:rFonts w:eastAsia="Times New Roman"/>
          <w:i/>
          <w:sz w:val="20"/>
          <w:szCs w:val="20"/>
        </w:rPr>
        <w:t xml:space="preserve"> </w:t>
      </w:r>
      <w:r w:rsidRPr="00A2237C">
        <w:rPr>
          <w:rFonts w:eastAsia="Times New Roman"/>
          <w:i/>
          <w:sz w:val="20"/>
          <w:szCs w:val="20"/>
        </w:rPr>
        <w:t>Ha az ellátott, a törvényes képviselője vagy a térítési díjat megfizető személy a személyi térítési díj összegét vitatja, illetve annak csökkentését vagy elengedését kéri,</w:t>
      </w:r>
    </w:p>
    <w:p w:rsidR="000C084F" w:rsidRPr="00A2237C" w:rsidRDefault="000C084F" w:rsidP="0003009E">
      <w:pPr>
        <w:jc w:val="both"/>
        <w:rPr>
          <w:rFonts w:eastAsia="Times New Roman"/>
          <w:i/>
          <w:sz w:val="20"/>
          <w:szCs w:val="20"/>
        </w:rPr>
      </w:pPr>
      <w:r w:rsidRPr="00A2237C">
        <w:rPr>
          <w:rFonts w:eastAsia="Times New Roman"/>
          <w:i/>
          <w:iCs/>
          <w:sz w:val="20"/>
          <w:szCs w:val="20"/>
        </w:rPr>
        <w:t>a)</w:t>
      </w:r>
      <w:r w:rsidR="00C95C83" w:rsidRPr="00A2237C">
        <w:rPr>
          <w:rFonts w:eastAsia="Times New Roman"/>
          <w:i/>
          <w:iCs/>
          <w:sz w:val="20"/>
          <w:szCs w:val="20"/>
        </w:rPr>
        <w:t xml:space="preserve"> </w:t>
      </w:r>
      <w:r w:rsidRPr="00A2237C">
        <w:rPr>
          <w:rFonts w:eastAsia="Times New Roman"/>
          <w:i/>
          <w:sz w:val="20"/>
          <w:szCs w:val="20"/>
        </w:rPr>
        <w:t>állami fenntartó esetén a (2) bekezdés szerinti értesítés kézhezvételétől számított nyolc napon belül a fenntartóhoz fordulhat, ezt követően a fenntartó döntésének felülvizsgálata bíróságtól kérhető,</w:t>
      </w:r>
    </w:p>
    <w:p w:rsidR="000C084F" w:rsidRPr="00A2237C" w:rsidRDefault="000C084F" w:rsidP="0003009E">
      <w:pPr>
        <w:jc w:val="both"/>
        <w:rPr>
          <w:rFonts w:eastAsia="Times New Roman"/>
          <w:i/>
          <w:sz w:val="20"/>
          <w:szCs w:val="20"/>
        </w:rPr>
      </w:pPr>
      <w:r w:rsidRPr="00A2237C">
        <w:rPr>
          <w:rFonts w:eastAsia="Times New Roman"/>
          <w:i/>
          <w:iCs/>
          <w:sz w:val="20"/>
          <w:szCs w:val="20"/>
        </w:rPr>
        <w:t>b)</w:t>
      </w:r>
      <w:r w:rsidR="00C95C83" w:rsidRPr="00A2237C">
        <w:rPr>
          <w:rFonts w:eastAsia="Times New Roman"/>
          <w:i/>
          <w:sz w:val="20"/>
          <w:szCs w:val="20"/>
        </w:rPr>
        <w:t xml:space="preserve"> </w:t>
      </w:r>
      <w:r w:rsidRPr="00A2237C">
        <w:rPr>
          <w:rFonts w:eastAsia="Times New Roman"/>
          <w:i/>
          <w:sz w:val="20"/>
          <w:szCs w:val="20"/>
        </w:rPr>
        <w:t>nem állami fenntartó esetén a bíróságtól kérheti a térítési díj megállapítását.</w:t>
      </w:r>
    </w:p>
    <w:p w:rsidR="000C084F" w:rsidRPr="00A2237C" w:rsidRDefault="000C084F" w:rsidP="0003009E">
      <w:pPr>
        <w:jc w:val="both"/>
        <w:rPr>
          <w:i/>
          <w:sz w:val="20"/>
          <w:szCs w:val="20"/>
        </w:rPr>
      </w:pPr>
      <w:r w:rsidRPr="00A2237C">
        <w:rPr>
          <w:rFonts w:eastAsia="Times New Roman"/>
          <w:i/>
          <w:sz w:val="20"/>
          <w:szCs w:val="20"/>
        </w:rPr>
        <w:t>(5)</w:t>
      </w:r>
      <w:r w:rsidR="00C95C83" w:rsidRPr="00A2237C">
        <w:rPr>
          <w:rFonts w:eastAsia="Times New Roman"/>
          <w:i/>
          <w:sz w:val="20"/>
          <w:szCs w:val="20"/>
        </w:rPr>
        <w:t xml:space="preserve"> </w:t>
      </w:r>
      <w:r w:rsidRPr="00A2237C">
        <w:rPr>
          <w:rFonts w:eastAsia="Times New Roman"/>
          <w:i/>
          <w:sz w:val="20"/>
          <w:szCs w:val="20"/>
        </w:rPr>
        <w:t>A fenntartó döntéséig, illetve a bíróság jogerős határozatáig a korábban megállapított személyi térítési díjat kell megfizetni</w:t>
      </w:r>
    </w:p>
    <w:p w:rsidR="00CD057C" w:rsidRPr="00A2237C" w:rsidRDefault="00AB0F21" w:rsidP="005C05A0">
      <w:pPr>
        <w:pStyle w:val="NormlWeb"/>
        <w:spacing w:before="0" w:beforeAutospacing="0" w:after="0" w:afterAutospacing="0"/>
        <w:jc w:val="both"/>
        <w:rPr>
          <w:i/>
          <w:color w:val="auto"/>
          <w:sz w:val="20"/>
          <w:szCs w:val="20"/>
        </w:rPr>
      </w:pPr>
      <w:r w:rsidRPr="00A2237C">
        <w:rPr>
          <w:b/>
          <w:bCs/>
          <w:i/>
          <w:color w:val="auto"/>
          <w:sz w:val="20"/>
          <w:szCs w:val="20"/>
        </w:rPr>
        <w:t>Ir. 22/A. §</w:t>
      </w:r>
      <w:r w:rsidRPr="00A2237C">
        <w:rPr>
          <w:i/>
          <w:color w:val="auto"/>
          <w:sz w:val="20"/>
          <w:szCs w:val="20"/>
        </w:rPr>
        <w:t xml:space="preserve"> (1) Az Szt. 119/C. §-a szerinti jövedelemvizsgálathoz mellékelni kell a 3. § szerinti jövedelemnyilatkozatot.</w:t>
      </w:r>
      <w:r w:rsidR="005C05A0" w:rsidRPr="00A2237C">
        <w:rPr>
          <w:i/>
          <w:color w:val="auto"/>
          <w:sz w:val="20"/>
          <w:szCs w:val="20"/>
        </w:rPr>
        <w:t xml:space="preserve"> A jövedelmet igazolni kell</w:t>
      </w:r>
      <w:r w:rsidRPr="00A2237C">
        <w:rPr>
          <w:i/>
          <w:color w:val="auto"/>
          <w:sz w:val="20"/>
          <w:szCs w:val="20"/>
        </w:rPr>
        <w:t>.</w:t>
      </w:r>
    </w:p>
    <w:p w:rsidR="00AB0F21" w:rsidRPr="00A2237C" w:rsidRDefault="00CD057C" w:rsidP="005C05A0">
      <w:pPr>
        <w:pStyle w:val="NormlWeb"/>
        <w:spacing w:before="0" w:beforeAutospacing="0" w:after="0" w:afterAutospacing="0"/>
        <w:jc w:val="both"/>
        <w:rPr>
          <w:i/>
          <w:color w:val="auto"/>
        </w:rPr>
      </w:pPr>
      <w:r w:rsidRPr="00A2237C">
        <w:rPr>
          <w:i/>
          <w:color w:val="auto"/>
          <w:sz w:val="20"/>
          <w:szCs w:val="20"/>
        </w:rPr>
        <w:t>(2) A jövedelemvizsgálat eredményeként megállapított jövedelmet és jövedelemhányadot, a jövedelem- és vagyonvizsgálat eredményeként megállapított, a személyi térítési díjnak a jelentős pénzvagyonból vagy a jelentős ingatlanvagyonból fedezett részösszegét az Szt. 115. § (2) bekezdése szerinti tájékoztatás, továbbá a személyi térítési díj felülvizsgálatáról szóló tájékoztatás tartalmazza.</w:t>
      </w:r>
      <w:r w:rsidR="00AB0F21" w:rsidRPr="00A2237C">
        <w:rPr>
          <w:i/>
          <w:color w:val="auto"/>
          <w:sz w:val="20"/>
          <w:szCs w:val="20"/>
        </w:rPr>
        <w:t>)</w:t>
      </w:r>
    </w:p>
    <w:p w:rsidR="00125334" w:rsidRPr="00A2237C" w:rsidRDefault="00125334" w:rsidP="005276C3">
      <w:pPr>
        <w:spacing w:line="360" w:lineRule="auto"/>
        <w:rPr>
          <w:sz w:val="24"/>
          <w:szCs w:val="24"/>
        </w:rPr>
      </w:pPr>
    </w:p>
    <w:p w:rsidR="00534889" w:rsidRPr="00A2237C" w:rsidRDefault="00534889" w:rsidP="00C95C83">
      <w:pPr>
        <w:spacing w:line="360" w:lineRule="auto"/>
        <w:ind w:left="540" w:hanging="540"/>
        <w:jc w:val="both"/>
        <w:rPr>
          <w:i/>
          <w:sz w:val="20"/>
          <w:szCs w:val="20"/>
        </w:rPr>
      </w:pPr>
      <w:r w:rsidRPr="00A2237C">
        <w:rPr>
          <w:b/>
          <w:sz w:val="24"/>
        </w:rPr>
        <w:t>NYILATKOZAT</w:t>
      </w:r>
      <w:r w:rsidRPr="00A2237C">
        <w:t xml:space="preserve"> </w:t>
      </w:r>
      <w:r w:rsidR="0044096B" w:rsidRPr="00A2237C">
        <w:rPr>
          <w:i/>
          <w:sz w:val="20"/>
          <w:szCs w:val="20"/>
        </w:rPr>
        <w:t>(Ir. 18.§)</w:t>
      </w:r>
      <w:r w:rsidR="00F22F0E" w:rsidRPr="00A2237C">
        <w:rPr>
          <w:b/>
          <w:bCs/>
          <w:i/>
          <w:sz w:val="20"/>
        </w:rPr>
        <w:t xml:space="preserve"> (Megjegyzés:</w:t>
      </w:r>
      <w:r w:rsidR="00F22F0E" w:rsidRPr="00A2237C">
        <w:rPr>
          <w:i/>
          <w:sz w:val="20"/>
        </w:rPr>
        <w:t xml:space="preserve"> 2015.01.17-től az Ir. 18. §-a hatályát vesztette.)</w:t>
      </w:r>
    </w:p>
    <w:p w:rsidR="00CF6B29" w:rsidRPr="00A2237C" w:rsidRDefault="00CF6B29" w:rsidP="002431C4">
      <w:pPr>
        <w:jc w:val="both"/>
        <w:rPr>
          <w:sz w:val="24"/>
          <w:szCs w:val="24"/>
        </w:rPr>
      </w:pPr>
      <w:r w:rsidRPr="00A2237C">
        <w:rPr>
          <w:sz w:val="24"/>
          <w:szCs w:val="24"/>
        </w:rPr>
        <w:t xml:space="preserve">Készült-e nyilatkozat arról, hogy az alapszolgáltatást igénylő személy az ellátás kérelmezésekor igénybe vesz-e más szolgáltatónál, intézménynél valamilyen alapszolgáltatást? </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002431C4" w:rsidRPr="00A2237C">
        <w:rPr>
          <w:sz w:val="24"/>
          <w:szCs w:val="24"/>
        </w:rPr>
        <w:tab/>
      </w:r>
      <w:r w:rsidR="002431C4" w:rsidRPr="00A2237C">
        <w:rPr>
          <w:sz w:val="24"/>
          <w:szCs w:val="24"/>
        </w:rPr>
        <w:tab/>
      </w:r>
      <w:r w:rsidR="000A62F0" w:rsidRPr="00A2237C">
        <w:rPr>
          <w:sz w:val="24"/>
          <w:szCs w:val="24"/>
        </w:rPr>
        <w:t>I</w:t>
      </w:r>
      <w:r w:rsidRPr="00A2237C">
        <w:rPr>
          <w:sz w:val="24"/>
          <w:szCs w:val="24"/>
        </w:rPr>
        <w:t xml:space="preserve">gen </w:t>
      </w:r>
      <w:r w:rsidR="00C95C83" w:rsidRPr="00A2237C">
        <w:rPr>
          <w:sz w:val="24"/>
          <w:szCs w:val="24"/>
        </w:rPr>
        <w:t>-</w:t>
      </w:r>
      <w:r w:rsidRPr="00A2237C">
        <w:rPr>
          <w:sz w:val="24"/>
          <w:szCs w:val="24"/>
        </w:rPr>
        <w:t xml:space="preserve"> Nem</w:t>
      </w:r>
    </w:p>
    <w:p w:rsidR="00AB0F21" w:rsidRPr="00A2237C" w:rsidRDefault="0003009E" w:rsidP="00AB0F21">
      <w:pPr>
        <w:jc w:val="both"/>
        <w:rPr>
          <w:rFonts w:ascii="Times" w:hAnsi="Times"/>
          <w:i/>
          <w:sz w:val="20"/>
          <w:szCs w:val="20"/>
        </w:rPr>
      </w:pPr>
      <w:r w:rsidRPr="00A2237C">
        <w:rPr>
          <w:b/>
          <w:bCs/>
          <w:i/>
          <w:sz w:val="20"/>
        </w:rPr>
        <w:t>(Megjegyzés:</w:t>
      </w:r>
      <w:r w:rsidRPr="00A2237C">
        <w:rPr>
          <w:i/>
          <w:sz w:val="20"/>
        </w:rPr>
        <w:t xml:space="preserve"> </w:t>
      </w:r>
      <w:r w:rsidR="00F22F0E" w:rsidRPr="00A2237C">
        <w:rPr>
          <w:b/>
          <w:i/>
          <w:sz w:val="20"/>
        </w:rPr>
        <w:t>2015.01.16-ig</w:t>
      </w:r>
      <w:r w:rsidR="00F22F0E" w:rsidRPr="00A2237C">
        <w:rPr>
          <w:i/>
          <w:sz w:val="20"/>
        </w:rPr>
        <w:t xml:space="preserve"> </w:t>
      </w:r>
      <w:r w:rsidRPr="00A2237C">
        <w:rPr>
          <w:b/>
          <w:i/>
          <w:sz w:val="20"/>
          <w:szCs w:val="20"/>
        </w:rPr>
        <w:t>Ir. 18. §</w:t>
      </w:r>
      <w:r w:rsidRPr="00A2237C">
        <w:rPr>
          <w:rFonts w:ascii="Times" w:hAnsi="Times"/>
          <w:i/>
          <w:sz w:val="20"/>
          <w:szCs w:val="20"/>
        </w:rPr>
        <w:t xml:space="preserve"> Az alapszolgáltatást igénylő személy az ellátás kérelmezésekor írásban nyilatkozik arról, hogy </w:t>
      </w:r>
      <w:r w:rsidRPr="00A2237C">
        <w:rPr>
          <w:rFonts w:ascii="Times" w:hAnsi="Times"/>
          <w:b/>
          <w:i/>
          <w:sz w:val="20"/>
          <w:szCs w:val="20"/>
        </w:rPr>
        <w:t>igénybe vesz-e</w:t>
      </w:r>
      <w:r w:rsidRPr="00A2237C">
        <w:rPr>
          <w:rFonts w:ascii="Times" w:hAnsi="Times"/>
          <w:i/>
          <w:sz w:val="20"/>
          <w:szCs w:val="20"/>
        </w:rPr>
        <w:t xml:space="preserve"> </w:t>
      </w:r>
      <w:r w:rsidRPr="00A2237C">
        <w:rPr>
          <w:rFonts w:ascii="Times" w:hAnsi="Times"/>
          <w:b/>
          <w:i/>
          <w:sz w:val="20"/>
          <w:szCs w:val="20"/>
        </w:rPr>
        <w:t>más szolgáltatónál</w:t>
      </w:r>
      <w:r w:rsidRPr="00A2237C">
        <w:rPr>
          <w:rFonts w:ascii="Times" w:hAnsi="Times"/>
          <w:i/>
          <w:sz w:val="20"/>
          <w:szCs w:val="20"/>
        </w:rPr>
        <w:t xml:space="preserve">, intézménynél valamilyen alapszolgáltatást. </w:t>
      </w:r>
      <w:r w:rsidRPr="00A2237C">
        <w:rPr>
          <w:rFonts w:eastAsia="Times New Roman"/>
          <w:i/>
          <w:sz w:val="20"/>
          <w:szCs w:val="20"/>
        </w:rPr>
        <w:t>Nem kell nyilatkozni a népkonyha, a családsegítés, az utcai szociális munka, a nappali melegedő, a falugondnoki és tanyagondnoki szolgáltatás, valamint a szenvedélybetegek részére nyújtott alacsonyküszöbű ellátás igénylésekor, valamint más alapszolgáltatás igénylése esetén ezen szolgáltatások igénybevételéről</w:t>
      </w:r>
      <w:r w:rsidRPr="00A2237C">
        <w:rPr>
          <w:i/>
          <w:sz w:val="20"/>
          <w:szCs w:val="20"/>
        </w:rPr>
        <w:t>.)</w:t>
      </w:r>
    </w:p>
    <w:p w:rsidR="00C95C83" w:rsidRPr="00A2237C" w:rsidRDefault="00C95C83" w:rsidP="005276C3">
      <w:pPr>
        <w:spacing w:line="360" w:lineRule="auto"/>
        <w:ind w:left="357" w:right="71" w:hanging="357"/>
        <w:rPr>
          <w:b/>
          <w:sz w:val="24"/>
        </w:rPr>
      </w:pPr>
    </w:p>
    <w:p w:rsidR="00534889" w:rsidRPr="00A2237C" w:rsidRDefault="00534889" w:rsidP="00C95C83">
      <w:pPr>
        <w:spacing w:line="360" w:lineRule="auto"/>
        <w:ind w:left="357" w:right="71" w:hanging="357"/>
        <w:rPr>
          <w:b/>
          <w:sz w:val="20"/>
          <w:szCs w:val="20"/>
        </w:rPr>
      </w:pPr>
      <w:r w:rsidRPr="00A2237C">
        <w:rPr>
          <w:b/>
          <w:sz w:val="24"/>
        </w:rPr>
        <w:t>GONDOZÁSI SZÜKSÉGLET VIZSGÁLATA</w:t>
      </w:r>
      <w:r w:rsidRPr="00A2237C">
        <w:t xml:space="preserve"> </w:t>
      </w:r>
      <w:r w:rsidRPr="00A2237C">
        <w:rPr>
          <w:i/>
          <w:sz w:val="20"/>
          <w:szCs w:val="20"/>
        </w:rPr>
        <w:t>(Szt. 63.§ (4)</w:t>
      </w:r>
      <w:r w:rsidR="00BA5607" w:rsidRPr="00A2237C">
        <w:rPr>
          <w:i/>
          <w:sz w:val="20"/>
          <w:szCs w:val="20"/>
        </w:rPr>
        <w:t>, (6)</w:t>
      </w:r>
      <w:r w:rsidR="0044096B" w:rsidRPr="00A2237C">
        <w:rPr>
          <w:i/>
          <w:sz w:val="20"/>
          <w:szCs w:val="20"/>
        </w:rPr>
        <w:t>-</w:t>
      </w:r>
      <w:r w:rsidR="00BA5607" w:rsidRPr="00A2237C">
        <w:rPr>
          <w:i/>
          <w:sz w:val="20"/>
          <w:szCs w:val="20"/>
        </w:rPr>
        <w:t>(7)</w:t>
      </w:r>
      <w:r w:rsidRPr="00A2237C">
        <w:rPr>
          <w:i/>
          <w:sz w:val="20"/>
          <w:szCs w:val="20"/>
        </w:rPr>
        <w:t xml:space="preserve"> bekezdés,)</w:t>
      </w:r>
      <w:r w:rsidR="002512F2" w:rsidRPr="00A2237C">
        <w:rPr>
          <w:i/>
          <w:sz w:val="20"/>
          <w:szCs w:val="20"/>
        </w:rPr>
        <w:t xml:space="preserve"> </w:t>
      </w:r>
    </w:p>
    <w:p w:rsidR="0066695B" w:rsidRPr="00A2237C" w:rsidRDefault="001B6A1B" w:rsidP="00AC64D8">
      <w:pPr>
        <w:pStyle w:val="NormlWeb"/>
        <w:spacing w:before="0" w:beforeAutospacing="0" w:after="0" w:afterAutospacing="0"/>
        <w:jc w:val="both"/>
        <w:rPr>
          <w:b/>
          <w:bCs/>
          <w:i/>
          <w:color w:val="auto"/>
          <w:sz w:val="20"/>
          <w:szCs w:val="20"/>
        </w:rPr>
      </w:pPr>
      <w:r w:rsidRPr="00A2237C">
        <w:rPr>
          <w:b/>
          <w:bCs/>
          <w:i/>
          <w:color w:val="auto"/>
          <w:sz w:val="20"/>
          <w:szCs w:val="20"/>
        </w:rPr>
        <w:t>(</w:t>
      </w:r>
      <w:r w:rsidR="00534889" w:rsidRPr="00A2237C">
        <w:rPr>
          <w:b/>
          <w:bCs/>
          <w:i/>
          <w:color w:val="auto"/>
          <w:sz w:val="20"/>
          <w:szCs w:val="20"/>
        </w:rPr>
        <w:t>Megjegyzés:</w:t>
      </w:r>
      <w:r w:rsidR="00F2077A" w:rsidRPr="00A2237C">
        <w:rPr>
          <w:b/>
          <w:bCs/>
          <w:i/>
          <w:color w:val="auto"/>
          <w:sz w:val="20"/>
          <w:szCs w:val="20"/>
        </w:rPr>
        <w:t xml:space="preserve"> </w:t>
      </w:r>
      <w:r w:rsidR="0066695B" w:rsidRPr="00A2237C">
        <w:rPr>
          <w:b/>
          <w:bCs/>
          <w:i/>
          <w:color w:val="auto"/>
          <w:sz w:val="20"/>
          <w:szCs w:val="20"/>
        </w:rPr>
        <w:t>2015.12.31-ig:</w:t>
      </w:r>
    </w:p>
    <w:p w:rsidR="00534889" w:rsidRPr="00A2237C" w:rsidRDefault="00534889" w:rsidP="00AC64D8">
      <w:pPr>
        <w:pStyle w:val="NormlWeb"/>
        <w:spacing w:before="0" w:beforeAutospacing="0" w:after="0" w:afterAutospacing="0"/>
        <w:jc w:val="both"/>
        <w:rPr>
          <w:i/>
          <w:color w:val="auto"/>
          <w:sz w:val="20"/>
          <w:szCs w:val="20"/>
        </w:rPr>
      </w:pPr>
      <w:r w:rsidRPr="00A2237C">
        <w:rPr>
          <w:b/>
          <w:bCs/>
          <w:i/>
          <w:color w:val="auto"/>
          <w:sz w:val="20"/>
          <w:szCs w:val="20"/>
        </w:rPr>
        <w:t xml:space="preserve">Szt. 63. § </w:t>
      </w:r>
      <w:r w:rsidR="00F2077A" w:rsidRPr="00A2237C">
        <w:rPr>
          <w:i/>
          <w:color w:val="auto"/>
          <w:sz w:val="20"/>
          <w:szCs w:val="20"/>
        </w:rPr>
        <w:t xml:space="preserve">(4) </w:t>
      </w:r>
      <w:r w:rsidR="004A00B8" w:rsidRPr="00A2237C">
        <w:rPr>
          <w:i/>
          <w:color w:val="auto"/>
          <w:sz w:val="20"/>
          <w:szCs w:val="20"/>
        </w:rPr>
        <w:t>Házi segítségnyújtás igénybevételét megelőzően vizsgálni kell a gondozási szükségletet. A szolgáltatás iránti kérelem alapján az intézményvezető, ennek hiányában a jegyző által felkért szakértő végzi el az igénylő gondozási szükségletének vizsgálatát.</w:t>
      </w:r>
    </w:p>
    <w:p w:rsidR="00534889" w:rsidRPr="00A2237C" w:rsidRDefault="00534889" w:rsidP="00AC64D8">
      <w:pPr>
        <w:jc w:val="both"/>
        <w:rPr>
          <w:rFonts w:eastAsia="Times New Roman"/>
          <w:i/>
          <w:sz w:val="20"/>
          <w:szCs w:val="20"/>
        </w:rPr>
      </w:pPr>
      <w:r w:rsidRPr="00A2237C">
        <w:rPr>
          <w:b/>
          <w:i/>
          <w:sz w:val="20"/>
          <w:szCs w:val="20"/>
        </w:rPr>
        <w:t>Szt. 63. §</w:t>
      </w:r>
      <w:r w:rsidRPr="00A2237C">
        <w:rPr>
          <w:i/>
          <w:sz w:val="20"/>
          <w:szCs w:val="20"/>
        </w:rPr>
        <w:t xml:space="preserve"> (6) </w:t>
      </w:r>
      <w:r w:rsidR="004A00B8" w:rsidRPr="00A2237C">
        <w:rPr>
          <w:rFonts w:eastAsia="Times New Roman"/>
          <w:i/>
          <w:sz w:val="20"/>
          <w:szCs w:val="20"/>
        </w:rPr>
        <w:t>Az intézményvezető, ennek hiányában a jegyző által felkért szakértő a gondozási szükségletet jogszabályban meghatározottak szerint megvizsgálja és megállapítja a napi gondozási szükséglet mértékét.</w:t>
      </w:r>
    </w:p>
    <w:p w:rsidR="006B3C1C" w:rsidRPr="00A2237C" w:rsidRDefault="00A369B9" w:rsidP="006B3C1C">
      <w:pPr>
        <w:pStyle w:val="NormlWeb"/>
        <w:spacing w:before="0" w:beforeAutospacing="0" w:after="0" w:afterAutospacing="0"/>
        <w:jc w:val="both"/>
        <w:rPr>
          <w:i/>
          <w:color w:val="auto"/>
          <w:sz w:val="20"/>
          <w:szCs w:val="20"/>
        </w:rPr>
      </w:pPr>
      <w:r w:rsidRPr="00A2237C">
        <w:rPr>
          <w:b/>
          <w:bCs/>
          <w:i/>
          <w:color w:val="auto"/>
          <w:sz w:val="20"/>
          <w:szCs w:val="20"/>
        </w:rPr>
        <w:t xml:space="preserve">2015.12.02-ig: </w:t>
      </w:r>
      <w:r w:rsidR="006B3C1C" w:rsidRPr="00A2237C">
        <w:rPr>
          <w:b/>
          <w:bCs/>
          <w:i/>
          <w:color w:val="auto"/>
          <w:sz w:val="20"/>
          <w:szCs w:val="20"/>
        </w:rPr>
        <w:t>Gszr. 3. §</w:t>
      </w:r>
      <w:r w:rsidR="006B3C1C" w:rsidRPr="00A2237C">
        <w:rPr>
          <w:i/>
          <w:color w:val="auto"/>
          <w:sz w:val="20"/>
          <w:szCs w:val="20"/>
        </w:rPr>
        <w:t xml:space="preserve"> (1) Az igénylőnek vagy törvényes képviselőjének a gondozási szükséglet vizsgálatához be kell mutatnia a gondozási szükséglet megítélését szolgáló, rendelkezésre álló leletek és szakvélemények másolatát vagy a 4. § szerinti igazolásokat.</w:t>
      </w:r>
    </w:p>
    <w:p w:rsidR="006B3C1C" w:rsidRPr="00A2237C" w:rsidRDefault="006B3C1C" w:rsidP="006B3C1C">
      <w:pPr>
        <w:pStyle w:val="NormlWeb"/>
        <w:spacing w:before="0" w:beforeAutospacing="0" w:after="0" w:afterAutospacing="0"/>
        <w:jc w:val="both"/>
        <w:rPr>
          <w:i/>
          <w:color w:val="auto"/>
          <w:sz w:val="20"/>
          <w:szCs w:val="20"/>
        </w:rPr>
      </w:pPr>
      <w:r w:rsidRPr="00A2237C">
        <w:rPr>
          <w:i/>
          <w:color w:val="auto"/>
          <w:sz w:val="20"/>
          <w:szCs w:val="20"/>
        </w:rPr>
        <w:t xml:space="preserve">(2) A gondozási szükséglet vizsgálata a 3. számú melléklet szerinti értékelő adatlapon történik. A vizsgálat eredményéről a 4. számú melléklet szerinti </w:t>
      </w:r>
      <w:r w:rsidRPr="00A2237C">
        <w:rPr>
          <w:b/>
          <w:i/>
          <w:color w:val="auto"/>
          <w:sz w:val="20"/>
          <w:szCs w:val="20"/>
        </w:rPr>
        <w:t>igazolást kell kiállítani</w:t>
      </w:r>
      <w:r w:rsidRPr="00A2237C">
        <w:rPr>
          <w:i/>
          <w:color w:val="auto"/>
          <w:sz w:val="20"/>
          <w:szCs w:val="20"/>
        </w:rPr>
        <w:t>, amelynek hatálya határozatlan ideig fennáll. Az értékelő adatlap másolatát és az igazolás egy példányát a vizsgálat elvégzését követően át kell adni az igénylőnek és törvényes képviselőjének.</w:t>
      </w:r>
    </w:p>
    <w:p w:rsidR="009A7728" w:rsidRPr="00A2237C" w:rsidRDefault="00A369B9" w:rsidP="00AC64D8">
      <w:pPr>
        <w:jc w:val="both"/>
        <w:rPr>
          <w:rFonts w:eastAsia="Times New Roman"/>
          <w:b/>
          <w:i/>
          <w:sz w:val="20"/>
          <w:szCs w:val="20"/>
        </w:rPr>
      </w:pPr>
      <w:r w:rsidRPr="00A2237C">
        <w:rPr>
          <w:rFonts w:eastAsia="Times New Roman"/>
          <w:b/>
          <w:i/>
          <w:sz w:val="20"/>
          <w:szCs w:val="20"/>
        </w:rPr>
        <w:t xml:space="preserve">2015.12.03-tól </w:t>
      </w:r>
    </w:p>
    <w:p w:rsidR="00A369B9" w:rsidRPr="00A2237C" w:rsidRDefault="00A369B9" w:rsidP="00A369B9">
      <w:pPr>
        <w:spacing w:after="20"/>
        <w:jc w:val="both"/>
        <w:rPr>
          <w:rFonts w:eastAsia="Times New Roman"/>
          <w:i/>
          <w:sz w:val="20"/>
          <w:szCs w:val="20"/>
        </w:rPr>
      </w:pPr>
      <w:r w:rsidRPr="00A2237C">
        <w:rPr>
          <w:rFonts w:eastAsia="Times New Roman"/>
          <w:b/>
          <w:bCs/>
          <w:i/>
          <w:sz w:val="20"/>
          <w:szCs w:val="20"/>
        </w:rPr>
        <w:lastRenderedPageBreak/>
        <w:t>Gszr. 3. §</w:t>
      </w:r>
      <w:r w:rsidRPr="00A2237C">
        <w:rPr>
          <w:rFonts w:eastAsia="Times New Roman"/>
          <w:i/>
          <w:sz w:val="20"/>
          <w:szCs w:val="20"/>
        </w:rPr>
        <w:t xml:space="preserve"> (1) Az igénylőnek vagy törvényes képviselőjének a gondozási szükséglet vizsgálatához be kell mutatnia a gondozási szükséglet megítélését szolgáló, rendelkezésre álló leletek és szakvélemények másolatát vagy a 4. § szerinti igazolásokat.</w:t>
      </w:r>
    </w:p>
    <w:p w:rsidR="00A369B9" w:rsidRPr="00A2237C" w:rsidRDefault="00A369B9" w:rsidP="00A369B9">
      <w:pPr>
        <w:spacing w:after="20"/>
        <w:jc w:val="both"/>
        <w:rPr>
          <w:rFonts w:eastAsia="Times New Roman"/>
          <w:i/>
          <w:sz w:val="20"/>
          <w:szCs w:val="20"/>
        </w:rPr>
      </w:pPr>
      <w:r w:rsidRPr="00A2237C">
        <w:rPr>
          <w:rFonts w:eastAsia="Times New Roman"/>
          <w:i/>
          <w:sz w:val="20"/>
          <w:szCs w:val="20"/>
        </w:rPr>
        <w:t>(2) A gondozási szükséglet vizsgálata és a vizsgálat eredményének igazolása a 3. számú melléklet szerinti értékelő adatlapon történik. Az értékelő adatlap másolati példányát a vizsgálat elvégzését követően át kell adni az igénylőnek és törvényes képviselőjének.</w:t>
      </w:r>
    </w:p>
    <w:p w:rsidR="00A369B9" w:rsidRPr="00A2237C" w:rsidRDefault="00A369B9" w:rsidP="00A369B9">
      <w:pPr>
        <w:spacing w:after="20"/>
        <w:jc w:val="both"/>
        <w:rPr>
          <w:rFonts w:eastAsia="Times New Roman"/>
          <w:i/>
          <w:sz w:val="20"/>
          <w:szCs w:val="20"/>
        </w:rPr>
      </w:pPr>
      <w:r w:rsidRPr="00A2237C">
        <w:rPr>
          <w:rFonts w:eastAsia="Times New Roman"/>
          <w:i/>
          <w:sz w:val="20"/>
          <w:szCs w:val="20"/>
        </w:rPr>
        <w:t>(3) Az értékelő adatlap kitöltésében a háziorvos a megjelölt orvosi szakkérdésekben közreműködik.</w:t>
      </w:r>
    </w:p>
    <w:p w:rsidR="00A369B9" w:rsidRPr="00A2237C" w:rsidRDefault="00A369B9" w:rsidP="00A369B9">
      <w:pPr>
        <w:spacing w:after="20"/>
        <w:jc w:val="both"/>
        <w:rPr>
          <w:rFonts w:eastAsia="Times New Roman"/>
          <w:i/>
          <w:sz w:val="20"/>
          <w:szCs w:val="20"/>
        </w:rPr>
      </w:pPr>
      <w:r w:rsidRPr="00A2237C">
        <w:rPr>
          <w:rFonts w:eastAsia="Times New Roman"/>
          <w:i/>
          <w:sz w:val="20"/>
          <w:szCs w:val="20"/>
        </w:rPr>
        <w:t xml:space="preserve">(4) Az értékelő adatlap hatálya határozatlan ideig fennáll, azzal, hogy az Szt. 63. § (7) bekezdés </w:t>
      </w:r>
      <w:r w:rsidRPr="00A2237C">
        <w:rPr>
          <w:rFonts w:eastAsia="Times New Roman"/>
          <w:i/>
          <w:iCs/>
          <w:sz w:val="20"/>
          <w:szCs w:val="20"/>
        </w:rPr>
        <w:t>a)</w:t>
      </w:r>
      <w:r w:rsidRPr="00A2237C">
        <w:rPr>
          <w:rFonts w:eastAsia="Times New Roman"/>
          <w:i/>
          <w:sz w:val="20"/>
          <w:szCs w:val="20"/>
        </w:rPr>
        <w:t xml:space="preserve"> pontja szerinti esetben a gondozási szükséglet vizsgálatát ismételten el kell végezni.</w:t>
      </w:r>
    </w:p>
    <w:p w:rsidR="00B01417" w:rsidRPr="00A2237C" w:rsidRDefault="00B01417" w:rsidP="00B01417">
      <w:pPr>
        <w:pStyle w:val="cf0"/>
        <w:spacing w:before="0" w:beforeAutospacing="0" w:after="0" w:afterAutospacing="0"/>
        <w:jc w:val="both"/>
        <w:rPr>
          <w:i/>
          <w:iCs/>
          <w:sz w:val="20"/>
          <w:szCs w:val="20"/>
        </w:rPr>
      </w:pPr>
      <w:r w:rsidRPr="00A2237C">
        <w:rPr>
          <w:b/>
          <w:i/>
          <w:iCs/>
          <w:sz w:val="20"/>
          <w:szCs w:val="20"/>
        </w:rPr>
        <w:t>Gszr. 3/A.</w:t>
      </w:r>
      <w:r w:rsidR="00125334" w:rsidRPr="00A2237C">
        <w:rPr>
          <w:b/>
          <w:i/>
          <w:iCs/>
          <w:sz w:val="20"/>
          <w:szCs w:val="20"/>
        </w:rPr>
        <w:t xml:space="preserve"> </w:t>
      </w:r>
      <w:r w:rsidRPr="00A2237C">
        <w:rPr>
          <w:b/>
          <w:i/>
          <w:iCs/>
          <w:sz w:val="20"/>
          <w:szCs w:val="20"/>
        </w:rPr>
        <w:t xml:space="preserve">§ </w:t>
      </w:r>
      <w:r w:rsidRPr="00A2237C">
        <w:rPr>
          <w:i/>
          <w:iCs/>
          <w:sz w:val="20"/>
          <w:szCs w:val="20"/>
        </w:rPr>
        <w:t>(1) Az Szt. 63.§ (5) bekezdés alkalmazásában</w:t>
      </w:r>
    </w:p>
    <w:p w:rsidR="00B01417" w:rsidRPr="00A2237C" w:rsidRDefault="00B01417" w:rsidP="00B01417">
      <w:pPr>
        <w:pStyle w:val="cf0"/>
        <w:spacing w:before="0" w:beforeAutospacing="0" w:after="0" w:afterAutospacing="0"/>
        <w:jc w:val="both"/>
        <w:rPr>
          <w:i/>
          <w:sz w:val="20"/>
          <w:szCs w:val="20"/>
        </w:rPr>
      </w:pPr>
      <w:r w:rsidRPr="00A2237C">
        <w:rPr>
          <w:i/>
          <w:iCs/>
          <w:sz w:val="20"/>
          <w:szCs w:val="20"/>
        </w:rPr>
        <w:t xml:space="preserve">a) </w:t>
      </w:r>
      <w:r w:rsidRPr="00A2237C">
        <w:rPr>
          <w:i/>
          <w:sz w:val="20"/>
          <w:szCs w:val="20"/>
        </w:rPr>
        <w:t xml:space="preserve">személyi gondozás a 3. számú melléklet szerinti I. vagy II. fokozatban indokolt, </w:t>
      </w:r>
    </w:p>
    <w:p w:rsidR="00B01417" w:rsidRPr="00A2237C" w:rsidRDefault="00B01417" w:rsidP="00B01417">
      <w:pPr>
        <w:pStyle w:val="cf0"/>
        <w:spacing w:before="0" w:beforeAutospacing="0" w:after="0" w:afterAutospacing="0"/>
        <w:jc w:val="both"/>
        <w:rPr>
          <w:i/>
          <w:sz w:val="20"/>
          <w:szCs w:val="20"/>
        </w:rPr>
      </w:pPr>
      <w:r w:rsidRPr="00A2237C">
        <w:rPr>
          <w:i/>
          <w:iCs/>
          <w:sz w:val="20"/>
          <w:szCs w:val="20"/>
        </w:rPr>
        <w:t xml:space="preserve">b) </w:t>
      </w:r>
      <w:r w:rsidRPr="00A2237C">
        <w:rPr>
          <w:i/>
          <w:sz w:val="20"/>
          <w:szCs w:val="20"/>
        </w:rPr>
        <w:t>szociális segítés a 3. számú melléklet szerinti I. vagy II. fokozatban indokolt, valamint 0. fokozatban akkor indokolt, ha az ellátást igénylő</w:t>
      </w:r>
    </w:p>
    <w:p w:rsidR="00B01417" w:rsidRPr="00A2237C" w:rsidRDefault="00B01417" w:rsidP="00B01417">
      <w:pPr>
        <w:pStyle w:val="cf0"/>
        <w:spacing w:before="0" w:beforeAutospacing="0" w:after="0" w:afterAutospacing="0"/>
        <w:ind w:firstLine="284"/>
        <w:jc w:val="both"/>
        <w:rPr>
          <w:i/>
          <w:sz w:val="20"/>
          <w:szCs w:val="20"/>
        </w:rPr>
      </w:pPr>
      <w:r w:rsidRPr="00A2237C">
        <w:rPr>
          <w:i/>
          <w:iCs/>
          <w:sz w:val="20"/>
          <w:szCs w:val="20"/>
        </w:rPr>
        <w:t xml:space="preserve">ba) </w:t>
      </w:r>
      <w:r w:rsidRPr="00A2237C">
        <w:rPr>
          <w:i/>
          <w:sz w:val="20"/>
          <w:szCs w:val="20"/>
        </w:rPr>
        <w:t>hatvanötödik életévét betöltötte és egyedül él,</w:t>
      </w:r>
    </w:p>
    <w:p w:rsidR="00B01417" w:rsidRPr="00A2237C" w:rsidRDefault="00B01417" w:rsidP="00B01417">
      <w:pPr>
        <w:pStyle w:val="cf0"/>
        <w:spacing w:before="0" w:beforeAutospacing="0" w:after="0" w:afterAutospacing="0"/>
        <w:ind w:firstLine="284"/>
        <w:jc w:val="both"/>
        <w:rPr>
          <w:i/>
          <w:sz w:val="20"/>
          <w:szCs w:val="20"/>
        </w:rPr>
      </w:pPr>
      <w:r w:rsidRPr="00A2237C">
        <w:rPr>
          <w:i/>
          <w:iCs/>
          <w:sz w:val="20"/>
          <w:szCs w:val="20"/>
        </w:rPr>
        <w:t xml:space="preserve">bb) </w:t>
      </w:r>
      <w:r w:rsidRPr="00A2237C">
        <w:rPr>
          <w:i/>
          <w:sz w:val="20"/>
          <w:szCs w:val="20"/>
        </w:rPr>
        <w:t>hetvenedik életévét betöltötte és lakóhelye közműves vízellátás vagy fűtés nélküli, vagy</w:t>
      </w:r>
    </w:p>
    <w:p w:rsidR="00B01417" w:rsidRPr="00A2237C" w:rsidRDefault="00B01417" w:rsidP="00B01417">
      <w:pPr>
        <w:pStyle w:val="cf0"/>
        <w:spacing w:before="0" w:beforeAutospacing="0" w:after="0" w:afterAutospacing="0"/>
        <w:ind w:firstLine="284"/>
        <w:jc w:val="both"/>
        <w:rPr>
          <w:i/>
          <w:sz w:val="20"/>
          <w:szCs w:val="20"/>
        </w:rPr>
      </w:pPr>
      <w:r w:rsidRPr="00A2237C">
        <w:rPr>
          <w:i/>
          <w:iCs/>
          <w:sz w:val="20"/>
          <w:szCs w:val="20"/>
        </w:rPr>
        <w:t xml:space="preserve">bc) </w:t>
      </w:r>
      <w:r w:rsidRPr="00A2237C">
        <w:rPr>
          <w:i/>
          <w:sz w:val="20"/>
          <w:szCs w:val="20"/>
        </w:rPr>
        <w:t>hetvenötödik életévét betöltötte.</w:t>
      </w:r>
    </w:p>
    <w:p w:rsidR="00B01417" w:rsidRPr="00A2237C" w:rsidRDefault="00B01417" w:rsidP="00B01417">
      <w:pPr>
        <w:spacing w:after="20"/>
        <w:jc w:val="both"/>
        <w:rPr>
          <w:rFonts w:eastAsia="Times New Roman"/>
        </w:rPr>
      </w:pPr>
      <w:r w:rsidRPr="00A2237C">
        <w:rPr>
          <w:i/>
          <w:sz w:val="20"/>
          <w:szCs w:val="20"/>
        </w:rPr>
        <w:t xml:space="preserve">(2) Az </w:t>
      </w:r>
      <w:hyperlink r:id="rId11" w:history="1">
        <w:r w:rsidRPr="00A2237C">
          <w:rPr>
            <w:rStyle w:val="Hiperhivatkozs"/>
            <w:i/>
            <w:color w:val="auto"/>
            <w:sz w:val="20"/>
            <w:szCs w:val="20"/>
            <w:u w:val="none"/>
          </w:rPr>
          <w:t>Szt. 68/A. § (3) bekezdése</w:t>
        </w:r>
      </w:hyperlink>
      <w:r w:rsidRPr="00A2237C">
        <w:rPr>
          <w:i/>
          <w:sz w:val="20"/>
          <w:szCs w:val="20"/>
        </w:rPr>
        <w:t xml:space="preserve"> szerinti 4 órát meghaladó gondozási szükséglet III. fokozat esetén áll fenn.</w:t>
      </w:r>
    </w:p>
    <w:p w:rsidR="0066695B" w:rsidRPr="00A2237C" w:rsidRDefault="001064F7" w:rsidP="001064F7">
      <w:pPr>
        <w:pStyle w:val="NormlWeb"/>
        <w:spacing w:before="0" w:beforeAutospacing="0" w:after="0" w:afterAutospacing="0"/>
        <w:jc w:val="both"/>
        <w:rPr>
          <w:i/>
          <w:color w:val="auto"/>
          <w:sz w:val="20"/>
          <w:szCs w:val="20"/>
        </w:rPr>
      </w:pPr>
      <w:r w:rsidRPr="00A2237C">
        <w:rPr>
          <w:b/>
          <w:i/>
          <w:color w:val="auto"/>
          <w:sz w:val="20"/>
          <w:szCs w:val="20"/>
        </w:rPr>
        <w:t>2016. január 1-től</w:t>
      </w:r>
      <w:r w:rsidRPr="00A2237C">
        <w:rPr>
          <w:i/>
          <w:color w:val="auto"/>
          <w:sz w:val="20"/>
          <w:szCs w:val="20"/>
        </w:rPr>
        <w:t xml:space="preserve"> </w:t>
      </w:r>
    </w:p>
    <w:p w:rsidR="001064F7" w:rsidRPr="00A2237C" w:rsidRDefault="001064F7" w:rsidP="001064F7">
      <w:pPr>
        <w:pStyle w:val="NormlWeb"/>
        <w:spacing w:before="0" w:beforeAutospacing="0" w:after="0" w:afterAutospacing="0"/>
        <w:jc w:val="both"/>
        <w:rPr>
          <w:i/>
          <w:color w:val="auto"/>
          <w:sz w:val="20"/>
          <w:szCs w:val="20"/>
        </w:rPr>
      </w:pPr>
      <w:r w:rsidRPr="00A2237C">
        <w:rPr>
          <w:b/>
          <w:i/>
          <w:color w:val="auto"/>
          <w:sz w:val="20"/>
          <w:szCs w:val="20"/>
        </w:rPr>
        <w:t>Szt. 63.</w:t>
      </w:r>
      <w:r w:rsidR="0090170E" w:rsidRPr="00A2237C">
        <w:rPr>
          <w:b/>
          <w:i/>
          <w:color w:val="auto"/>
          <w:sz w:val="20"/>
          <w:szCs w:val="20"/>
        </w:rPr>
        <w:t xml:space="preserve"> §</w:t>
      </w:r>
      <w:r w:rsidRPr="00A2237C">
        <w:rPr>
          <w:b/>
          <w:i/>
          <w:color w:val="auto"/>
          <w:sz w:val="20"/>
          <w:szCs w:val="20"/>
        </w:rPr>
        <w:t xml:space="preserve"> </w:t>
      </w:r>
      <w:r w:rsidRPr="00A2237C">
        <w:rPr>
          <w:i/>
          <w:color w:val="auto"/>
          <w:sz w:val="20"/>
          <w:szCs w:val="20"/>
        </w:rPr>
        <w:t>(5)</w:t>
      </w:r>
      <w:r w:rsidR="00C95C83" w:rsidRPr="00A2237C">
        <w:rPr>
          <w:i/>
          <w:color w:val="auto"/>
          <w:sz w:val="20"/>
          <w:szCs w:val="20"/>
        </w:rPr>
        <w:t xml:space="preserve"> </w:t>
      </w:r>
      <w:r w:rsidRPr="00A2237C">
        <w:rPr>
          <w:i/>
          <w:color w:val="auto"/>
          <w:sz w:val="20"/>
          <w:szCs w:val="20"/>
        </w:rPr>
        <w:t>Házi segítségnyújtás igénybevételét megelőzően vizsgálni kell a gondozási szükségletet. A szolgáltatás iránti kérelem alapján az intézményvezető, ennek hiányában a jegyző által felkért szakértő végzi el az igénylő gondozási szükségletének vizsgálatát. A gondozási szükséglet vizsgálata keretében meg kell állapítani azt, hogy az ellátást igénylő esetében szociális segítés vagy személyi gondozás indokolt, valamint a napi gondozási szükséglet mértékét. A megállapított gondozási szükségletet a működést engedélyező szerv felülvizsgálhatja és módosíthatja.</w:t>
      </w:r>
    </w:p>
    <w:p w:rsidR="00534889" w:rsidRPr="00A2237C" w:rsidRDefault="005538AB" w:rsidP="00AC64D8">
      <w:pPr>
        <w:autoSpaceDE w:val="0"/>
        <w:autoSpaceDN w:val="0"/>
        <w:adjustRightInd w:val="0"/>
        <w:jc w:val="both"/>
        <w:rPr>
          <w:i/>
          <w:sz w:val="20"/>
          <w:szCs w:val="20"/>
        </w:rPr>
      </w:pPr>
      <w:r w:rsidRPr="00A2237C">
        <w:rPr>
          <w:i/>
          <w:sz w:val="20"/>
          <w:szCs w:val="20"/>
        </w:rPr>
        <w:t xml:space="preserve"> (6) </w:t>
      </w:r>
      <w:r w:rsidR="004A00B8" w:rsidRPr="00A2237C">
        <w:rPr>
          <w:rFonts w:eastAsia="Times New Roman"/>
          <w:i/>
          <w:sz w:val="20"/>
          <w:szCs w:val="20"/>
        </w:rPr>
        <w:t>A házi segítségnyújtást a megállapított napi gondozási szükségletnek megfelelő időtartamban, de legfeljebb napi 4 órában kell nyújtani. Ha a gondozási szükséglet a napi 4 órát meghaladja, a szolgáltatást igénylőt az intézményvezető, ennek hiányában a jegyző által felkért szakértő tájékoztatja a bentlakásos intézményi ellátás igénybevételének lehetőségéről, ebben az esetben a szolgáltatást igénylő az intézményi elhelyezés időpontjáig napi 4 órában történő házi segítségnyújtásra jogosult.</w:t>
      </w:r>
      <w:r w:rsidR="001B6A1B" w:rsidRPr="00A2237C">
        <w:rPr>
          <w:i/>
          <w:sz w:val="20"/>
          <w:szCs w:val="20"/>
        </w:rPr>
        <w:t>)</w:t>
      </w:r>
    </w:p>
    <w:p w:rsidR="00534889" w:rsidRPr="00A2237C" w:rsidRDefault="0066695B" w:rsidP="00AC64D8">
      <w:pPr>
        <w:jc w:val="both"/>
        <w:rPr>
          <w:rFonts w:eastAsia="Times New Roman"/>
          <w:i/>
          <w:sz w:val="20"/>
          <w:szCs w:val="20"/>
        </w:rPr>
      </w:pPr>
      <w:r w:rsidRPr="00A2237C">
        <w:rPr>
          <w:b/>
          <w:bCs/>
          <w:i/>
          <w:sz w:val="20"/>
          <w:szCs w:val="20"/>
        </w:rPr>
        <w:t xml:space="preserve">Gszr. </w:t>
      </w:r>
      <w:r w:rsidR="00534889" w:rsidRPr="00A2237C">
        <w:rPr>
          <w:b/>
          <w:bCs/>
          <w:i/>
          <w:sz w:val="20"/>
          <w:szCs w:val="20"/>
        </w:rPr>
        <w:t>3. §</w:t>
      </w:r>
      <w:r w:rsidR="00534889" w:rsidRPr="00A2237C">
        <w:rPr>
          <w:bCs/>
          <w:i/>
          <w:sz w:val="20"/>
          <w:szCs w:val="20"/>
        </w:rPr>
        <w:t xml:space="preserve"> (</w:t>
      </w:r>
      <w:r w:rsidR="00534889" w:rsidRPr="00A2237C">
        <w:rPr>
          <w:i/>
          <w:sz w:val="20"/>
          <w:szCs w:val="20"/>
        </w:rPr>
        <w:t xml:space="preserve">1) </w:t>
      </w:r>
      <w:r w:rsidR="004A00B8" w:rsidRPr="00A2237C">
        <w:rPr>
          <w:rFonts w:eastAsia="Times New Roman"/>
          <w:i/>
          <w:sz w:val="20"/>
          <w:szCs w:val="20"/>
        </w:rPr>
        <w:t>Az igénylőnek vagy törvényes képviselőjének a gondozási szükséglet vizsgálatához be kell mutatnia a gondozási szükséglet megítélését szolgáló, rendelkezésre álló leletek és szakvélemények másolatát vagy a 4. § szerinti igazolásokat.</w:t>
      </w:r>
    </w:p>
    <w:p w:rsidR="0066695B" w:rsidRPr="00A2237C" w:rsidRDefault="00534889" w:rsidP="0066695B">
      <w:pPr>
        <w:jc w:val="both"/>
        <w:rPr>
          <w:rFonts w:eastAsia="Times New Roman"/>
          <w:i/>
          <w:sz w:val="20"/>
          <w:szCs w:val="20"/>
        </w:rPr>
      </w:pPr>
      <w:r w:rsidRPr="00A2237C">
        <w:rPr>
          <w:bCs/>
          <w:i/>
          <w:sz w:val="20"/>
          <w:szCs w:val="20"/>
        </w:rPr>
        <w:t>(</w:t>
      </w:r>
      <w:r w:rsidRPr="00A2237C">
        <w:rPr>
          <w:i/>
          <w:sz w:val="20"/>
          <w:szCs w:val="20"/>
        </w:rPr>
        <w:t xml:space="preserve">2) </w:t>
      </w:r>
      <w:r w:rsidR="004A00B8" w:rsidRPr="00A2237C">
        <w:rPr>
          <w:rFonts w:eastAsia="Times New Roman"/>
          <w:i/>
          <w:sz w:val="20"/>
          <w:szCs w:val="20"/>
        </w:rPr>
        <w:t xml:space="preserve">A gondozási szükséglet vizsgálata </w:t>
      </w:r>
      <w:r w:rsidR="00A74BCB" w:rsidRPr="00A2237C">
        <w:rPr>
          <w:rFonts w:eastAsia="Times New Roman"/>
          <w:i/>
          <w:sz w:val="20"/>
          <w:szCs w:val="20"/>
        </w:rPr>
        <w:t xml:space="preserve">és a vizsgálat eredményének igazolása </w:t>
      </w:r>
      <w:r w:rsidR="004A00B8" w:rsidRPr="00A2237C">
        <w:rPr>
          <w:rFonts w:eastAsia="Times New Roman"/>
          <w:i/>
          <w:sz w:val="20"/>
          <w:szCs w:val="20"/>
        </w:rPr>
        <w:t xml:space="preserve">a 3. számú melléklet szerinti értékelő adatlapon történik. </w:t>
      </w:r>
      <w:r w:rsidR="0066695B" w:rsidRPr="00A2237C">
        <w:rPr>
          <w:rFonts w:eastAsia="Times New Roman"/>
          <w:i/>
          <w:sz w:val="20"/>
          <w:szCs w:val="20"/>
        </w:rPr>
        <w:t>Az értékelő adatlap másolati példányát a vizsgálat elvégzését követően át kell adni az igénylőnek és törvényes képviselőjének.</w:t>
      </w:r>
    </w:p>
    <w:p w:rsidR="00C9562B" w:rsidRPr="00A2237C" w:rsidRDefault="00A369B9" w:rsidP="00C9562B">
      <w:pPr>
        <w:shd w:val="clear" w:color="auto" w:fill="FFFFFF"/>
        <w:spacing w:line="200" w:lineRule="atLeast"/>
        <w:ind w:right="125"/>
        <w:jc w:val="both"/>
        <w:rPr>
          <w:rFonts w:eastAsia="Times New Roman"/>
          <w:i/>
          <w:sz w:val="20"/>
          <w:szCs w:val="20"/>
        </w:rPr>
      </w:pPr>
      <w:r w:rsidRPr="00A2237C">
        <w:rPr>
          <w:rFonts w:eastAsia="Times New Roman"/>
          <w:b/>
          <w:i/>
          <w:sz w:val="20"/>
          <w:szCs w:val="20"/>
        </w:rPr>
        <w:t xml:space="preserve">Gszr. </w:t>
      </w:r>
      <w:r w:rsidR="00C9562B" w:rsidRPr="00A2237C">
        <w:rPr>
          <w:rFonts w:eastAsia="Times New Roman"/>
          <w:b/>
          <w:i/>
          <w:sz w:val="20"/>
          <w:szCs w:val="20"/>
        </w:rPr>
        <w:t>6.</w:t>
      </w:r>
      <w:r w:rsidRPr="00A2237C">
        <w:rPr>
          <w:rFonts w:eastAsia="Times New Roman"/>
          <w:b/>
          <w:i/>
          <w:sz w:val="20"/>
          <w:szCs w:val="20"/>
        </w:rPr>
        <w:t xml:space="preserve"> </w:t>
      </w:r>
      <w:r w:rsidR="00C9562B" w:rsidRPr="00A2237C">
        <w:rPr>
          <w:rFonts w:eastAsia="Times New Roman"/>
          <w:b/>
          <w:i/>
          <w:sz w:val="20"/>
          <w:szCs w:val="20"/>
        </w:rPr>
        <w:t>§</w:t>
      </w:r>
      <w:r w:rsidR="00C9562B" w:rsidRPr="00A2237C">
        <w:rPr>
          <w:rFonts w:eastAsia="Times New Roman"/>
          <w:i/>
          <w:sz w:val="20"/>
          <w:szCs w:val="20"/>
        </w:rPr>
        <w:t xml:space="preserve"> (2) a 3. számú melléklet szerinti ponthatárok változását csak az egyes szociális tárgyú miniszteri rendeletek módosításáról szóló 2/2015. (I. 14.) EMMI rendelet hatálybalépését követően házi segítségnyújtást igénylő személyekre kell alkalmazni.</w:t>
      </w:r>
    </w:p>
    <w:p w:rsidR="00B01417" w:rsidRPr="00A2237C" w:rsidRDefault="00B01417" w:rsidP="00B01417">
      <w:pPr>
        <w:pStyle w:val="NormlWeb"/>
        <w:spacing w:before="0" w:beforeAutospacing="0" w:after="0" w:afterAutospacing="0"/>
        <w:jc w:val="both"/>
        <w:rPr>
          <w:i/>
          <w:color w:val="auto"/>
          <w:sz w:val="20"/>
          <w:szCs w:val="20"/>
        </w:rPr>
      </w:pPr>
      <w:r w:rsidRPr="00A2237C">
        <w:rPr>
          <w:b/>
          <w:i/>
          <w:color w:val="auto"/>
          <w:sz w:val="20"/>
          <w:szCs w:val="20"/>
        </w:rPr>
        <w:t xml:space="preserve">Megjegyzés: </w:t>
      </w:r>
      <w:r w:rsidRPr="00A2237C">
        <w:rPr>
          <w:i/>
          <w:color w:val="auto"/>
          <w:sz w:val="20"/>
          <w:szCs w:val="20"/>
        </w:rPr>
        <w:t>értékelési ponthatárok</w:t>
      </w:r>
    </w:p>
    <w:p w:rsidR="00B01417" w:rsidRPr="00A2237C" w:rsidRDefault="00B01417" w:rsidP="00B01417">
      <w:pPr>
        <w:jc w:val="both"/>
        <w:rPr>
          <w:rFonts w:eastAsia="Times New Roman"/>
          <w:i/>
          <w:sz w:val="20"/>
          <w:szCs w:val="20"/>
        </w:rPr>
      </w:pPr>
      <w:r w:rsidRPr="00A2237C">
        <w:rPr>
          <w:b/>
          <w:i/>
          <w:sz w:val="20"/>
          <w:szCs w:val="20"/>
        </w:rPr>
        <w:t>2012.01.01-től 2015.01.16</w:t>
      </w:r>
      <w:r w:rsidRPr="00A2237C">
        <w:rPr>
          <w:i/>
          <w:sz w:val="20"/>
          <w:szCs w:val="20"/>
        </w:rPr>
        <w:t>-ig a</w:t>
      </w:r>
      <w:r w:rsidRPr="00A2237C">
        <w:rPr>
          <w:rFonts w:eastAsia="Times New Roman"/>
          <w:i/>
          <w:sz w:val="20"/>
          <w:szCs w:val="20"/>
        </w:rPr>
        <w:t>z irányadó gondozási szükséglet:</w:t>
      </w:r>
    </w:p>
    <w:p w:rsidR="00B01417" w:rsidRPr="00A2237C" w:rsidRDefault="00B01417" w:rsidP="00B01417">
      <w:pPr>
        <w:shd w:val="clear" w:color="auto" w:fill="FFFFFF"/>
        <w:spacing w:line="200" w:lineRule="atLeast"/>
        <w:ind w:right="125"/>
        <w:jc w:val="both"/>
        <w:rPr>
          <w:rFonts w:eastAsia="Times New Roman"/>
          <w:i/>
          <w:sz w:val="20"/>
          <w:szCs w:val="20"/>
        </w:rPr>
      </w:pPr>
      <w:r w:rsidRPr="00A2237C">
        <w:rPr>
          <w:rFonts w:eastAsia="Times New Roman"/>
          <w:i/>
          <w:sz w:val="20"/>
          <w:szCs w:val="20"/>
        </w:rPr>
        <w:t>0-10 pont: nincs</w:t>
      </w:r>
    </w:p>
    <w:p w:rsidR="00B01417" w:rsidRPr="00A2237C" w:rsidRDefault="00B01417" w:rsidP="00B01417">
      <w:pPr>
        <w:shd w:val="clear" w:color="auto" w:fill="FFFFFF"/>
        <w:spacing w:line="200" w:lineRule="atLeast"/>
        <w:ind w:right="125"/>
        <w:jc w:val="both"/>
        <w:rPr>
          <w:rFonts w:eastAsia="Times New Roman"/>
          <w:i/>
          <w:sz w:val="20"/>
          <w:szCs w:val="20"/>
        </w:rPr>
      </w:pPr>
      <w:r w:rsidRPr="00A2237C">
        <w:rPr>
          <w:rFonts w:eastAsia="Times New Roman"/>
          <w:i/>
          <w:sz w:val="20"/>
          <w:szCs w:val="20"/>
        </w:rPr>
        <w:t>11-20 pont: 1 óra</w:t>
      </w:r>
    </w:p>
    <w:p w:rsidR="00B01417" w:rsidRPr="00A2237C" w:rsidRDefault="00B01417" w:rsidP="00B01417">
      <w:pPr>
        <w:shd w:val="clear" w:color="auto" w:fill="FFFFFF"/>
        <w:spacing w:line="200" w:lineRule="atLeast"/>
        <w:ind w:right="125"/>
        <w:jc w:val="both"/>
        <w:rPr>
          <w:rFonts w:eastAsia="Times New Roman"/>
          <w:i/>
          <w:sz w:val="20"/>
          <w:szCs w:val="20"/>
        </w:rPr>
      </w:pPr>
      <w:r w:rsidRPr="00A2237C">
        <w:rPr>
          <w:rFonts w:eastAsia="Times New Roman"/>
          <w:i/>
          <w:sz w:val="20"/>
          <w:szCs w:val="20"/>
        </w:rPr>
        <w:t>21-30 pont: 2 óra</w:t>
      </w:r>
    </w:p>
    <w:p w:rsidR="00B01417" w:rsidRPr="00A2237C" w:rsidRDefault="00B01417" w:rsidP="00B01417">
      <w:pPr>
        <w:shd w:val="clear" w:color="auto" w:fill="FFFFFF"/>
        <w:spacing w:line="200" w:lineRule="atLeast"/>
        <w:ind w:right="125"/>
        <w:jc w:val="both"/>
        <w:rPr>
          <w:rFonts w:eastAsia="Times New Roman"/>
          <w:i/>
          <w:sz w:val="20"/>
          <w:szCs w:val="20"/>
        </w:rPr>
      </w:pPr>
      <w:r w:rsidRPr="00A2237C">
        <w:rPr>
          <w:rFonts w:eastAsia="Times New Roman"/>
          <w:i/>
          <w:sz w:val="20"/>
          <w:szCs w:val="20"/>
        </w:rPr>
        <w:t>31-35 pont: 3 óra</w:t>
      </w:r>
    </w:p>
    <w:p w:rsidR="00B01417" w:rsidRPr="00A2237C" w:rsidRDefault="00B01417" w:rsidP="00B01417">
      <w:pPr>
        <w:shd w:val="clear" w:color="auto" w:fill="FFFFFF"/>
        <w:tabs>
          <w:tab w:val="right" w:pos="8946"/>
        </w:tabs>
        <w:spacing w:line="200" w:lineRule="atLeast"/>
        <w:ind w:right="125"/>
        <w:jc w:val="both"/>
        <w:rPr>
          <w:rFonts w:eastAsia="Times New Roman"/>
          <w:i/>
          <w:sz w:val="20"/>
          <w:szCs w:val="20"/>
        </w:rPr>
      </w:pPr>
      <w:r w:rsidRPr="00A2237C">
        <w:rPr>
          <w:rFonts w:eastAsia="Times New Roman"/>
          <w:i/>
          <w:sz w:val="20"/>
          <w:szCs w:val="20"/>
        </w:rPr>
        <w:t>36-40 pont: 4 óra</w:t>
      </w:r>
      <w:r w:rsidRPr="00A2237C">
        <w:rPr>
          <w:rFonts w:eastAsia="Times New Roman"/>
          <w:i/>
          <w:sz w:val="20"/>
          <w:szCs w:val="20"/>
        </w:rPr>
        <w:tab/>
      </w:r>
    </w:p>
    <w:p w:rsidR="00B01417" w:rsidRPr="00A2237C" w:rsidRDefault="00B01417" w:rsidP="00B01417">
      <w:pPr>
        <w:shd w:val="clear" w:color="auto" w:fill="FFFFFF"/>
        <w:spacing w:line="200" w:lineRule="atLeast"/>
        <w:ind w:right="125"/>
        <w:jc w:val="both"/>
        <w:rPr>
          <w:rFonts w:eastAsia="Times New Roman"/>
          <w:i/>
          <w:sz w:val="20"/>
          <w:szCs w:val="20"/>
        </w:rPr>
      </w:pPr>
      <w:r w:rsidRPr="00A2237C">
        <w:rPr>
          <w:rFonts w:eastAsia="Times New Roman"/>
          <w:i/>
          <w:sz w:val="20"/>
          <w:szCs w:val="20"/>
        </w:rPr>
        <w:t>40 pont felett: 4 órát meghaladó</w:t>
      </w:r>
    </w:p>
    <w:p w:rsidR="00B01417" w:rsidRPr="00A2237C" w:rsidRDefault="00B01417" w:rsidP="00B01417">
      <w:pPr>
        <w:shd w:val="clear" w:color="auto" w:fill="FFFFFF"/>
        <w:spacing w:line="200" w:lineRule="atLeast"/>
        <w:ind w:right="125"/>
        <w:jc w:val="both"/>
        <w:rPr>
          <w:rFonts w:eastAsia="Times New Roman"/>
          <w:b/>
          <w:i/>
          <w:sz w:val="20"/>
          <w:szCs w:val="20"/>
        </w:rPr>
      </w:pPr>
      <w:r w:rsidRPr="00A2237C">
        <w:rPr>
          <w:rFonts w:eastAsia="Times New Roman"/>
          <w:b/>
          <w:i/>
          <w:sz w:val="20"/>
          <w:szCs w:val="20"/>
        </w:rPr>
        <w:t>2015.01.17-től a ponthatárok módosultak:</w:t>
      </w:r>
    </w:p>
    <w:p w:rsidR="00B01417" w:rsidRPr="00A2237C" w:rsidRDefault="00B01417" w:rsidP="00B01417">
      <w:pPr>
        <w:shd w:val="clear" w:color="auto" w:fill="FFFFFF"/>
        <w:spacing w:line="200" w:lineRule="atLeast"/>
        <w:ind w:right="125"/>
        <w:jc w:val="both"/>
        <w:rPr>
          <w:rFonts w:eastAsia="Times New Roman"/>
          <w:i/>
          <w:sz w:val="20"/>
          <w:szCs w:val="20"/>
        </w:rPr>
      </w:pPr>
      <w:r w:rsidRPr="00A2237C">
        <w:rPr>
          <w:rFonts w:eastAsia="Times New Roman"/>
          <w:i/>
          <w:sz w:val="20"/>
          <w:szCs w:val="20"/>
        </w:rPr>
        <w:t>0-19 pont: nincs</w:t>
      </w:r>
    </w:p>
    <w:p w:rsidR="00B01417" w:rsidRPr="00A2237C" w:rsidRDefault="00B01417" w:rsidP="00B01417">
      <w:pPr>
        <w:shd w:val="clear" w:color="auto" w:fill="FFFFFF"/>
        <w:spacing w:line="200" w:lineRule="atLeast"/>
        <w:ind w:right="125"/>
        <w:jc w:val="both"/>
        <w:rPr>
          <w:rFonts w:eastAsia="Times New Roman"/>
          <w:i/>
          <w:sz w:val="20"/>
          <w:szCs w:val="20"/>
        </w:rPr>
      </w:pPr>
      <w:r w:rsidRPr="00A2237C">
        <w:rPr>
          <w:rFonts w:eastAsia="Times New Roman"/>
          <w:i/>
          <w:sz w:val="20"/>
          <w:szCs w:val="20"/>
        </w:rPr>
        <w:t>20-25 pont: 1 óra</w:t>
      </w:r>
    </w:p>
    <w:p w:rsidR="00B01417" w:rsidRPr="00A2237C" w:rsidRDefault="00B01417" w:rsidP="00B01417">
      <w:pPr>
        <w:shd w:val="clear" w:color="auto" w:fill="FFFFFF"/>
        <w:spacing w:line="200" w:lineRule="atLeast"/>
        <w:ind w:right="125"/>
        <w:jc w:val="both"/>
        <w:rPr>
          <w:rFonts w:eastAsia="Times New Roman"/>
          <w:i/>
          <w:sz w:val="20"/>
          <w:szCs w:val="20"/>
        </w:rPr>
      </w:pPr>
      <w:r w:rsidRPr="00A2237C">
        <w:rPr>
          <w:rFonts w:eastAsia="Times New Roman"/>
          <w:i/>
          <w:sz w:val="20"/>
          <w:szCs w:val="20"/>
        </w:rPr>
        <w:t>26-30 pont: 2 óra</w:t>
      </w:r>
    </w:p>
    <w:p w:rsidR="00B01417" w:rsidRPr="00A2237C" w:rsidRDefault="00B01417" w:rsidP="00B01417">
      <w:pPr>
        <w:shd w:val="clear" w:color="auto" w:fill="FFFFFF"/>
        <w:spacing w:line="200" w:lineRule="atLeast"/>
        <w:ind w:right="125"/>
        <w:jc w:val="both"/>
        <w:rPr>
          <w:rFonts w:eastAsia="Times New Roman"/>
          <w:i/>
          <w:sz w:val="20"/>
          <w:szCs w:val="20"/>
        </w:rPr>
      </w:pPr>
      <w:r w:rsidRPr="00A2237C">
        <w:rPr>
          <w:rFonts w:eastAsia="Times New Roman"/>
          <w:i/>
          <w:sz w:val="20"/>
          <w:szCs w:val="20"/>
        </w:rPr>
        <w:t>31-35 pont: 3 óra</w:t>
      </w:r>
    </w:p>
    <w:p w:rsidR="00B01417" w:rsidRPr="00A2237C" w:rsidRDefault="00B01417" w:rsidP="00B01417">
      <w:pPr>
        <w:shd w:val="clear" w:color="auto" w:fill="FFFFFF"/>
        <w:tabs>
          <w:tab w:val="right" w:pos="8946"/>
        </w:tabs>
        <w:spacing w:line="200" w:lineRule="atLeast"/>
        <w:ind w:right="125"/>
        <w:jc w:val="both"/>
        <w:rPr>
          <w:rFonts w:eastAsia="Times New Roman"/>
          <w:i/>
          <w:sz w:val="20"/>
          <w:szCs w:val="20"/>
        </w:rPr>
      </w:pPr>
      <w:r w:rsidRPr="00A2237C">
        <w:rPr>
          <w:rFonts w:eastAsia="Times New Roman"/>
          <w:i/>
          <w:sz w:val="20"/>
          <w:szCs w:val="20"/>
        </w:rPr>
        <w:t>36-40 pont: 4 óra</w:t>
      </w:r>
      <w:r w:rsidRPr="00A2237C">
        <w:rPr>
          <w:rFonts w:eastAsia="Times New Roman"/>
          <w:i/>
          <w:sz w:val="20"/>
          <w:szCs w:val="20"/>
        </w:rPr>
        <w:tab/>
      </w:r>
    </w:p>
    <w:p w:rsidR="00B01417" w:rsidRPr="00A2237C" w:rsidRDefault="00B01417" w:rsidP="00B01417">
      <w:pPr>
        <w:shd w:val="clear" w:color="auto" w:fill="FFFFFF"/>
        <w:spacing w:line="200" w:lineRule="atLeast"/>
        <w:ind w:right="125"/>
        <w:jc w:val="both"/>
        <w:rPr>
          <w:rFonts w:eastAsia="Times New Roman"/>
          <w:i/>
          <w:sz w:val="20"/>
          <w:szCs w:val="20"/>
        </w:rPr>
      </w:pPr>
      <w:r w:rsidRPr="00A2237C">
        <w:rPr>
          <w:rFonts w:eastAsia="Times New Roman"/>
          <w:i/>
          <w:sz w:val="20"/>
          <w:szCs w:val="20"/>
        </w:rPr>
        <w:t>40 pont felett: 4 órát meghaladó.</w:t>
      </w:r>
    </w:p>
    <w:p w:rsidR="00CC5AC7" w:rsidRPr="00A2237C" w:rsidRDefault="00AA25A6" w:rsidP="00CC5AC7">
      <w:pPr>
        <w:shd w:val="clear" w:color="auto" w:fill="FFFFFF"/>
        <w:spacing w:line="200" w:lineRule="atLeast"/>
        <w:ind w:right="125"/>
        <w:jc w:val="both"/>
        <w:rPr>
          <w:rFonts w:eastAsia="Times New Roman"/>
          <w:b/>
          <w:i/>
          <w:sz w:val="20"/>
          <w:szCs w:val="20"/>
        </w:rPr>
      </w:pPr>
      <w:r w:rsidRPr="00A2237C">
        <w:rPr>
          <w:rFonts w:eastAsia="Times New Roman"/>
          <w:b/>
          <w:i/>
          <w:sz w:val="20"/>
          <w:szCs w:val="20"/>
        </w:rPr>
        <w:t>2015.</w:t>
      </w:r>
      <w:r w:rsidR="00CC5AC7" w:rsidRPr="00A2237C">
        <w:rPr>
          <w:rFonts w:eastAsia="Times New Roman"/>
          <w:b/>
          <w:i/>
          <w:sz w:val="20"/>
          <w:szCs w:val="20"/>
        </w:rPr>
        <w:t xml:space="preserve">12.03-tól </w:t>
      </w:r>
      <w:r w:rsidR="00B01417" w:rsidRPr="00A2237C">
        <w:rPr>
          <w:rFonts w:eastAsia="Times New Roman"/>
          <w:b/>
          <w:i/>
          <w:sz w:val="20"/>
          <w:szCs w:val="20"/>
        </w:rPr>
        <w:t>az értékelés</w:t>
      </w:r>
    </w:p>
    <w:p w:rsidR="00CC5AC7" w:rsidRPr="00A2237C" w:rsidRDefault="00B01417" w:rsidP="00B01417">
      <w:pPr>
        <w:shd w:val="clear" w:color="auto" w:fill="FFFFFF"/>
        <w:spacing w:line="200" w:lineRule="atLeast"/>
        <w:ind w:right="125"/>
        <w:jc w:val="both"/>
        <w:rPr>
          <w:rFonts w:eastAsia="Times New Roman"/>
          <w:i/>
          <w:sz w:val="20"/>
          <w:szCs w:val="20"/>
        </w:rPr>
      </w:pPr>
      <w:r w:rsidRPr="00A2237C">
        <w:rPr>
          <w:rFonts w:eastAsia="Times New Roman"/>
          <w:i/>
          <w:sz w:val="20"/>
          <w:szCs w:val="20"/>
        </w:rPr>
        <w:t>0. f</w:t>
      </w:r>
      <w:r w:rsidR="00D56497" w:rsidRPr="00A2237C">
        <w:rPr>
          <w:rFonts w:eastAsia="Times New Roman"/>
          <w:i/>
          <w:sz w:val="20"/>
          <w:szCs w:val="20"/>
        </w:rPr>
        <w:t xml:space="preserve">okozat: </w:t>
      </w:r>
      <w:r w:rsidRPr="00A2237C">
        <w:rPr>
          <w:rFonts w:eastAsia="Times New Roman"/>
          <w:i/>
          <w:sz w:val="20"/>
          <w:szCs w:val="20"/>
        </w:rPr>
        <w:tab/>
      </w:r>
      <w:r w:rsidR="00D56497" w:rsidRPr="00A2237C">
        <w:rPr>
          <w:rFonts w:eastAsia="Times New Roman"/>
          <w:i/>
          <w:sz w:val="20"/>
          <w:szCs w:val="20"/>
        </w:rPr>
        <w:t>19 pontig</w:t>
      </w:r>
    </w:p>
    <w:p w:rsidR="00D56497" w:rsidRPr="00A2237C" w:rsidRDefault="00B01417" w:rsidP="00B01417">
      <w:pPr>
        <w:shd w:val="clear" w:color="auto" w:fill="FFFFFF"/>
        <w:spacing w:line="200" w:lineRule="atLeast"/>
        <w:ind w:right="125"/>
        <w:jc w:val="both"/>
        <w:rPr>
          <w:rFonts w:eastAsia="Times New Roman"/>
          <w:i/>
          <w:sz w:val="20"/>
          <w:szCs w:val="20"/>
        </w:rPr>
      </w:pPr>
      <w:r w:rsidRPr="00A2237C">
        <w:rPr>
          <w:rFonts w:eastAsia="Times New Roman"/>
          <w:i/>
          <w:sz w:val="20"/>
          <w:szCs w:val="20"/>
        </w:rPr>
        <w:t xml:space="preserve">I. </w:t>
      </w:r>
      <w:r w:rsidR="00D56497" w:rsidRPr="00A2237C">
        <w:rPr>
          <w:rFonts w:eastAsia="Times New Roman"/>
          <w:i/>
          <w:sz w:val="20"/>
          <w:szCs w:val="20"/>
        </w:rPr>
        <w:t>fokozat</w:t>
      </w:r>
      <w:r w:rsidRPr="00A2237C">
        <w:rPr>
          <w:rFonts w:eastAsia="Times New Roman"/>
          <w:i/>
          <w:sz w:val="20"/>
          <w:szCs w:val="20"/>
        </w:rPr>
        <w:t>:</w:t>
      </w:r>
      <w:r w:rsidR="00D56497" w:rsidRPr="00A2237C">
        <w:rPr>
          <w:rFonts w:eastAsia="Times New Roman"/>
          <w:i/>
          <w:sz w:val="20"/>
          <w:szCs w:val="20"/>
        </w:rPr>
        <w:t xml:space="preserve"> </w:t>
      </w:r>
      <w:r w:rsidRPr="00A2237C">
        <w:rPr>
          <w:rFonts w:eastAsia="Times New Roman"/>
          <w:i/>
          <w:sz w:val="20"/>
          <w:szCs w:val="20"/>
        </w:rPr>
        <w:tab/>
      </w:r>
      <w:r w:rsidR="00D56497" w:rsidRPr="00A2237C">
        <w:rPr>
          <w:rFonts w:eastAsia="Times New Roman"/>
          <w:i/>
          <w:sz w:val="20"/>
          <w:szCs w:val="20"/>
        </w:rPr>
        <w:t>20-34 pont</w:t>
      </w:r>
    </w:p>
    <w:p w:rsidR="00D56497" w:rsidRPr="00A2237C" w:rsidRDefault="00D56497" w:rsidP="00B01417">
      <w:pPr>
        <w:pStyle w:val="cf0"/>
        <w:numPr>
          <w:ilvl w:val="0"/>
          <w:numId w:val="28"/>
        </w:numPr>
        <w:spacing w:before="0" w:beforeAutospacing="0" w:after="0" w:afterAutospacing="0"/>
        <w:jc w:val="both"/>
        <w:rPr>
          <w:i/>
          <w:sz w:val="20"/>
          <w:szCs w:val="20"/>
        </w:rPr>
      </w:pPr>
      <w:r w:rsidRPr="00A2237C">
        <w:rPr>
          <w:rStyle w:val="ntx"/>
          <w:bCs/>
          <w:i/>
          <w:sz w:val="20"/>
          <w:szCs w:val="20"/>
        </w:rPr>
        <w:t>20-24 pont: napi 1 óra</w:t>
      </w:r>
    </w:p>
    <w:p w:rsidR="00D56497" w:rsidRPr="00A2237C" w:rsidRDefault="00D56497" w:rsidP="00B01417">
      <w:pPr>
        <w:pStyle w:val="cf0"/>
        <w:numPr>
          <w:ilvl w:val="0"/>
          <w:numId w:val="28"/>
        </w:numPr>
        <w:spacing w:before="0" w:beforeAutospacing="0" w:after="0" w:afterAutospacing="0"/>
        <w:jc w:val="both"/>
        <w:rPr>
          <w:i/>
          <w:sz w:val="20"/>
          <w:szCs w:val="20"/>
        </w:rPr>
      </w:pPr>
      <w:r w:rsidRPr="00A2237C">
        <w:rPr>
          <w:rStyle w:val="ntx"/>
          <w:bCs/>
          <w:i/>
          <w:sz w:val="20"/>
          <w:szCs w:val="20"/>
        </w:rPr>
        <w:t>25-30 pont: napi 2 óra</w:t>
      </w:r>
    </w:p>
    <w:p w:rsidR="00D56497" w:rsidRPr="00A2237C" w:rsidRDefault="00D56497" w:rsidP="00B01417">
      <w:pPr>
        <w:pStyle w:val="cf0"/>
        <w:numPr>
          <w:ilvl w:val="0"/>
          <w:numId w:val="28"/>
        </w:numPr>
        <w:spacing w:before="0" w:beforeAutospacing="0" w:after="0" w:afterAutospacing="0"/>
        <w:jc w:val="both"/>
        <w:rPr>
          <w:i/>
          <w:sz w:val="20"/>
          <w:szCs w:val="20"/>
        </w:rPr>
      </w:pPr>
      <w:r w:rsidRPr="00A2237C">
        <w:rPr>
          <w:rStyle w:val="ntx"/>
          <w:bCs/>
          <w:i/>
          <w:sz w:val="20"/>
          <w:szCs w:val="20"/>
        </w:rPr>
        <w:t>31-34 pont: napi 3 óra</w:t>
      </w:r>
    </w:p>
    <w:p w:rsidR="00D56497" w:rsidRPr="00A2237C" w:rsidRDefault="00B01417" w:rsidP="00B01417">
      <w:pPr>
        <w:shd w:val="clear" w:color="auto" w:fill="FFFFFF"/>
        <w:spacing w:line="200" w:lineRule="atLeast"/>
        <w:ind w:right="125"/>
        <w:jc w:val="both"/>
        <w:rPr>
          <w:rFonts w:eastAsia="Times New Roman"/>
          <w:i/>
          <w:sz w:val="20"/>
          <w:szCs w:val="20"/>
        </w:rPr>
      </w:pPr>
      <w:r w:rsidRPr="00A2237C">
        <w:rPr>
          <w:rFonts w:eastAsia="Times New Roman"/>
          <w:i/>
          <w:sz w:val="20"/>
          <w:szCs w:val="20"/>
        </w:rPr>
        <w:t xml:space="preserve">II. </w:t>
      </w:r>
      <w:r w:rsidR="00D56497" w:rsidRPr="00A2237C">
        <w:rPr>
          <w:rFonts w:eastAsia="Times New Roman"/>
          <w:i/>
          <w:sz w:val="20"/>
          <w:szCs w:val="20"/>
        </w:rPr>
        <w:t>fokozat</w:t>
      </w:r>
      <w:r w:rsidRPr="00A2237C">
        <w:rPr>
          <w:rFonts w:eastAsia="Times New Roman"/>
          <w:i/>
          <w:sz w:val="20"/>
          <w:szCs w:val="20"/>
        </w:rPr>
        <w:t>:</w:t>
      </w:r>
      <w:r w:rsidRPr="00A2237C">
        <w:rPr>
          <w:rFonts w:eastAsia="Times New Roman"/>
          <w:i/>
          <w:sz w:val="20"/>
          <w:szCs w:val="20"/>
        </w:rPr>
        <w:tab/>
      </w:r>
      <w:r w:rsidR="00D56497" w:rsidRPr="00A2237C">
        <w:rPr>
          <w:rFonts w:eastAsia="Times New Roman"/>
          <w:i/>
          <w:sz w:val="20"/>
          <w:szCs w:val="20"/>
        </w:rPr>
        <w:t>35-39 pont</w:t>
      </w:r>
    </w:p>
    <w:p w:rsidR="00D56497" w:rsidRPr="00A2237C" w:rsidRDefault="00D56497" w:rsidP="00B01417">
      <w:pPr>
        <w:numPr>
          <w:ilvl w:val="0"/>
          <w:numId w:val="27"/>
        </w:numPr>
        <w:shd w:val="clear" w:color="auto" w:fill="FFFFFF"/>
        <w:spacing w:line="200" w:lineRule="atLeast"/>
        <w:ind w:right="125" w:hanging="294"/>
        <w:jc w:val="both"/>
        <w:rPr>
          <w:rFonts w:eastAsia="Times New Roman"/>
          <w:i/>
          <w:sz w:val="20"/>
          <w:szCs w:val="20"/>
        </w:rPr>
      </w:pPr>
      <w:r w:rsidRPr="00A2237C">
        <w:rPr>
          <w:rFonts w:eastAsia="Times New Roman"/>
          <w:i/>
          <w:sz w:val="20"/>
          <w:szCs w:val="20"/>
        </w:rPr>
        <w:lastRenderedPageBreak/>
        <w:t>napi 4 óra</w:t>
      </w:r>
    </w:p>
    <w:p w:rsidR="00D56497" w:rsidRPr="00A2237C" w:rsidRDefault="00B01417" w:rsidP="00B01417">
      <w:pPr>
        <w:shd w:val="clear" w:color="auto" w:fill="FFFFFF"/>
        <w:spacing w:line="200" w:lineRule="atLeast"/>
        <w:ind w:right="125"/>
        <w:jc w:val="both"/>
        <w:rPr>
          <w:rFonts w:eastAsia="Times New Roman"/>
          <w:i/>
          <w:sz w:val="20"/>
          <w:szCs w:val="20"/>
        </w:rPr>
      </w:pPr>
      <w:r w:rsidRPr="00A2237C">
        <w:rPr>
          <w:rFonts w:eastAsia="Times New Roman"/>
          <w:i/>
          <w:sz w:val="20"/>
          <w:szCs w:val="20"/>
        </w:rPr>
        <w:t xml:space="preserve">III. </w:t>
      </w:r>
      <w:r w:rsidR="00D56497" w:rsidRPr="00A2237C">
        <w:rPr>
          <w:rFonts w:eastAsia="Times New Roman"/>
          <w:i/>
          <w:sz w:val="20"/>
          <w:szCs w:val="20"/>
        </w:rPr>
        <w:t>fokozat</w:t>
      </w:r>
      <w:r w:rsidRPr="00A2237C">
        <w:rPr>
          <w:rFonts w:eastAsia="Times New Roman"/>
          <w:i/>
          <w:sz w:val="20"/>
          <w:szCs w:val="20"/>
        </w:rPr>
        <w:t>:</w:t>
      </w:r>
      <w:r w:rsidRPr="00A2237C">
        <w:rPr>
          <w:rFonts w:eastAsia="Times New Roman"/>
          <w:i/>
          <w:sz w:val="20"/>
          <w:szCs w:val="20"/>
        </w:rPr>
        <w:tab/>
      </w:r>
      <w:r w:rsidR="00D56497" w:rsidRPr="00A2237C">
        <w:rPr>
          <w:rFonts w:eastAsia="Times New Roman"/>
          <w:i/>
          <w:sz w:val="20"/>
          <w:szCs w:val="20"/>
        </w:rPr>
        <w:t>40-56 pont</w:t>
      </w:r>
    </w:p>
    <w:p w:rsidR="00D56497" w:rsidRPr="00A2237C" w:rsidRDefault="00D56497" w:rsidP="00B01417">
      <w:pPr>
        <w:numPr>
          <w:ilvl w:val="0"/>
          <w:numId w:val="27"/>
        </w:numPr>
        <w:shd w:val="clear" w:color="auto" w:fill="FFFFFF"/>
        <w:spacing w:line="200" w:lineRule="atLeast"/>
        <w:ind w:right="125" w:hanging="294"/>
        <w:jc w:val="both"/>
        <w:rPr>
          <w:rFonts w:eastAsia="Times New Roman"/>
          <w:i/>
          <w:sz w:val="20"/>
          <w:szCs w:val="20"/>
        </w:rPr>
      </w:pPr>
      <w:r w:rsidRPr="00A2237C">
        <w:rPr>
          <w:rFonts w:eastAsia="Times New Roman"/>
          <w:i/>
          <w:sz w:val="20"/>
          <w:szCs w:val="20"/>
        </w:rPr>
        <w:t>napi 4 órát meghaladó</w:t>
      </w:r>
      <w:r w:rsidR="00B01417" w:rsidRPr="00A2237C">
        <w:rPr>
          <w:rFonts w:eastAsia="Times New Roman"/>
          <w:i/>
          <w:sz w:val="20"/>
          <w:szCs w:val="20"/>
        </w:rPr>
        <w:t>.</w:t>
      </w:r>
    </w:p>
    <w:p w:rsidR="006A105F" w:rsidRPr="00A2237C" w:rsidRDefault="006A105F" w:rsidP="006A105F">
      <w:pPr>
        <w:shd w:val="clear" w:color="auto" w:fill="FFFFFF"/>
        <w:spacing w:line="200" w:lineRule="atLeast"/>
        <w:ind w:right="125"/>
        <w:jc w:val="both"/>
        <w:rPr>
          <w:rFonts w:eastAsia="Times New Roman"/>
          <w:sz w:val="22"/>
          <w:szCs w:val="22"/>
        </w:rPr>
      </w:pPr>
    </w:p>
    <w:p w:rsidR="006A105F" w:rsidRPr="00A2237C" w:rsidRDefault="006A105F" w:rsidP="00B01417">
      <w:pPr>
        <w:shd w:val="clear" w:color="auto" w:fill="FFFFFF"/>
        <w:spacing w:line="276" w:lineRule="auto"/>
        <w:ind w:right="125"/>
        <w:jc w:val="both"/>
        <w:rPr>
          <w:sz w:val="24"/>
          <w:szCs w:val="24"/>
          <w:shd w:val="clear" w:color="auto" w:fill="FFFFFF"/>
        </w:rPr>
      </w:pPr>
      <w:r w:rsidRPr="00A2237C">
        <w:rPr>
          <w:rFonts w:eastAsia="Times New Roman"/>
          <w:sz w:val="24"/>
          <w:szCs w:val="24"/>
        </w:rPr>
        <w:t xml:space="preserve">A 2015. augusztus 1-jén </w:t>
      </w:r>
      <w:r w:rsidRPr="00A2237C">
        <w:rPr>
          <w:sz w:val="24"/>
          <w:szCs w:val="24"/>
          <w:shd w:val="clear" w:color="auto" w:fill="FFFFFF"/>
        </w:rPr>
        <w:t>házi segítségnyújtásban részesülő személyek gondozási szükségletét felülvizsgálták a 2016. január 1-jén hatályba lépő szabályok alapján legkésőbb 2015. december 31-éig?</w:t>
      </w:r>
      <w:r w:rsidRPr="00A2237C">
        <w:rPr>
          <w:sz w:val="24"/>
          <w:szCs w:val="24"/>
          <w:shd w:val="clear" w:color="auto" w:fill="FFFFFF"/>
        </w:rPr>
        <w:tab/>
      </w:r>
      <w:r w:rsidRPr="00A2237C">
        <w:rPr>
          <w:sz w:val="24"/>
          <w:szCs w:val="24"/>
          <w:shd w:val="clear" w:color="auto" w:fill="FFFFFF"/>
        </w:rPr>
        <w:tab/>
      </w:r>
      <w:r w:rsidRPr="00A2237C">
        <w:rPr>
          <w:sz w:val="24"/>
          <w:szCs w:val="24"/>
          <w:shd w:val="clear" w:color="auto" w:fill="FFFFFF"/>
        </w:rPr>
        <w:tab/>
      </w:r>
      <w:r w:rsidRPr="00A2237C">
        <w:rPr>
          <w:sz w:val="24"/>
          <w:szCs w:val="24"/>
          <w:shd w:val="clear" w:color="auto" w:fill="FFFFFF"/>
        </w:rPr>
        <w:tab/>
      </w:r>
      <w:r w:rsidRPr="00A2237C">
        <w:rPr>
          <w:sz w:val="24"/>
          <w:szCs w:val="24"/>
          <w:shd w:val="clear" w:color="auto" w:fill="FFFFFF"/>
        </w:rPr>
        <w:tab/>
      </w:r>
      <w:r w:rsidR="00B56EFF" w:rsidRPr="00A2237C">
        <w:rPr>
          <w:sz w:val="24"/>
          <w:szCs w:val="24"/>
          <w:shd w:val="clear" w:color="auto" w:fill="FFFFFF"/>
        </w:rPr>
        <w:tab/>
      </w:r>
      <w:r w:rsidR="00B56EFF" w:rsidRPr="00A2237C">
        <w:rPr>
          <w:sz w:val="24"/>
          <w:szCs w:val="24"/>
          <w:shd w:val="clear" w:color="auto" w:fill="FFFFFF"/>
        </w:rPr>
        <w:tab/>
      </w:r>
      <w:r w:rsidRPr="00A2237C">
        <w:rPr>
          <w:sz w:val="24"/>
          <w:szCs w:val="24"/>
          <w:shd w:val="clear" w:color="auto" w:fill="FFFFFF"/>
        </w:rPr>
        <w:tab/>
        <w:t>Igen - Nem</w:t>
      </w:r>
    </w:p>
    <w:p w:rsidR="005E722D" w:rsidRPr="00A2237C" w:rsidRDefault="00AA25A6" w:rsidP="005E722D">
      <w:pPr>
        <w:shd w:val="clear" w:color="auto" w:fill="FFFFFF"/>
        <w:spacing w:line="200" w:lineRule="atLeast"/>
        <w:ind w:right="125"/>
        <w:jc w:val="both"/>
        <w:rPr>
          <w:rFonts w:eastAsia="Times New Roman"/>
          <w:b/>
          <w:sz w:val="20"/>
          <w:szCs w:val="20"/>
        </w:rPr>
      </w:pPr>
      <w:r w:rsidRPr="00A2237C">
        <w:rPr>
          <w:b/>
          <w:i/>
          <w:sz w:val="20"/>
          <w:szCs w:val="20"/>
          <w:shd w:val="clear" w:color="auto" w:fill="FFFFFF"/>
        </w:rPr>
        <w:t>2016.01.01</w:t>
      </w:r>
      <w:r w:rsidR="006F56F3" w:rsidRPr="00A2237C">
        <w:rPr>
          <w:b/>
          <w:i/>
          <w:sz w:val="20"/>
          <w:szCs w:val="20"/>
          <w:shd w:val="clear" w:color="auto" w:fill="FFFFFF"/>
        </w:rPr>
        <w:t>-től</w:t>
      </w:r>
      <w:r w:rsidR="006F56F3" w:rsidRPr="00A2237C">
        <w:rPr>
          <w:i/>
          <w:sz w:val="20"/>
          <w:szCs w:val="20"/>
          <w:shd w:val="clear" w:color="auto" w:fill="FFFFFF"/>
        </w:rPr>
        <w:t xml:space="preserve">: </w:t>
      </w:r>
      <w:r w:rsidR="005E722D" w:rsidRPr="00A2237C">
        <w:rPr>
          <w:b/>
          <w:i/>
          <w:sz w:val="20"/>
          <w:szCs w:val="20"/>
          <w:shd w:val="clear" w:color="auto" w:fill="FFFFFF"/>
        </w:rPr>
        <w:t xml:space="preserve">Szt. </w:t>
      </w:r>
      <w:r w:rsidR="006A105F" w:rsidRPr="00A2237C">
        <w:rPr>
          <w:b/>
          <w:i/>
          <w:sz w:val="20"/>
          <w:szCs w:val="20"/>
          <w:shd w:val="clear" w:color="auto" w:fill="FFFFFF"/>
        </w:rPr>
        <w:t>136. §</w:t>
      </w:r>
      <w:r w:rsidR="006A105F" w:rsidRPr="00A2237C">
        <w:rPr>
          <w:i/>
          <w:sz w:val="20"/>
          <w:szCs w:val="20"/>
          <w:shd w:val="clear" w:color="auto" w:fill="FFFFFF"/>
        </w:rPr>
        <w:t xml:space="preserve"> </w:t>
      </w:r>
      <w:r w:rsidR="005E722D" w:rsidRPr="00A2237C">
        <w:rPr>
          <w:i/>
          <w:sz w:val="20"/>
          <w:szCs w:val="20"/>
          <w:shd w:val="clear" w:color="auto" w:fill="FFFFFF"/>
        </w:rPr>
        <w:t>(7) Az egyes szociális és gyermekvédelmi tárgyú törvények módosításáról szóló</w:t>
      </w:r>
      <w:r w:rsidR="00B01417" w:rsidRPr="00A2237C">
        <w:rPr>
          <w:i/>
          <w:sz w:val="20"/>
          <w:szCs w:val="20"/>
          <w:shd w:val="clear" w:color="auto" w:fill="FFFFFF"/>
        </w:rPr>
        <w:t xml:space="preserve"> </w:t>
      </w:r>
      <w:hyperlink r:id="rId12" w:history="1">
        <w:r w:rsidR="005E722D" w:rsidRPr="00A2237C">
          <w:rPr>
            <w:rStyle w:val="Hiperhivatkozs"/>
            <w:i/>
            <w:color w:val="auto"/>
            <w:sz w:val="20"/>
            <w:szCs w:val="20"/>
            <w:shd w:val="clear" w:color="auto" w:fill="FFFFFF"/>
          </w:rPr>
          <w:t>2015. évi CXXXIII. törvény</w:t>
        </w:r>
      </w:hyperlink>
      <w:r w:rsidR="00B01417" w:rsidRPr="00A2237C">
        <w:rPr>
          <w:i/>
          <w:sz w:val="20"/>
          <w:szCs w:val="20"/>
        </w:rPr>
        <w:t xml:space="preserve"> </w:t>
      </w:r>
      <w:r w:rsidR="005E722D" w:rsidRPr="00A2237C">
        <w:rPr>
          <w:i/>
          <w:sz w:val="20"/>
          <w:szCs w:val="20"/>
          <w:shd w:val="clear" w:color="auto" w:fill="FFFFFF"/>
        </w:rPr>
        <w:t xml:space="preserve">hatálybalépésekor házi </w:t>
      </w:r>
      <w:r w:rsidR="006A105F" w:rsidRPr="00A2237C">
        <w:rPr>
          <w:i/>
          <w:sz w:val="20"/>
          <w:szCs w:val="20"/>
          <w:shd w:val="clear" w:color="auto" w:fill="FFFFFF"/>
        </w:rPr>
        <w:t xml:space="preserve">segítségnyújtásban részesülő személyek gondozási szükségletét </w:t>
      </w:r>
      <w:r w:rsidR="005E722D" w:rsidRPr="00A2237C">
        <w:rPr>
          <w:i/>
          <w:sz w:val="20"/>
          <w:szCs w:val="20"/>
          <w:shd w:val="clear" w:color="auto" w:fill="FFFFFF"/>
        </w:rPr>
        <w:t xml:space="preserve">a 2016. évi állami támogatás igényléséig, de </w:t>
      </w:r>
      <w:r w:rsidR="005E722D" w:rsidRPr="00A2237C">
        <w:rPr>
          <w:b/>
          <w:i/>
          <w:sz w:val="20"/>
          <w:szCs w:val="20"/>
          <w:shd w:val="clear" w:color="auto" w:fill="FFFFFF"/>
        </w:rPr>
        <w:t>legkésőbb 2015. december 31-éig</w:t>
      </w:r>
      <w:r w:rsidR="005E722D" w:rsidRPr="00A2237C">
        <w:rPr>
          <w:i/>
          <w:sz w:val="20"/>
          <w:szCs w:val="20"/>
          <w:shd w:val="clear" w:color="auto" w:fill="FFFFFF"/>
        </w:rPr>
        <w:t xml:space="preserve"> - az egyes szociális és gyermekvédelmi tárgyú törvények módosításáról szóló</w:t>
      </w:r>
      <w:r w:rsidR="00B01417" w:rsidRPr="00A2237C">
        <w:rPr>
          <w:i/>
          <w:sz w:val="20"/>
          <w:szCs w:val="20"/>
          <w:shd w:val="clear" w:color="auto" w:fill="FFFFFF"/>
        </w:rPr>
        <w:t xml:space="preserve"> </w:t>
      </w:r>
      <w:hyperlink r:id="rId13" w:history="1">
        <w:r w:rsidR="005E722D" w:rsidRPr="00A2237C">
          <w:rPr>
            <w:rStyle w:val="Hiperhivatkozs"/>
            <w:i/>
            <w:color w:val="auto"/>
            <w:sz w:val="20"/>
            <w:szCs w:val="20"/>
            <w:shd w:val="clear" w:color="auto" w:fill="FFFFFF"/>
          </w:rPr>
          <w:t>2015. évi CXXXIII. törvénnyel</w:t>
        </w:r>
      </w:hyperlink>
      <w:r w:rsidR="00B01417" w:rsidRPr="00A2237C">
        <w:rPr>
          <w:i/>
          <w:sz w:val="20"/>
          <w:szCs w:val="20"/>
        </w:rPr>
        <w:t xml:space="preserve"> </w:t>
      </w:r>
      <w:r w:rsidR="005E722D" w:rsidRPr="00A2237C">
        <w:rPr>
          <w:i/>
          <w:sz w:val="20"/>
          <w:szCs w:val="20"/>
          <w:shd w:val="clear" w:color="auto" w:fill="FFFFFF"/>
        </w:rPr>
        <w:t xml:space="preserve">kihirdetett, 2016. január 1-jén hatályba lépő szabályok alapján - </w:t>
      </w:r>
      <w:r w:rsidR="005E722D" w:rsidRPr="00A2237C">
        <w:rPr>
          <w:b/>
          <w:i/>
          <w:sz w:val="20"/>
          <w:szCs w:val="20"/>
          <w:shd w:val="clear" w:color="auto" w:fill="FFFFFF"/>
        </w:rPr>
        <w:t>felül kell vizsgálni</w:t>
      </w:r>
      <w:r w:rsidR="005E722D" w:rsidRPr="00A2237C">
        <w:rPr>
          <w:rFonts w:ascii="Helvetica" w:hAnsi="Helvetica" w:cs="Helvetica"/>
          <w:b/>
          <w:sz w:val="20"/>
          <w:szCs w:val="20"/>
          <w:shd w:val="clear" w:color="auto" w:fill="FFFFFF"/>
        </w:rPr>
        <w:t>.</w:t>
      </w:r>
    </w:p>
    <w:p w:rsidR="001064F7" w:rsidRPr="00A2237C" w:rsidRDefault="006F56F3" w:rsidP="007F7722">
      <w:pPr>
        <w:jc w:val="both"/>
        <w:rPr>
          <w:b/>
          <w:i/>
          <w:sz w:val="20"/>
          <w:szCs w:val="20"/>
          <w:shd w:val="clear" w:color="auto" w:fill="FFFFFF"/>
        </w:rPr>
      </w:pPr>
      <w:r w:rsidRPr="00A2237C">
        <w:rPr>
          <w:b/>
          <w:i/>
          <w:sz w:val="20"/>
          <w:szCs w:val="20"/>
          <w:shd w:val="clear" w:color="auto" w:fill="FFFFFF"/>
        </w:rPr>
        <w:t>2016. 01.01-től</w:t>
      </w:r>
      <w:r w:rsidRPr="00A2237C">
        <w:rPr>
          <w:i/>
          <w:sz w:val="20"/>
          <w:szCs w:val="20"/>
          <w:shd w:val="clear" w:color="auto" w:fill="FFFFFF"/>
        </w:rPr>
        <w:t xml:space="preserve">: </w:t>
      </w:r>
      <w:r w:rsidRPr="00A2237C">
        <w:rPr>
          <w:b/>
          <w:i/>
          <w:sz w:val="20"/>
          <w:szCs w:val="20"/>
          <w:shd w:val="clear" w:color="auto" w:fill="FFFFFF"/>
        </w:rPr>
        <w:t>Szakmai rendelet</w:t>
      </w:r>
      <w:r w:rsidRPr="00A2237C">
        <w:rPr>
          <w:i/>
          <w:sz w:val="20"/>
          <w:szCs w:val="20"/>
          <w:shd w:val="clear" w:color="auto" w:fill="FFFFFF"/>
        </w:rPr>
        <w:t xml:space="preserve"> </w:t>
      </w:r>
      <w:r w:rsidRPr="00A2237C">
        <w:rPr>
          <w:b/>
          <w:i/>
          <w:sz w:val="20"/>
          <w:szCs w:val="20"/>
          <w:shd w:val="clear" w:color="auto" w:fill="FFFFFF"/>
        </w:rPr>
        <w:t>118. §</w:t>
      </w:r>
      <w:r w:rsidRPr="00A2237C">
        <w:rPr>
          <w:i/>
          <w:sz w:val="20"/>
          <w:szCs w:val="20"/>
          <w:shd w:val="clear" w:color="auto" w:fill="FFFFFF"/>
        </w:rPr>
        <w:t xml:space="preserve"> (2) A 2015. december 31-én házi segítségnyújtásban részesülő személyek jogosultságát - amennyiben az Szt. 136. § (7) bekezdése szerinti </w:t>
      </w:r>
      <w:r w:rsidRPr="00A2237C">
        <w:rPr>
          <w:b/>
          <w:i/>
          <w:sz w:val="20"/>
          <w:szCs w:val="20"/>
          <w:shd w:val="clear" w:color="auto" w:fill="FFFFFF"/>
        </w:rPr>
        <w:t>felülvizsgálat nem fejeződött be</w:t>
      </w:r>
      <w:r w:rsidRPr="00A2237C">
        <w:rPr>
          <w:i/>
          <w:sz w:val="20"/>
          <w:szCs w:val="20"/>
          <w:shd w:val="clear" w:color="auto" w:fill="FFFFFF"/>
        </w:rPr>
        <w:t xml:space="preserve"> - </w:t>
      </w:r>
      <w:r w:rsidRPr="00A2237C">
        <w:rPr>
          <w:b/>
          <w:i/>
          <w:sz w:val="20"/>
          <w:szCs w:val="20"/>
          <w:shd w:val="clear" w:color="auto" w:fill="FFFFFF"/>
        </w:rPr>
        <w:t>2016. január 15-éig</w:t>
      </w:r>
      <w:r w:rsidRPr="00A2237C">
        <w:rPr>
          <w:i/>
          <w:sz w:val="20"/>
          <w:szCs w:val="20"/>
          <w:shd w:val="clear" w:color="auto" w:fill="FFFFFF"/>
        </w:rPr>
        <w:t xml:space="preserve"> a 2015. december 31-én hatályos szabályok szerint megállapított gondozási szükséglet </w:t>
      </w:r>
      <w:r w:rsidRPr="00A2237C">
        <w:rPr>
          <w:b/>
          <w:i/>
          <w:sz w:val="20"/>
          <w:szCs w:val="20"/>
          <w:shd w:val="clear" w:color="auto" w:fill="FFFFFF"/>
        </w:rPr>
        <w:t>igazolja.</w:t>
      </w:r>
      <w:r w:rsidR="00D57113" w:rsidRPr="00A2237C">
        <w:rPr>
          <w:b/>
          <w:i/>
          <w:sz w:val="20"/>
          <w:szCs w:val="20"/>
          <w:shd w:val="clear" w:color="auto" w:fill="FFFFFF"/>
        </w:rPr>
        <w:t>)</w:t>
      </w:r>
    </w:p>
    <w:p w:rsidR="006F56F3" w:rsidRPr="00A2237C" w:rsidRDefault="006F56F3" w:rsidP="007F7722">
      <w:pPr>
        <w:jc w:val="both"/>
        <w:rPr>
          <w:b/>
          <w:i/>
          <w:sz w:val="16"/>
          <w:szCs w:val="16"/>
          <w:shd w:val="clear" w:color="auto" w:fill="FFFFFF"/>
        </w:rPr>
      </w:pPr>
    </w:p>
    <w:p w:rsidR="00534889" w:rsidRPr="00A2237C" w:rsidRDefault="00534889" w:rsidP="00B01417">
      <w:pPr>
        <w:spacing w:line="276" w:lineRule="auto"/>
        <w:jc w:val="both"/>
        <w:rPr>
          <w:sz w:val="24"/>
          <w:szCs w:val="24"/>
        </w:rPr>
      </w:pPr>
      <w:r w:rsidRPr="00A2237C">
        <w:rPr>
          <w:sz w:val="24"/>
          <w:szCs w:val="24"/>
        </w:rPr>
        <w:t>A gondozási szükséglet megítélését szolgáló leletek, szakvélemények, igazolások</w:t>
      </w:r>
      <w:r w:rsidR="00AA25A6" w:rsidRPr="00A2237C">
        <w:rPr>
          <w:sz w:val="24"/>
          <w:szCs w:val="24"/>
        </w:rPr>
        <w:t xml:space="preserve"> </w:t>
      </w:r>
      <w:r w:rsidRPr="00A2237C">
        <w:rPr>
          <w:sz w:val="24"/>
          <w:szCs w:val="24"/>
        </w:rPr>
        <w:t>beszerzés</w:t>
      </w:r>
      <w:r w:rsidR="00862683" w:rsidRPr="00A2237C">
        <w:rPr>
          <w:sz w:val="24"/>
          <w:szCs w:val="24"/>
        </w:rPr>
        <w:t>re kerültek</w:t>
      </w:r>
      <w:r w:rsidRPr="00A2237C">
        <w:rPr>
          <w:sz w:val="24"/>
          <w:szCs w:val="24"/>
        </w:rPr>
        <w:t>?</w:t>
      </w:r>
      <w:r w:rsidR="00D924D1" w:rsidRPr="00A2237C">
        <w:rPr>
          <w:sz w:val="24"/>
          <w:szCs w:val="24"/>
        </w:rPr>
        <w:t xml:space="preserve"> </w:t>
      </w:r>
      <w:r w:rsidR="00AB0F21" w:rsidRPr="00A2237C">
        <w:rPr>
          <w:sz w:val="24"/>
          <w:szCs w:val="24"/>
        </w:rPr>
        <w:tab/>
      </w:r>
      <w:r w:rsidR="00AB0F21" w:rsidRPr="00A2237C">
        <w:rPr>
          <w:sz w:val="24"/>
          <w:szCs w:val="24"/>
        </w:rPr>
        <w:tab/>
      </w:r>
      <w:r w:rsidR="00AB0F21" w:rsidRPr="00A2237C">
        <w:rPr>
          <w:sz w:val="24"/>
          <w:szCs w:val="24"/>
        </w:rPr>
        <w:tab/>
      </w:r>
      <w:r w:rsidR="00862683" w:rsidRPr="00A2237C">
        <w:rPr>
          <w:sz w:val="24"/>
          <w:szCs w:val="24"/>
        </w:rPr>
        <w:tab/>
      </w:r>
      <w:r w:rsidR="00862683" w:rsidRPr="00A2237C">
        <w:rPr>
          <w:sz w:val="24"/>
          <w:szCs w:val="24"/>
        </w:rPr>
        <w:tab/>
      </w:r>
      <w:r w:rsidR="00862683" w:rsidRPr="00A2237C">
        <w:rPr>
          <w:sz w:val="24"/>
          <w:szCs w:val="24"/>
        </w:rPr>
        <w:tab/>
      </w:r>
      <w:r w:rsidR="00862683" w:rsidRPr="00A2237C">
        <w:rPr>
          <w:sz w:val="24"/>
          <w:szCs w:val="24"/>
        </w:rPr>
        <w:tab/>
      </w:r>
      <w:r w:rsidR="00862683" w:rsidRPr="00A2237C">
        <w:rPr>
          <w:sz w:val="24"/>
          <w:szCs w:val="24"/>
        </w:rPr>
        <w:tab/>
      </w:r>
      <w:r w:rsidR="00862683" w:rsidRPr="00A2237C">
        <w:rPr>
          <w:sz w:val="24"/>
          <w:szCs w:val="24"/>
        </w:rPr>
        <w:tab/>
      </w:r>
      <w:r w:rsidR="00862683" w:rsidRPr="00A2237C">
        <w:rPr>
          <w:sz w:val="24"/>
          <w:szCs w:val="24"/>
        </w:rPr>
        <w:tab/>
      </w:r>
      <w:r w:rsidR="00B01417" w:rsidRPr="00A2237C">
        <w:rPr>
          <w:sz w:val="24"/>
          <w:szCs w:val="24"/>
        </w:rPr>
        <w:t>Igen -</w:t>
      </w:r>
      <w:r w:rsidR="005B7810" w:rsidRPr="00A2237C">
        <w:rPr>
          <w:sz w:val="24"/>
          <w:szCs w:val="24"/>
        </w:rPr>
        <w:t xml:space="preserve"> Nem</w:t>
      </w:r>
    </w:p>
    <w:p w:rsidR="00534889" w:rsidRPr="00A2237C" w:rsidRDefault="00CA49D6" w:rsidP="00CA49D6">
      <w:pPr>
        <w:jc w:val="both"/>
        <w:rPr>
          <w:i/>
          <w:sz w:val="20"/>
          <w:szCs w:val="20"/>
        </w:rPr>
      </w:pPr>
      <w:r w:rsidRPr="00A2237C">
        <w:rPr>
          <w:b/>
          <w:bCs/>
          <w:i/>
          <w:sz w:val="20"/>
          <w:szCs w:val="20"/>
        </w:rPr>
        <w:t xml:space="preserve">(Megjegyzés: </w:t>
      </w:r>
      <w:r w:rsidR="00B01417" w:rsidRPr="00A2237C">
        <w:rPr>
          <w:b/>
          <w:bCs/>
          <w:i/>
          <w:sz w:val="20"/>
          <w:szCs w:val="20"/>
        </w:rPr>
        <w:t xml:space="preserve">Gszr. </w:t>
      </w:r>
      <w:r w:rsidRPr="00A2237C">
        <w:rPr>
          <w:rFonts w:eastAsia="Times New Roman"/>
          <w:b/>
          <w:bCs/>
          <w:i/>
          <w:sz w:val="20"/>
          <w:szCs w:val="20"/>
        </w:rPr>
        <w:t xml:space="preserve">3. § </w:t>
      </w:r>
      <w:r w:rsidRPr="00A2237C">
        <w:rPr>
          <w:rFonts w:eastAsia="Times New Roman"/>
          <w:i/>
          <w:sz w:val="20"/>
          <w:szCs w:val="20"/>
        </w:rPr>
        <w:t>(1) Az igénylőnek vagy törvényes képviselőjének a gondozási szükséglet vizsgálatához be kell mutatnia a gondozási szükséglet megítélését szolgáló, rendelkezésre álló leletek és szakvélemények másolatát vagy a 4. § szerinti igazolásokat.)</w:t>
      </w:r>
    </w:p>
    <w:p w:rsidR="00CA49D6" w:rsidRPr="00A2237C" w:rsidRDefault="00CA49D6" w:rsidP="00995E38">
      <w:pPr>
        <w:rPr>
          <w:sz w:val="24"/>
        </w:rPr>
      </w:pPr>
    </w:p>
    <w:p w:rsidR="00534889" w:rsidRPr="00A2237C" w:rsidRDefault="006A105F" w:rsidP="00F06C28">
      <w:pPr>
        <w:spacing w:line="276" w:lineRule="auto"/>
        <w:jc w:val="both"/>
        <w:rPr>
          <w:sz w:val="24"/>
          <w:szCs w:val="24"/>
        </w:rPr>
      </w:pPr>
      <w:r w:rsidRPr="00A2237C">
        <w:rPr>
          <w:b/>
          <w:sz w:val="24"/>
          <w:szCs w:val="24"/>
        </w:rPr>
        <w:t>2015.12.0</w:t>
      </w:r>
      <w:r w:rsidR="00D17EF2" w:rsidRPr="00A2237C">
        <w:rPr>
          <w:b/>
          <w:sz w:val="24"/>
          <w:szCs w:val="24"/>
        </w:rPr>
        <w:t>2</w:t>
      </w:r>
      <w:r w:rsidRPr="00A2237C">
        <w:rPr>
          <w:b/>
          <w:sz w:val="24"/>
          <w:szCs w:val="24"/>
        </w:rPr>
        <w:t>-ig</w:t>
      </w:r>
      <w:r w:rsidRPr="00A2237C">
        <w:rPr>
          <w:sz w:val="24"/>
          <w:szCs w:val="24"/>
        </w:rPr>
        <w:t xml:space="preserve"> a</w:t>
      </w:r>
      <w:r w:rsidR="00534889" w:rsidRPr="00A2237C">
        <w:rPr>
          <w:sz w:val="24"/>
          <w:szCs w:val="24"/>
        </w:rPr>
        <w:t xml:space="preserve"> </w:t>
      </w:r>
      <w:r w:rsidR="00534889" w:rsidRPr="00A2237C">
        <w:rPr>
          <w:bCs/>
          <w:sz w:val="24"/>
          <w:szCs w:val="24"/>
        </w:rPr>
        <w:t xml:space="preserve">36/2007. (XII. 22.) SZMM rendeletet </w:t>
      </w:r>
      <w:r w:rsidR="00534889" w:rsidRPr="00A2237C">
        <w:rPr>
          <w:sz w:val="24"/>
          <w:szCs w:val="24"/>
        </w:rPr>
        <w:t xml:space="preserve">4. számú melléklet szerinti igazolást az </w:t>
      </w:r>
      <w:r w:rsidR="009A1F84" w:rsidRPr="00A2237C">
        <w:rPr>
          <w:sz w:val="24"/>
          <w:szCs w:val="24"/>
        </w:rPr>
        <w:t>intézményvezető</w:t>
      </w:r>
      <w:r w:rsidR="00534889" w:rsidRPr="00A2237C">
        <w:rPr>
          <w:sz w:val="24"/>
          <w:szCs w:val="24"/>
        </w:rPr>
        <w:t xml:space="preserve"> ellátottanként kiállítja?</w:t>
      </w:r>
      <w:r w:rsidR="005B7810" w:rsidRPr="00A2237C">
        <w:rPr>
          <w:sz w:val="24"/>
          <w:szCs w:val="24"/>
        </w:rPr>
        <w:tab/>
      </w:r>
      <w:r w:rsidR="005B7810" w:rsidRPr="00A2237C">
        <w:rPr>
          <w:sz w:val="24"/>
          <w:szCs w:val="24"/>
        </w:rPr>
        <w:tab/>
      </w:r>
      <w:r w:rsidR="005B7810" w:rsidRPr="00A2237C">
        <w:rPr>
          <w:sz w:val="24"/>
          <w:szCs w:val="24"/>
        </w:rPr>
        <w:tab/>
      </w:r>
      <w:r w:rsidR="00507D7E" w:rsidRPr="00A2237C">
        <w:rPr>
          <w:sz w:val="24"/>
          <w:szCs w:val="24"/>
        </w:rPr>
        <w:tab/>
      </w:r>
      <w:r w:rsidR="00507D7E" w:rsidRPr="00A2237C">
        <w:rPr>
          <w:sz w:val="24"/>
          <w:szCs w:val="24"/>
        </w:rPr>
        <w:tab/>
      </w:r>
      <w:r w:rsidR="00995E38" w:rsidRPr="00A2237C">
        <w:rPr>
          <w:sz w:val="24"/>
          <w:szCs w:val="24"/>
        </w:rPr>
        <w:tab/>
      </w:r>
      <w:r w:rsidR="005B7810" w:rsidRPr="00A2237C">
        <w:rPr>
          <w:sz w:val="24"/>
          <w:szCs w:val="24"/>
        </w:rPr>
        <w:t xml:space="preserve">Igen </w:t>
      </w:r>
      <w:r w:rsidR="00F06C28" w:rsidRPr="00A2237C">
        <w:rPr>
          <w:sz w:val="24"/>
          <w:szCs w:val="24"/>
        </w:rPr>
        <w:t>-</w:t>
      </w:r>
      <w:r w:rsidR="005B7810" w:rsidRPr="00A2237C">
        <w:rPr>
          <w:sz w:val="24"/>
          <w:szCs w:val="24"/>
        </w:rPr>
        <w:t xml:space="preserve"> Nem</w:t>
      </w:r>
    </w:p>
    <w:p w:rsidR="003E37D1" w:rsidRPr="00A2237C" w:rsidRDefault="005023E2" w:rsidP="005023E2">
      <w:pPr>
        <w:jc w:val="both"/>
        <w:rPr>
          <w:i/>
          <w:sz w:val="20"/>
          <w:szCs w:val="20"/>
        </w:rPr>
      </w:pPr>
      <w:r w:rsidRPr="00A2237C">
        <w:rPr>
          <w:b/>
          <w:i/>
          <w:sz w:val="20"/>
          <w:szCs w:val="20"/>
        </w:rPr>
        <w:t>(</w:t>
      </w:r>
      <w:r w:rsidR="003E37D1" w:rsidRPr="00A2237C">
        <w:rPr>
          <w:b/>
          <w:i/>
          <w:sz w:val="20"/>
          <w:szCs w:val="20"/>
        </w:rPr>
        <w:t>Megjegyzés:</w:t>
      </w:r>
      <w:r w:rsidRPr="00A2237C">
        <w:rPr>
          <w:b/>
          <w:i/>
          <w:sz w:val="20"/>
          <w:szCs w:val="20"/>
        </w:rPr>
        <w:t xml:space="preserve"> </w:t>
      </w:r>
      <w:r w:rsidR="00F06C28" w:rsidRPr="00A2237C">
        <w:rPr>
          <w:b/>
          <w:bCs/>
          <w:i/>
          <w:sz w:val="20"/>
          <w:szCs w:val="20"/>
        </w:rPr>
        <w:t xml:space="preserve">2015.12.02-ig Gszr. </w:t>
      </w:r>
      <w:r w:rsidRPr="00A2237C">
        <w:rPr>
          <w:b/>
          <w:i/>
          <w:sz w:val="20"/>
          <w:szCs w:val="20"/>
        </w:rPr>
        <w:t>3.</w:t>
      </w:r>
      <w:r w:rsidR="00F06C28" w:rsidRPr="00A2237C">
        <w:rPr>
          <w:b/>
          <w:i/>
          <w:sz w:val="20"/>
          <w:szCs w:val="20"/>
        </w:rPr>
        <w:t xml:space="preserve"> </w:t>
      </w:r>
      <w:r w:rsidRPr="00A2237C">
        <w:rPr>
          <w:b/>
          <w:i/>
          <w:sz w:val="20"/>
          <w:szCs w:val="20"/>
        </w:rPr>
        <w:t>§</w:t>
      </w:r>
      <w:r w:rsidRPr="00A2237C">
        <w:rPr>
          <w:i/>
          <w:sz w:val="20"/>
          <w:szCs w:val="20"/>
        </w:rPr>
        <w:t xml:space="preserve"> (2)</w:t>
      </w:r>
      <w:r w:rsidR="00F06C28" w:rsidRPr="00A2237C">
        <w:rPr>
          <w:i/>
          <w:sz w:val="20"/>
          <w:szCs w:val="20"/>
        </w:rPr>
        <w:t xml:space="preserve"> </w:t>
      </w:r>
      <w:r w:rsidRPr="00A2237C">
        <w:rPr>
          <w:i/>
          <w:sz w:val="20"/>
          <w:szCs w:val="20"/>
        </w:rPr>
        <w:t>A gondozási szükséglet vizsgálata a 3. számú melléklet szerinti értékelő adatlapon történik. A vizsgálat eredményéről a 4. számú melléklet szerinti igazolást kell kiállítani, amelynek hatálya határozatlan ideig fennáll. Az értékelő adatlap másolatát és az igazolás egy példányát a vizsgálat elvégzését követően át kell adni az igénylőnek és törvényes képviselőjének.</w:t>
      </w:r>
    </w:p>
    <w:p w:rsidR="005023E2" w:rsidRPr="00A2237C" w:rsidRDefault="006A105F" w:rsidP="00F06C28">
      <w:pPr>
        <w:jc w:val="both"/>
        <w:rPr>
          <w:i/>
          <w:sz w:val="20"/>
          <w:szCs w:val="20"/>
        </w:rPr>
      </w:pPr>
      <w:r w:rsidRPr="00A2237C">
        <w:rPr>
          <w:b/>
          <w:i/>
          <w:sz w:val="20"/>
          <w:szCs w:val="20"/>
        </w:rPr>
        <w:t>201</w:t>
      </w:r>
      <w:r w:rsidR="00D17EF2" w:rsidRPr="00A2237C">
        <w:rPr>
          <w:b/>
          <w:i/>
          <w:sz w:val="20"/>
          <w:szCs w:val="20"/>
        </w:rPr>
        <w:t>5.12.03</w:t>
      </w:r>
      <w:r w:rsidR="00D17EF2" w:rsidRPr="00A2237C">
        <w:rPr>
          <w:i/>
          <w:sz w:val="20"/>
          <w:szCs w:val="20"/>
        </w:rPr>
        <w:t>-tól nem kell igazolást kiállítani.</w:t>
      </w:r>
      <w:r w:rsidR="00F06C28" w:rsidRPr="00A2237C">
        <w:rPr>
          <w:i/>
          <w:sz w:val="20"/>
          <w:szCs w:val="20"/>
        </w:rPr>
        <w:t>)</w:t>
      </w:r>
    </w:p>
    <w:p w:rsidR="00F06C28" w:rsidRPr="00A2237C" w:rsidRDefault="00F06C28" w:rsidP="00F06C28">
      <w:pPr>
        <w:spacing w:line="276" w:lineRule="auto"/>
        <w:jc w:val="both"/>
        <w:rPr>
          <w:sz w:val="22"/>
          <w:szCs w:val="22"/>
        </w:rPr>
      </w:pPr>
    </w:p>
    <w:p w:rsidR="00507D7E" w:rsidRPr="00A2237C" w:rsidRDefault="002B06CD" w:rsidP="000A62F0">
      <w:pPr>
        <w:jc w:val="both"/>
        <w:rPr>
          <w:sz w:val="24"/>
          <w:szCs w:val="24"/>
        </w:rPr>
      </w:pPr>
      <w:r w:rsidRPr="00A2237C">
        <w:rPr>
          <w:sz w:val="24"/>
          <w:szCs w:val="24"/>
        </w:rPr>
        <w:t xml:space="preserve">Az intézmény vezetője dokumentált módon átadja az ellátottnak az értékelő adatlap másolatát és az igazolás egy példányát? </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00AA25A6" w:rsidRPr="00A2237C">
        <w:rPr>
          <w:sz w:val="24"/>
          <w:szCs w:val="24"/>
        </w:rPr>
        <w:tab/>
      </w:r>
      <w:r w:rsidRPr="00A2237C">
        <w:rPr>
          <w:sz w:val="24"/>
          <w:szCs w:val="24"/>
        </w:rPr>
        <w:t xml:space="preserve">Igen </w:t>
      </w:r>
      <w:r w:rsidR="00F06C28" w:rsidRPr="00A2237C">
        <w:rPr>
          <w:sz w:val="24"/>
          <w:szCs w:val="24"/>
        </w:rPr>
        <w:t>-</w:t>
      </w:r>
      <w:r w:rsidRPr="00A2237C">
        <w:rPr>
          <w:sz w:val="24"/>
          <w:szCs w:val="24"/>
        </w:rPr>
        <w:t xml:space="preserve"> Nem</w:t>
      </w:r>
    </w:p>
    <w:p w:rsidR="00D17EF2" w:rsidRPr="00A2237C" w:rsidRDefault="00AA25A6" w:rsidP="00F53E76">
      <w:pPr>
        <w:spacing w:line="360" w:lineRule="auto"/>
        <w:jc w:val="both"/>
        <w:rPr>
          <w:i/>
          <w:sz w:val="20"/>
          <w:szCs w:val="20"/>
        </w:rPr>
      </w:pPr>
      <w:r w:rsidRPr="00A2237C">
        <w:rPr>
          <w:i/>
          <w:sz w:val="20"/>
          <w:szCs w:val="20"/>
        </w:rPr>
        <w:t>(</w:t>
      </w:r>
      <w:r w:rsidRPr="00A2237C">
        <w:rPr>
          <w:b/>
          <w:i/>
          <w:sz w:val="20"/>
          <w:szCs w:val="20"/>
        </w:rPr>
        <w:t>Megjegyzés</w:t>
      </w:r>
      <w:r w:rsidRPr="00A2237C">
        <w:rPr>
          <w:i/>
          <w:sz w:val="20"/>
          <w:szCs w:val="20"/>
        </w:rPr>
        <w:t xml:space="preserve">: </w:t>
      </w:r>
      <w:r w:rsidR="00D17EF2" w:rsidRPr="00A2237C">
        <w:rPr>
          <w:i/>
          <w:sz w:val="20"/>
          <w:szCs w:val="20"/>
        </w:rPr>
        <w:t>2015.12.03-tól nem kell igazolást kiállítani és átadni</w:t>
      </w:r>
      <w:r w:rsidRPr="00A2237C">
        <w:rPr>
          <w:i/>
          <w:sz w:val="20"/>
          <w:szCs w:val="20"/>
        </w:rPr>
        <w:t>)</w:t>
      </w:r>
      <w:r w:rsidR="00D17EF2" w:rsidRPr="00A2237C">
        <w:rPr>
          <w:i/>
          <w:sz w:val="20"/>
          <w:szCs w:val="20"/>
        </w:rPr>
        <w:t>.</w:t>
      </w:r>
    </w:p>
    <w:p w:rsidR="006D11C4" w:rsidRPr="00A2237C" w:rsidRDefault="006D11C4" w:rsidP="00F06C28">
      <w:pPr>
        <w:spacing w:line="276" w:lineRule="auto"/>
        <w:jc w:val="both"/>
        <w:rPr>
          <w:i/>
          <w:sz w:val="24"/>
          <w:szCs w:val="24"/>
        </w:rPr>
      </w:pPr>
      <w:r w:rsidRPr="00A2237C">
        <w:rPr>
          <w:sz w:val="24"/>
          <w:szCs w:val="24"/>
        </w:rPr>
        <w:t>Amennyiben a házi segítségnyújtás során szociális segítés biztosítása esetén személyi gondozási feladatok ellátása válik szükségessé, a gondozási szükséglet vizsgálatát ismételten elvégzik?</w:t>
      </w:r>
      <w:r w:rsidRPr="00A2237C">
        <w:rPr>
          <w:i/>
          <w:sz w:val="24"/>
          <w:szCs w:val="24"/>
        </w:rPr>
        <w:tab/>
      </w:r>
      <w:r w:rsidRPr="00A2237C">
        <w:rPr>
          <w:i/>
          <w:sz w:val="24"/>
          <w:szCs w:val="24"/>
        </w:rPr>
        <w:tab/>
      </w:r>
      <w:r w:rsidRPr="00A2237C">
        <w:rPr>
          <w:i/>
          <w:sz w:val="24"/>
          <w:szCs w:val="24"/>
        </w:rPr>
        <w:tab/>
      </w:r>
      <w:r w:rsidRPr="00A2237C">
        <w:rPr>
          <w:i/>
          <w:sz w:val="24"/>
          <w:szCs w:val="24"/>
        </w:rPr>
        <w:tab/>
      </w:r>
      <w:r w:rsidRPr="00A2237C">
        <w:rPr>
          <w:i/>
          <w:sz w:val="24"/>
          <w:szCs w:val="24"/>
        </w:rPr>
        <w:tab/>
      </w:r>
      <w:r w:rsidRPr="00A2237C">
        <w:rPr>
          <w:i/>
          <w:sz w:val="24"/>
          <w:szCs w:val="24"/>
        </w:rPr>
        <w:tab/>
      </w:r>
      <w:r w:rsidRPr="00A2237C">
        <w:rPr>
          <w:i/>
          <w:sz w:val="24"/>
          <w:szCs w:val="24"/>
        </w:rPr>
        <w:tab/>
      </w:r>
      <w:r w:rsidRPr="00A2237C">
        <w:rPr>
          <w:i/>
          <w:sz w:val="24"/>
          <w:szCs w:val="24"/>
        </w:rPr>
        <w:tab/>
      </w:r>
      <w:r w:rsidRPr="00A2237C">
        <w:rPr>
          <w:i/>
          <w:sz w:val="24"/>
          <w:szCs w:val="24"/>
        </w:rPr>
        <w:tab/>
      </w:r>
      <w:r w:rsidRPr="00A2237C">
        <w:rPr>
          <w:i/>
          <w:sz w:val="24"/>
          <w:szCs w:val="24"/>
        </w:rPr>
        <w:tab/>
      </w:r>
      <w:r w:rsidRPr="00A2237C">
        <w:rPr>
          <w:sz w:val="24"/>
          <w:szCs w:val="24"/>
        </w:rPr>
        <w:t xml:space="preserve">Igen </w:t>
      </w:r>
      <w:r w:rsidR="00F06C28" w:rsidRPr="00A2237C">
        <w:rPr>
          <w:sz w:val="24"/>
          <w:szCs w:val="24"/>
        </w:rPr>
        <w:t xml:space="preserve">- </w:t>
      </w:r>
      <w:r w:rsidRPr="00A2237C">
        <w:rPr>
          <w:sz w:val="24"/>
          <w:szCs w:val="24"/>
        </w:rPr>
        <w:t>Nem</w:t>
      </w:r>
    </w:p>
    <w:p w:rsidR="006D11C4" w:rsidRPr="00A2237C" w:rsidRDefault="00AA25A6" w:rsidP="006D11C4">
      <w:pPr>
        <w:jc w:val="both"/>
        <w:rPr>
          <w:bCs/>
          <w:sz w:val="20"/>
          <w:szCs w:val="20"/>
          <w:shd w:val="clear" w:color="auto" w:fill="DBEBF7"/>
        </w:rPr>
      </w:pPr>
      <w:r w:rsidRPr="00A2237C">
        <w:rPr>
          <w:i/>
          <w:sz w:val="20"/>
          <w:szCs w:val="20"/>
        </w:rPr>
        <w:t>(</w:t>
      </w:r>
      <w:r w:rsidRPr="00A2237C">
        <w:rPr>
          <w:b/>
          <w:i/>
          <w:sz w:val="20"/>
          <w:szCs w:val="20"/>
        </w:rPr>
        <w:t>Megjegyzés:</w:t>
      </w:r>
      <w:r w:rsidRPr="00A2237C">
        <w:rPr>
          <w:i/>
          <w:sz w:val="20"/>
          <w:szCs w:val="20"/>
        </w:rPr>
        <w:t xml:space="preserve"> </w:t>
      </w:r>
      <w:r w:rsidR="00F06C28" w:rsidRPr="00A2237C">
        <w:rPr>
          <w:b/>
          <w:i/>
          <w:sz w:val="20"/>
          <w:szCs w:val="20"/>
        </w:rPr>
        <w:t>Gszr.</w:t>
      </w:r>
      <w:r w:rsidR="00F06C28" w:rsidRPr="00A2237C">
        <w:rPr>
          <w:i/>
          <w:sz w:val="20"/>
          <w:szCs w:val="20"/>
        </w:rPr>
        <w:t xml:space="preserve"> </w:t>
      </w:r>
      <w:r w:rsidR="006D11C4" w:rsidRPr="00A2237C">
        <w:rPr>
          <w:b/>
          <w:i/>
          <w:sz w:val="20"/>
          <w:szCs w:val="20"/>
        </w:rPr>
        <w:t>3. §</w:t>
      </w:r>
      <w:r w:rsidR="006D11C4" w:rsidRPr="00A2237C">
        <w:rPr>
          <w:i/>
          <w:sz w:val="20"/>
          <w:szCs w:val="20"/>
        </w:rPr>
        <w:t xml:space="preserve"> (4) Az értékelő adatlap hatálya határozatlan ideig fennáll, azzal, hogy az Szt. 63. § (7) bekezdés a) pontja szerinti esetben a gondozási szükséglet vizsgálatát ismételten el kell végezni.</w:t>
      </w:r>
    </w:p>
    <w:p w:rsidR="006D11C4" w:rsidRPr="00A2237C" w:rsidRDefault="006D11C4" w:rsidP="006D11C4">
      <w:pPr>
        <w:pStyle w:val="cf0"/>
        <w:spacing w:before="0" w:beforeAutospacing="0" w:after="0" w:afterAutospacing="0"/>
        <w:jc w:val="both"/>
        <w:rPr>
          <w:i/>
          <w:sz w:val="20"/>
          <w:szCs w:val="20"/>
        </w:rPr>
      </w:pPr>
      <w:r w:rsidRPr="00A2237C">
        <w:rPr>
          <w:b/>
          <w:i/>
          <w:sz w:val="20"/>
          <w:szCs w:val="20"/>
        </w:rPr>
        <w:t>Szt. 63.</w:t>
      </w:r>
      <w:r w:rsidR="00F06C28" w:rsidRPr="00A2237C">
        <w:rPr>
          <w:b/>
          <w:i/>
          <w:sz w:val="20"/>
          <w:szCs w:val="20"/>
        </w:rPr>
        <w:t xml:space="preserve"> §</w:t>
      </w:r>
      <w:r w:rsidRPr="00A2237C">
        <w:rPr>
          <w:i/>
          <w:sz w:val="20"/>
          <w:szCs w:val="20"/>
        </w:rPr>
        <w:t xml:space="preserve"> (7)</w:t>
      </w:r>
      <w:r w:rsidR="00F06C28" w:rsidRPr="00A2237C">
        <w:rPr>
          <w:i/>
          <w:sz w:val="20"/>
          <w:szCs w:val="20"/>
        </w:rPr>
        <w:t xml:space="preserve"> </w:t>
      </w:r>
      <w:hyperlink r:id="rId14" w:anchor="lbj120id1452199148443a264" w:history="1"/>
      <w:r w:rsidRPr="00A2237C">
        <w:rPr>
          <w:rStyle w:val="apple-converted-space"/>
          <w:i/>
          <w:sz w:val="20"/>
          <w:szCs w:val="20"/>
        </w:rPr>
        <w:t>bek</w:t>
      </w:r>
      <w:r w:rsidR="00F06C28" w:rsidRPr="00A2237C">
        <w:rPr>
          <w:rStyle w:val="apple-converted-space"/>
          <w:i/>
          <w:sz w:val="20"/>
          <w:szCs w:val="20"/>
        </w:rPr>
        <w:t>ezdés</w:t>
      </w:r>
      <w:r w:rsidRPr="00A2237C">
        <w:rPr>
          <w:rStyle w:val="apple-converted-space"/>
          <w:i/>
          <w:sz w:val="20"/>
          <w:szCs w:val="20"/>
        </w:rPr>
        <w:t xml:space="preserve"> a) pont: </w:t>
      </w:r>
      <w:r w:rsidRPr="00A2237C">
        <w:rPr>
          <w:i/>
          <w:sz w:val="20"/>
          <w:szCs w:val="20"/>
        </w:rPr>
        <w:t>Amennyiben a házi segítségnyújtás során szociális segítés biztosítása esetén személyi gondozási feladatok ellátása válik szükségessé, a gondozási szükséglet vizsgálatát ismételten el kell végezni</w:t>
      </w:r>
      <w:r w:rsidR="00F06C28" w:rsidRPr="00A2237C">
        <w:rPr>
          <w:i/>
          <w:sz w:val="20"/>
          <w:szCs w:val="20"/>
        </w:rPr>
        <w:t>…</w:t>
      </w:r>
      <w:r w:rsidR="00AA25A6" w:rsidRPr="00A2237C">
        <w:rPr>
          <w:i/>
          <w:sz w:val="20"/>
          <w:szCs w:val="20"/>
        </w:rPr>
        <w:t>)</w:t>
      </w:r>
    </w:p>
    <w:p w:rsidR="006D11C4" w:rsidRPr="00A2237C" w:rsidRDefault="006D11C4" w:rsidP="006D11C4">
      <w:pPr>
        <w:jc w:val="both"/>
        <w:rPr>
          <w:sz w:val="24"/>
        </w:rPr>
      </w:pPr>
    </w:p>
    <w:p w:rsidR="00500A1F" w:rsidRPr="00A2237C" w:rsidRDefault="00500A1F" w:rsidP="00F06C28">
      <w:pPr>
        <w:spacing w:line="276" w:lineRule="auto"/>
        <w:jc w:val="both"/>
        <w:rPr>
          <w:sz w:val="24"/>
          <w:szCs w:val="24"/>
        </w:rPr>
      </w:pPr>
      <w:r w:rsidRPr="00A2237C">
        <w:rPr>
          <w:sz w:val="24"/>
          <w:szCs w:val="24"/>
        </w:rPr>
        <w:t>Amennyiben a házi segítségnyújtás során szociális segítés biztosítása esetén szakápolási feladatok ellátása válik szükségessé, házi segítségnyújtást végző személy kezdeményezi az otthonápolási szolgálat keretében történő ellátást?</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F06C28" w:rsidRPr="00A2237C">
        <w:rPr>
          <w:sz w:val="24"/>
          <w:szCs w:val="24"/>
        </w:rPr>
        <w:t>-</w:t>
      </w:r>
      <w:r w:rsidRPr="00A2237C">
        <w:rPr>
          <w:sz w:val="24"/>
          <w:szCs w:val="24"/>
        </w:rPr>
        <w:t xml:space="preserve"> Nem</w:t>
      </w:r>
    </w:p>
    <w:p w:rsidR="00500A1F" w:rsidRPr="00A2237C" w:rsidRDefault="00AA25A6" w:rsidP="006D11C4">
      <w:pPr>
        <w:jc w:val="both"/>
        <w:rPr>
          <w:i/>
          <w:sz w:val="20"/>
          <w:szCs w:val="20"/>
        </w:rPr>
      </w:pPr>
      <w:r w:rsidRPr="00A2237C">
        <w:rPr>
          <w:i/>
          <w:sz w:val="20"/>
          <w:szCs w:val="20"/>
        </w:rPr>
        <w:t>(</w:t>
      </w:r>
      <w:r w:rsidRPr="00A2237C">
        <w:rPr>
          <w:b/>
          <w:i/>
          <w:sz w:val="20"/>
          <w:szCs w:val="20"/>
        </w:rPr>
        <w:t>Megjegyzés:</w:t>
      </w:r>
      <w:r w:rsidRPr="00A2237C">
        <w:rPr>
          <w:i/>
          <w:sz w:val="20"/>
          <w:szCs w:val="20"/>
        </w:rPr>
        <w:t xml:space="preserve"> </w:t>
      </w:r>
      <w:r w:rsidR="00500A1F" w:rsidRPr="00A2237C">
        <w:rPr>
          <w:b/>
          <w:i/>
          <w:sz w:val="20"/>
          <w:szCs w:val="20"/>
        </w:rPr>
        <w:t>Szt. 63. §</w:t>
      </w:r>
      <w:r w:rsidR="00500A1F" w:rsidRPr="00A2237C">
        <w:rPr>
          <w:i/>
          <w:sz w:val="20"/>
          <w:szCs w:val="20"/>
        </w:rPr>
        <w:t xml:space="preserve"> (7)</w:t>
      </w:r>
      <w:r w:rsidR="00F06C28" w:rsidRPr="00A2237C">
        <w:rPr>
          <w:i/>
          <w:sz w:val="20"/>
          <w:szCs w:val="20"/>
        </w:rPr>
        <w:t xml:space="preserve"> bekezdés</w:t>
      </w:r>
      <w:r w:rsidR="00500A1F" w:rsidRPr="00A2237C">
        <w:rPr>
          <w:i/>
          <w:sz w:val="20"/>
          <w:szCs w:val="20"/>
        </w:rPr>
        <w:t xml:space="preserve"> b)</w:t>
      </w:r>
      <w:r w:rsidR="00F06C28" w:rsidRPr="00A2237C">
        <w:rPr>
          <w:i/>
          <w:sz w:val="20"/>
          <w:szCs w:val="20"/>
        </w:rPr>
        <w:t xml:space="preserve"> pont</w:t>
      </w:r>
      <w:r w:rsidR="00500A1F" w:rsidRPr="00A2237C">
        <w:rPr>
          <w:i/>
          <w:sz w:val="20"/>
          <w:szCs w:val="20"/>
        </w:rPr>
        <w:t>:</w:t>
      </w:r>
      <w:r w:rsidR="00B57911" w:rsidRPr="00A2237C">
        <w:rPr>
          <w:i/>
          <w:sz w:val="20"/>
          <w:szCs w:val="20"/>
        </w:rPr>
        <w:t xml:space="preserve"> </w:t>
      </w:r>
      <w:r w:rsidR="00500A1F" w:rsidRPr="00A2237C">
        <w:rPr>
          <w:i/>
          <w:sz w:val="20"/>
          <w:szCs w:val="20"/>
        </w:rPr>
        <w:t>Amennyiben a házi segítségnyújtás során szakápolási feladatok ellátása válik szükségessé, a házi segítségnyújtást végző személy kezdeményezi az otthonápolási szolgálat keretében történő ellátást.</w:t>
      </w:r>
      <w:r w:rsidRPr="00A2237C">
        <w:rPr>
          <w:i/>
          <w:sz w:val="20"/>
          <w:szCs w:val="20"/>
        </w:rPr>
        <w:t>)</w:t>
      </w:r>
    </w:p>
    <w:p w:rsidR="00500A1F" w:rsidRPr="00A2237C" w:rsidRDefault="00500A1F" w:rsidP="006D11C4">
      <w:pPr>
        <w:jc w:val="both"/>
        <w:rPr>
          <w:i/>
          <w:sz w:val="20"/>
          <w:szCs w:val="20"/>
        </w:rPr>
      </w:pPr>
    </w:p>
    <w:p w:rsidR="00AB0F21" w:rsidRPr="00A2237C" w:rsidRDefault="00534889" w:rsidP="00F06C28">
      <w:pPr>
        <w:spacing w:line="276" w:lineRule="auto"/>
        <w:jc w:val="both"/>
        <w:rPr>
          <w:sz w:val="24"/>
          <w:szCs w:val="24"/>
        </w:rPr>
      </w:pPr>
      <w:r w:rsidRPr="00A2237C">
        <w:rPr>
          <w:sz w:val="24"/>
          <w:szCs w:val="24"/>
        </w:rPr>
        <w:t>Az idősotthoni ellátás iránti igénylés során szerzett intézményvezető által megállapított gondozási szükséglet elfogadásra kerül?</w:t>
      </w:r>
      <w:r w:rsidR="005B7810" w:rsidRPr="00A2237C">
        <w:rPr>
          <w:sz w:val="24"/>
          <w:szCs w:val="24"/>
        </w:rPr>
        <w:t xml:space="preserve"> </w:t>
      </w:r>
      <w:r w:rsidR="005B7810" w:rsidRPr="00A2237C">
        <w:rPr>
          <w:sz w:val="24"/>
          <w:szCs w:val="24"/>
        </w:rPr>
        <w:tab/>
      </w:r>
      <w:r w:rsidR="005B7810" w:rsidRPr="00A2237C">
        <w:rPr>
          <w:sz w:val="24"/>
          <w:szCs w:val="24"/>
        </w:rPr>
        <w:tab/>
      </w:r>
      <w:r w:rsidR="005B7810" w:rsidRPr="00A2237C">
        <w:rPr>
          <w:sz w:val="24"/>
          <w:szCs w:val="24"/>
        </w:rPr>
        <w:tab/>
      </w:r>
      <w:r w:rsidR="005B7810" w:rsidRPr="00A2237C">
        <w:rPr>
          <w:sz w:val="24"/>
          <w:szCs w:val="24"/>
        </w:rPr>
        <w:tab/>
      </w:r>
      <w:r w:rsidR="00901EC8" w:rsidRPr="00A2237C">
        <w:rPr>
          <w:sz w:val="24"/>
          <w:szCs w:val="24"/>
        </w:rPr>
        <w:tab/>
      </w:r>
      <w:r w:rsidR="00E12C1D" w:rsidRPr="00A2237C">
        <w:rPr>
          <w:sz w:val="24"/>
          <w:szCs w:val="24"/>
        </w:rPr>
        <w:tab/>
      </w:r>
      <w:r w:rsidR="005B7810" w:rsidRPr="00A2237C">
        <w:rPr>
          <w:sz w:val="24"/>
          <w:szCs w:val="24"/>
        </w:rPr>
        <w:t xml:space="preserve">Igen </w:t>
      </w:r>
      <w:r w:rsidR="00F06C28" w:rsidRPr="00A2237C">
        <w:rPr>
          <w:sz w:val="24"/>
          <w:szCs w:val="24"/>
        </w:rPr>
        <w:t>-</w:t>
      </w:r>
      <w:r w:rsidR="005B7810" w:rsidRPr="00A2237C">
        <w:rPr>
          <w:sz w:val="24"/>
          <w:szCs w:val="24"/>
        </w:rPr>
        <w:t xml:space="preserve"> Nem</w:t>
      </w:r>
    </w:p>
    <w:p w:rsidR="00534889" w:rsidRPr="00A2237C" w:rsidRDefault="00534889" w:rsidP="00F06C28">
      <w:pPr>
        <w:spacing w:line="276" w:lineRule="auto"/>
        <w:jc w:val="both"/>
        <w:rPr>
          <w:sz w:val="24"/>
          <w:szCs w:val="24"/>
        </w:rPr>
      </w:pPr>
      <w:r w:rsidRPr="00A2237C">
        <w:rPr>
          <w:sz w:val="24"/>
          <w:szCs w:val="24"/>
        </w:rPr>
        <w:t>Ha igen, akkor</w:t>
      </w:r>
      <w:r w:rsidR="005B7810" w:rsidRPr="00A2237C">
        <w:rPr>
          <w:sz w:val="24"/>
          <w:szCs w:val="24"/>
        </w:rPr>
        <w:t xml:space="preserve"> </w:t>
      </w:r>
      <w:r w:rsidR="002B06CD" w:rsidRPr="00A2237C">
        <w:rPr>
          <w:sz w:val="24"/>
          <w:szCs w:val="24"/>
        </w:rPr>
        <w:t>201</w:t>
      </w:r>
      <w:r w:rsidR="00AA25A6" w:rsidRPr="00A2237C">
        <w:rPr>
          <w:sz w:val="24"/>
          <w:szCs w:val="24"/>
        </w:rPr>
        <w:t>5</w:t>
      </w:r>
      <w:r w:rsidR="002B06CD" w:rsidRPr="00A2237C">
        <w:rPr>
          <w:sz w:val="24"/>
          <w:szCs w:val="24"/>
        </w:rPr>
        <w:t xml:space="preserve">. évben </w:t>
      </w:r>
      <w:r w:rsidRPr="00A2237C">
        <w:rPr>
          <w:sz w:val="24"/>
          <w:szCs w:val="24"/>
        </w:rPr>
        <w:t>…</w:t>
      </w:r>
      <w:r w:rsidR="005B7810" w:rsidRPr="00A2237C">
        <w:rPr>
          <w:sz w:val="24"/>
          <w:szCs w:val="24"/>
        </w:rPr>
        <w:t>…</w:t>
      </w:r>
      <w:r w:rsidR="007F7722" w:rsidRPr="00A2237C">
        <w:rPr>
          <w:sz w:val="24"/>
          <w:szCs w:val="24"/>
        </w:rPr>
        <w:t>…….</w:t>
      </w:r>
      <w:r w:rsidR="005B7810" w:rsidRPr="00A2237C">
        <w:rPr>
          <w:sz w:val="24"/>
          <w:szCs w:val="24"/>
        </w:rPr>
        <w:t xml:space="preserve"> </w:t>
      </w:r>
      <w:r w:rsidRPr="00A2237C">
        <w:rPr>
          <w:sz w:val="24"/>
          <w:szCs w:val="24"/>
        </w:rPr>
        <w:t>fő</w:t>
      </w:r>
      <w:r w:rsidR="002B06CD" w:rsidRPr="00A2237C">
        <w:rPr>
          <w:sz w:val="24"/>
          <w:szCs w:val="24"/>
        </w:rPr>
        <w:t>, 201</w:t>
      </w:r>
      <w:r w:rsidR="00AA25A6" w:rsidRPr="00A2237C">
        <w:rPr>
          <w:sz w:val="24"/>
          <w:szCs w:val="24"/>
        </w:rPr>
        <w:t>6</w:t>
      </w:r>
      <w:r w:rsidR="002B06CD" w:rsidRPr="00A2237C">
        <w:rPr>
          <w:sz w:val="24"/>
          <w:szCs w:val="24"/>
        </w:rPr>
        <w:t>. évben …………..</w:t>
      </w:r>
      <w:r w:rsidR="007F7722" w:rsidRPr="00A2237C">
        <w:rPr>
          <w:sz w:val="24"/>
          <w:szCs w:val="24"/>
        </w:rPr>
        <w:t xml:space="preserve"> </w:t>
      </w:r>
      <w:r w:rsidR="002B06CD" w:rsidRPr="00A2237C">
        <w:rPr>
          <w:sz w:val="24"/>
          <w:szCs w:val="24"/>
        </w:rPr>
        <w:t>fő</w:t>
      </w:r>
      <w:r w:rsidRPr="00A2237C">
        <w:rPr>
          <w:sz w:val="24"/>
          <w:szCs w:val="24"/>
        </w:rPr>
        <w:t xml:space="preserve"> esetében.</w:t>
      </w:r>
    </w:p>
    <w:p w:rsidR="00534889" w:rsidRPr="00A2237C" w:rsidRDefault="00534889" w:rsidP="00F06C28">
      <w:pPr>
        <w:spacing w:line="276" w:lineRule="auto"/>
        <w:jc w:val="both"/>
        <w:rPr>
          <w:sz w:val="24"/>
          <w:szCs w:val="24"/>
        </w:rPr>
      </w:pPr>
      <w:r w:rsidRPr="00A2237C">
        <w:rPr>
          <w:sz w:val="24"/>
          <w:szCs w:val="24"/>
        </w:rPr>
        <w:lastRenderedPageBreak/>
        <w:t>Ha a gondozási szükséglet a napi 4 órát meghaladja az intézményvezető tájékoztatja</w:t>
      </w:r>
      <w:r w:rsidR="005B7810" w:rsidRPr="00A2237C">
        <w:rPr>
          <w:sz w:val="24"/>
          <w:szCs w:val="24"/>
        </w:rPr>
        <w:t>-</w:t>
      </w:r>
      <w:r w:rsidRPr="00A2237C">
        <w:rPr>
          <w:sz w:val="24"/>
          <w:szCs w:val="24"/>
        </w:rPr>
        <w:t>e az igénylőt a bentlakásos intézményi ellátás igénybevételének lehetőségéről?</w:t>
      </w:r>
      <w:r w:rsidR="005B7810" w:rsidRPr="00A2237C">
        <w:rPr>
          <w:sz w:val="24"/>
          <w:szCs w:val="24"/>
        </w:rPr>
        <w:t xml:space="preserve"> </w:t>
      </w:r>
      <w:r w:rsidR="00E12C1D" w:rsidRPr="00A2237C">
        <w:rPr>
          <w:sz w:val="24"/>
          <w:szCs w:val="24"/>
        </w:rPr>
        <w:tab/>
      </w:r>
      <w:r w:rsidR="005B7810" w:rsidRPr="00A2237C">
        <w:rPr>
          <w:sz w:val="24"/>
          <w:szCs w:val="24"/>
        </w:rPr>
        <w:t xml:space="preserve">Igen </w:t>
      </w:r>
      <w:r w:rsidR="00F06C28" w:rsidRPr="00A2237C">
        <w:rPr>
          <w:sz w:val="24"/>
          <w:szCs w:val="24"/>
        </w:rPr>
        <w:t>-</w:t>
      </w:r>
      <w:r w:rsidR="005B7810" w:rsidRPr="00A2237C">
        <w:rPr>
          <w:sz w:val="24"/>
          <w:szCs w:val="24"/>
        </w:rPr>
        <w:t xml:space="preserve"> Nem</w:t>
      </w:r>
    </w:p>
    <w:p w:rsidR="00534889" w:rsidRPr="00A2237C" w:rsidRDefault="00534889" w:rsidP="00F06C28">
      <w:pPr>
        <w:spacing w:line="276" w:lineRule="auto"/>
        <w:rPr>
          <w:sz w:val="24"/>
          <w:szCs w:val="24"/>
        </w:rPr>
      </w:pPr>
      <w:r w:rsidRPr="00A2237C">
        <w:rPr>
          <w:sz w:val="24"/>
          <w:szCs w:val="24"/>
        </w:rPr>
        <w:t>Ha igen, akkor milyen formában?</w:t>
      </w:r>
      <w:r w:rsidR="00F06C28" w:rsidRPr="00A2237C">
        <w:rPr>
          <w:sz w:val="24"/>
          <w:szCs w:val="24"/>
        </w:rPr>
        <w:t xml:space="preserve"> </w:t>
      </w:r>
      <w:r w:rsidRPr="00A2237C">
        <w:rPr>
          <w:sz w:val="24"/>
          <w:szCs w:val="24"/>
        </w:rPr>
        <w:t>.......................</w:t>
      </w:r>
      <w:r w:rsidR="00AB0F21" w:rsidRPr="00A2237C">
        <w:rPr>
          <w:sz w:val="24"/>
          <w:szCs w:val="24"/>
        </w:rPr>
        <w:t>...............</w:t>
      </w:r>
      <w:r w:rsidRPr="00A2237C">
        <w:rPr>
          <w:sz w:val="24"/>
          <w:szCs w:val="24"/>
        </w:rPr>
        <w:t>..........................................................</w:t>
      </w:r>
    </w:p>
    <w:p w:rsidR="00534889" w:rsidRPr="00A2237C" w:rsidRDefault="00534889" w:rsidP="00F06C28">
      <w:pPr>
        <w:spacing w:line="276" w:lineRule="auto"/>
        <w:jc w:val="both"/>
        <w:rPr>
          <w:sz w:val="24"/>
          <w:szCs w:val="24"/>
        </w:rPr>
      </w:pPr>
      <w:r w:rsidRPr="00A2237C">
        <w:rPr>
          <w:sz w:val="24"/>
          <w:szCs w:val="24"/>
        </w:rPr>
        <w:t>A megállapított gondozási szükséglethez képest jellemzően milyen időtartamban veszik igénybe az ellátottak a segítő tevékenységet?</w:t>
      </w:r>
      <w:r w:rsidR="005B7810" w:rsidRPr="00A2237C">
        <w:rPr>
          <w:sz w:val="24"/>
          <w:szCs w:val="24"/>
        </w:rPr>
        <w:t xml:space="preserve"> </w:t>
      </w:r>
      <w:r w:rsidRPr="00A2237C">
        <w:rPr>
          <w:sz w:val="24"/>
          <w:szCs w:val="24"/>
        </w:rPr>
        <w:t>....................</w:t>
      </w:r>
      <w:r w:rsidR="00AB0F21" w:rsidRPr="00A2237C">
        <w:rPr>
          <w:sz w:val="24"/>
          <w:szCs w:val="24"/>
        </w:rPr>
        <w:t>.</w:t>
      </w:r>
      <w:r w:rsidRPr="00A2237C">
        <w:rPr>
          <w:sz w:val="24"/>
          <w:szCs w:val="24"/>
        </w:rPr>
        <w:t>.......</w:t>
      </w:r>
      <w:r w:rsidR="00901EC8" w:rsidRPr="00A2237C">
        <w:rPr>
          <w:sz w:val="24"/>
          <w:szCs w:val="24"/>
        </w:rPr>
        <w:t>......</w:t>
      </w:r>
      <w:r w:rsidRPr="00A2237C">
        <w:rPr>
          <w:sz w:val="24"/>
          <w:szCs w:val="24"/>
        </w:rPr>
        <w:t>..........................</w:t>
      </w:r>
      <w:r w:rsidR="005B7810" w:rsidRPr="00A2237C">
        <w:rPr>
          <w:sz w:val="24"/>
          <w:szCs w:val="24"/>
        </w:rPr>
        <w:t>..................</w:t>
      </w:r>
    </w:p>
    <w:p w:rsidR="00534889" w:rsidRPr="00A2237C" w:rsidRDefault="00534889" w:rsidP="00F06C28">
      <w:pPr>
        <w:spacing w:line="276" w:lineRule="auto"/>
        <w:ind w:right="71"/>
        <w:jc w:val="both"/>
        <w:rPr>
          <w:sz w:val="24"/>
          <w:szCs w:val="24"/>
        </w:rPr>
      </w:pPr>
      <w:r w:rsidRPr="00A2237C">
        <w:rPr>
          <w:sz w:val="24"/>
          <w:szCs w:val="24"/>
        </w:rPr>
        <w:t>Ha a megállapított gondozási szükségletnél kevesebb napi/összevontan heti óraszámban igényli, az ellátott a gondozást arról tesz e nyilatkozatot?</w:t>
      </w:r>
      <w:r w:rsidR="005B7810" w:rsidRPr="00A2237C">
        <w:rPr>
          <w:sz w:val="24"/>
          <w:szCs w:val="24"/>
        </w:rPr>
        <w:t xml:space="preserve"> </w:t>
      </w:r>
      <w:r w:rsidR="005B7810" w:rsidRPr="00A2237C">
        <w:rPr>
          <w:sz w:val="24"/>
          <w:szCs w:val="24"/>
        </w:rPr>
        <w:tab/>
      </w:r>
      <w:r w:rsidR="00901EC8" w:rsidRPr="00A2237C">
        <w:rPr>
          <w:sz w:val="24"/>
          <w:szCs w:val="24"/>
        </w:rPr>
        <w:tab/>
      </w:r>
      <w:r w:rsidR="00901EC8" w:rsidRPr="00A2237C">
        <w:rPr>
          <w:sz w:val="24"/>
          <w:szCs w:val="24"/>
        </w:rPr>
        <w:tab/>
      </w:r>
      <w:r w:rsidR="00901EC8" w:rsidRPr="00A2237C">
        <w:rPr>
          <w:sz w:val="24"/>
          <w:szCs w:val="24"/>
        </w:rPr>
        <w:tab/>
      </w:r>
      <w:r w:rsidR="00F06C28" w:rsidRPr="00A2237C">
        <w:rPr>
          <w:sz w:val="24"/>
          <w:szCs w:val="24"/>
        </w:rPr>
        <w:t>Igen - N</w:t>
      </w:r>
      <w:r w:rsidR="005B7810" w:rsidRPr="00A2237C">
        <w:rPr>
          <w:sz w:val="24"/>
          <w:szCs w:val="24"/>
        </w:rPr>
        <w:t>em</w:t>
      </w:r>
    </w:p>
    <w:p w:rsidR="00534889" w:rsidRPr="00A2237C" w:rsidRDefault="00534889" w:rsidP="00F06C28">
      <w:pPr>
        <w:spacing w:line="276" w:lineRule="auto"/>
        <w:jc w:val="both"/>
        <w:rPr>
          <w:sz w:val="24"/>
          <w:szCs w:val="24"/>
        </w:rPr>
      </w:pPr>
      <w:r w:rsidRPr="00A2237C">
        <w:rPr>
          <w:sz w:val="24"/>
          <w:szCs w:val="24"/>
        </w:rPr>
        <w:t>A szolgáltatást igénylők közül hány fő vitatta a gondozási szükséglet vizsgálat eredményét?</w:t>
      </w:r>
      <w:r w:rsidR="005B7810" w:rsidRPr="00A2237C">
        <w:rPr>
          <w:sz w:val="24"/>
          <w:szCs w:val="24"/>
        </w:rPr>
        <w:t xml:space="preserve"> </w:t>
      </w:r>
      <w:r w:rsidR="00901EC8" w:rsidRPr="00A2237C">
        <w:rPr>
          <w:sz w:val="24"/>
          <w:szCs w:val="24"/>
        </w:rPr>
        <w:t>…………………</w:t>
      </w:r>
      <w:r w:rsidR="005B7810" w:rsidRPr="00A2237C">
        <w:rPr>
          <w:sz w:val="24"/>
          <w:szCs w:val="24"/>
        </w:rPr>
        <w:t>…….</w:t>
      </w:r>
      <w:r w:rsidRPr="00A2237C">
        <w:rPr>
          <w:sz w:val="24"/>
          <w:szCs w:val="24"/>
        </w:rPr>
        <w:t>..................................................................................................................</w:t>
      </w:r>
    </w:p>
    <w:p w:rsidR="00AF58B3" w:rsidRPr="00A2237C" w:rsidRDefault="00AF58B3" w:rsidP="00AF58B3">
      <w:pPr>
        <w:pStyle w:val="NormlWeb"/>
        <w:spacing w:before="0" w:beforeAutospacing="0" w:after="0" w:afterAutospacing="0"/>
        <w:jc w:val="both"/>
        <w:rPr>
          <w:i/>
          <w:color w:val="auto"/>
          <w:sz w:val="20"/>
          <w:szCs w:val="20"/>
        </w:rPr>
      </w:pPr>
      <w:r w:rsidRPr="00A2237C">
        <w:rPr>
          <w:b/>
          <w:bCs/>
          <w:i/>
          <w:color w:val="auto"/>
          <w:sz w:val="20"/>
          <w:szCs w:val="20"/>
        </w:rPr>
        <w:t xml:space="preserve">(Megjegyzés: </w:t>
      </w:r>
      <w:r w:rsidR="00F06C28" w:rsidRPr="00A2237C">
        <w:rPr>
          <w:b/>
          <w:bCs/>
          <w:i/>
          <w:color w:val="auto"/>
          <w:sz w:val="20"/>
          <w:szCs w:val="20"/>
        </w:rPr>
        <w:t xml:space="preserve">2015.12.02-ig: </w:t>
      </w:r>
      <w:r w:rsidRPr="00A2237C">
        <w:rPr>
          <w:i/>
          <w:color w:val="auto"/>
          <w:sz w:val="20"/>
          <w:szCs w:val="20"/>
        </w:rPr>
        <w:t>Az</w:t>
      </w:r>
      <w:r w:rsidRPr="00A2237C">
        <w:rPr>
          <w:b/>
          <w:i/>
          <w:color w:val="auto"/>
          <w:sz w:val="20"/>
          <w:szCs w:val="20"/>
        </w:rPr>
        <w:t xml:space="preserve"> Ir.</w:t>
      </w:r>
      <w:r w:rsidRPr="00A2237C">
        <w:rPr>
          <w:i/>
          <w:color w:val="auto"/>
          <w:sz w:val="20"/>
          <w:szCs w:val="20"/>
        </w:rPr>
        <w:t xml:space="preserve"> </w:t>
      </w:r>
      <w:r w:rsidRPr="00A2237C">
        <w:rPr>
          <w:b/>
          <w:i/>
          <w:color w:val="auto"/>
          <w:sz w:val="20"/>
          <w:szCs w:val="20"/>
        </w:rPr>
        <w:t>19</w:t>
      </w:r>
      <w:r w:rsidRPr="00A2237C">
        <w:rPr>
          <w:b/>
          <w:bCs/>
          <w:i/>
          <w:color w:val="auto"/>
          <w:sz w:val="20"/>
          <w:szCs w:val="20"/>
        </w:rPr>
        <w:t xml:space="preserve">. § </w:t>
      </w:r>
      <w:r w:rsidRPr="00A2237C">
        <w:rPr>
          <w:bCs/>
          <w:i/>
          <w:color w:val="auto"/>
          <w:sz w:val="20"/>
          <w:szCs w:val="20"/>
        </w:rPr>
        <w:t xml:space="preserve">alapján </w:t>
      </w:r>
      <w:r w:rsidRPr="00A2237C">
        <w:rPr>
          <w:i/>
          <w:color w:val="auto"/>
          <w:sz w:val="20"/>
          <w:szCs w:val="20"/>
        </w:rPr>
        <w:t>a házi segítségnyújtást igénylőnek a szolgáltatás gyakoriságára vonatkozó igényét az Szt. 63. § (7) bekezdésének keretei között kell figyelembe venni. Ha a szolgáltatást igénybe vevő nem igényli a gondozási szükséglet vizsgálatáról kiállított igazolás szerinti napi óraszámnak megfelelő időtartamú házi segítségnyújtást, a szolgáltatást az általa igényelt időtartamban kell nyújtani. A szolgáltatást igénybe vevő személy a gondozási szükséglet vizsgálatáról kiállított igazolás szerinti, vagy az általa igényelt, annál alacsonyabb napi óraszámnak megfelelő időtartamú házi segítségnyújtást hetente – a hét egy vagy több napjára – összevontan is igénybe veheti.</w:t>
      </w:r>
    </w:p>
    <w:p w:rsidR="00F06C28" w:rsidRPr="00A2237C" w:rsidRDefault="00F06C28" w:rsidP="00AF58B3">
      <w:pPr>
        <w:pStyle w:val="NormlWeb"/>
        <w:spacing w:before="0" w:beforeAutospacing="0" w:after="0" w:afterAutospacing="0"/>
        <w:jc w:val="both"/>
        <w:rPr>
          <w:b/>
          <w:i/>
          <w:color w:val="auto"/>
          <w:sz w:val="20"/>
          <w:szCs w:val="20"/>
        </w:rPr>
      </w:pPr>
      <w:r w:rsidRPr="00A2237C">
        <w:rPr>
          <w:b/>
          <w:i/>
          <w:color w:val="auto"/>
          <w:sz w:val="20"/>
          <w:szCs w:val="20"/>
        </w:rPr>
        <w:t xml:space="preserve">2015.12.03-tól: </w:t>
      </w:r>
    </w:p>
    <w:p w:rsidR="00F06C28" w:rsidRPr="00A2237C" w:rsidRDefault="00F06C28" w:rsidP="00AF58B3">
      <w:pPr>
        <w:pStyle w:val="NormlWeb"/>
        <w:spacing w:before="0" w:beforeAutospacing="0" w:after="0" w:afterAutospacing="0"/>
        <w:jc w:val="both"/>
        <w:rPr>
          <w:b/>
          <w:i/>
          <w:color w:val="auto"/>
          <w:sz w:val="20"/>
          <w:szCs w:val="20"/>
        </w:rPr>
      </w:pPr>
      <w:r w:rsidRPr="00A2237C">
        <w:rPr>
          <w:b/>
          <w:i/>
          <w:color w:val="auto"/>
          <w:sz w:val="20"/>
          <w:szCs w:val="20"/>
        </w:rPr>
        <w:t xml:space="preserve">Ir. 19.§ </w:t>
      </w:r>
      <w:r w:rsidRPr="00A2237C">
        <w:rPr>
          <w:i/>
          <w:color w:val="auto"/>
          <w:sz w:val="20"/>
          <w:szCs w:val="20"/>
        </w:rPr>
        <w:t>A házi segítségnyújtást igénylőnek a szolgáltatás gyakoriságára vonatkozó igényét az Szt. 63. § (7) bekezdésének keretei között kell figyelembe venni. Ha a szolgáltatást igénybe vevő nem igényli a gondozási szükséglet vizsgálatáról készült értékelő adatlap szerinti napi óraszámnak megfelelő időtartamú házi segítségnyújtást, a szolgáltatást az általa igényelt időtartamban kell nyújtani. A szolgáltatást igénybe vevő személy a gondozási szükséglet vizsgálatáról készült értékelő adatlap szerinti, vagy az általa igényelt, annál alacsonyabb napi óraszámnak megfelelő időtartamú házi segítségnyújtást hetente – a hét egy vagy több napjára – összevontan is igénybe veheti.</w:t>
      </w:r>
    </w:p>
    <w:p w:rsidR="00AF58B3" w:rsidRPr="00A2237C" w:rsidRDefault="00AF58B3" w:rsidP="00AF58B3">
      <w:pPr>
        <w:pStyle w:val="NormlWeb"/>
        <w:spacing w:before="0" w:beforeAutospacing="0" w:after="0" w:afterAutospacing="0"/>
        <w:jc w:val="both"/>
        <w:rPr>
          <w:i/>
          <w:color w:val="auto"/>
          <w:sz w:val="20"/>
          <w:szCs w:val="20"/>
        </w:rPr>
      </w:pPr>
      <w:r w:rsidRPr="00A2237C">
        <w:rPr>
          <w:b/>
          <w:bCs/>
          <w:i/>
          <w:color w:val="auto"/>
          <w:sz w:val="20"/>
          <w:szCs w:val="20"/>
        </w:rPr>
        <w:t>Szt. 68/A.</w:t>
      </w:r>
      <w:r w:rsidRPr="00A2237C">
        <w:rPr>
          <w:b/>
          <w:bCs/>
          <w:color w:val="auto"/>
          <w:sz w:val="20"/>
          <w:szCs w:val="20"/>
        </w:rPr>
        <w:t xml:space="preserve"> </w:t>
      </w:r>
      <w:r w:rsidRPr="00A2237C">
        <w:rPr>
          <w:b/>
          <w:bCs/>
          <w:i/>
          <w:color w:val="auto"/>
          <w:sz w:val="20"/>
          <w:szCs w:val="20"/>
        </w:rPr>
        <w:t xml:space="preserve">§ </w:t>
      </w:r>
      <w:r w:rsidRPr="00A2237C">
        <w:rPr>
          <w:i/>
          <w:color w:val="auto"/>
          <w:sz w:val="20"/>
          <w:szCs w:val="20"/>
        </w:rPr>
        <w:t>(4)</w:t>
      </w:r>
      <w:r w:rsidRPr="00A2237C">
        <w:rPr>
          <w:color w:val="auto"/>
          <w:sz w:val="20"/>
          <w:szCs w:val="20"/>
        </w:rPr>
        <w:t xml:space="preserve">: </w:t>
      </w:r>
      <w:r w:rsidRPr="00A2237C">
        <w:rPr>
          <w:i/>
          <w:color w:val="auto"/>
          <w:sz w:val="20"/>
          <w:szCs w:val="20"/>
        </w:rPr>
        <w:t>Ha az idősotthoni ellátást igénylő személy gondozási szükséglete fennáll, de nem haladja meg a napi 4 órát, és az idősotthoni elhelyezést a jogszabályban meghatározott egyéb körülmények sem indokolják, az intézményvezető tájékoztatást ad a házi segítségnyújtás igénybevételének lehetőségéről.)</w:t>
      </w:r>
    </w:p>
    <w:p w:rsidR="00E76530" w:rsidRPr="00A2237C" w:rsidRDefault="00E76530" w:rsidP="00E76530">
      <w:pPr>
        <w:spacing w:line="360" w:lineRule="auto"/>
        <w:jc w:val="both"/>
        <w:rPr>
          <w:sz w:val="24"/>
        </w:rPr>
      </w:pPr>
    </w:p>
    <w:p w:rsidR="005B7810" w:rsidRPr="00A2237C" w:rsidRDefault="00295A75" w:rsidP="00994786">
      <w:pPr>
        <w:spacing w:line="360" w:lineRule="auto"/>
        <w:ind w:left="357" w:hanging="357"/>
        <w:rPr>
          <w:sz w:val="24"/>
          <w:szCs w:val="24"/>
        </w:rPr>
      </w:pPr>
      <w:r w:rsidRPr="00A2237C">
        <w:rPr>
          <w:b/>
          <w:sz w:val="24"/>
          <w:szCs w:val="24"/>
        </w:rPr>
        <w:t>MEGÁLLAPODÁS</w:t>
      </w:r>
      <w:r w:rsidRPr="00A2237C">
        <w:rPr>
          <w:b/>
        </w:rPr>
        <w:t xml:space="preserve"> </w:t>
      </w:r>
      <w:r w:rsidRPr="00A2237C">
        <w:rPr>
          <w:i/>
          <w:sz w:val="20"/>
        </w:rPr>
        <w:t>(Szt. 94/</w:t>
      </w:r>
      <w:r w:rsidR="00296518" w:rsidRPr="00A2237C">
        <w:rPr>
          <w:i/>
          <w:sz w:val="20"/>
        </w:rPr>
        <w:t>C</w:t>
      </w:r>
      <w:r w:rsidRPr="00A2237C">
        <w:rPr>
          <w:i/>
          <w:sz w:val="20"/>
        </w:rPr>
        <w:t>.</w:t>
      </w:r>
      <w:r w:rsidR="00296518" w:rsidRPr="00A2237C">
        <w:rPr>
          <w:i/>
          <w:sz w:val="20"/>
        </w:rPr>
        <w:t xml:space="preserve"> </w:t>
      </w:r>
      <w:r w:rsidR="00D17EF2" w:rsidRPr="00A2237C">
        <w:rPr>
          <w:i/>
          <w:sz w:val="20"/>
        </w:rPr>
        <w:t>§.</w:t>
      </w:r>
      <w:r w:rsidRPr="00A2237C">
        <w:rPr>
          <w:i/>
          <w:sz w:val="20"/>
        </w:rPr>
        <w:t>)</w:t>
      </w:r>
      <w:r w:rsidRPr="00A2237C">
        <w:rPr>
          <w:sz w:val="20"/>
        </w:rPr>
        <w:t xml:space="preserve"> </w:t>
      </w:r>
    </w:p>
    <w:p w:rsidR="00295A75" w:rsidRPr="00A2237C" w:rsidRDefault="00295A75" w:rsidP="00F53E76">
      <w:pPr>
        <w:spacing w:line="360" w:lineRule="auto"/>
        <w:rPr>
          <w:sz w:val="24"/>
          <w:szCs w:val="24"/>
        </w:rPr>
      </w:pPr>
      <w:r w:rsidRPr="00A2237C">
        <w:rPr>
          <w:sz w:val="24"/>
          <w:szCs w:val="24"/>
        </w:rPr>
        <w:t xml:space="preserve">Kötött-e a házi segítségnyújtást ellátó megállapodást az igénybevevővel? </w:t>
      </w:r>
      <w:r w:rsidR="005425C7" w:rsidRPr="00A2237C">
        <w:rPr>
          <w:sz w:val="24"/>
          <w:szCs w:val="24"/>
        </w:rPr>
        <w:tab/>
      </w:r>
      <w:r w:rsidR="005B7810" w:rsidRPr="00A2237C">
        <w:rPr>
          <w:sz w:val="24"/>
          <w:szCs w:val="24"/>
        </w:rPr>
        <w:tab/>
        <w:t xml:space="preserve">Igen </w:t>
      </w:r>
      <w:r w:rsidR="00994786" w:rsidRPr="00A2237C">
        <w:rPr>
          <w:sz w:val="24"/>
          <w:szCs w:val="24"/>
        </w:rPr>
        <w:t>-</w:t>
      </w:r>
      <w:r w:rsidR="005B7810" w:rsidRPr="00A2237C">
        <w:rPr>
          <w:sz w:val="24"/>
          <w:szCs w:val="24"/>
        </w:rPr>
        <w:t xml:space="preserve"> Nem</w:t>
      </w:r>
    </w:p>
    <w:p w:rsidR="00295A75" w:rsidRPr="00A2237C" w:rsidRDefault="00295A75" w:rsidP="00F53E76">
      <w:pPr>
        <w:spacing w:line="360" w:lineRule="auto"/>
        <w:rPr>
          <w:sz w:val="24"/>
          <w:szCs w:val="24"/>
        </w:rPr>
      </w:pPr>
      <w:r w:rsidRPr="00A2237C">
        <w:rPr>
          <w:sz w:val="24"/>
          <w:szCs w:val="24"/>
        </w:rPr>
        <w:t>Tartalma: formális, vagy egyénre szabott</w:t>
      </w:r>
      <w:r w:rsidR="0068572F" w:rsidRPr="00A2237C">
        <w:rPr>
          <w:sz w:val="24"/>
          <w:szCs w:val="24"/>
        </w:rPr>
        <w:t>?</w:t>
      </w:r>
      <w:r w:rsidR="005B7810" w:rsidRPr="00A2237C">
        <w:rPr>
          <w:sz w:val="24"/>
          <w:szCs w:val="24"/>
        </w:rPr>
        <w:t xml:space="preserve"> ……..</w:t>
      </w:r>
      <w:r w:rsidRPr="00A2237C">
        <w:rPr>
          <w:sz w:val="24"/>
          <w:szCs w:val="24"/>
        </w:rPr>
        <w:t>…………</w:t>
      </w:r>
      <w:r w:rsidR="00994786" w:rsidRPr="00A2237C">
        <w:rPr>
          <w:sz w:val="24"/>
          <w:szCs w:val="24"/>
        </w:rPr>
        <w:t>.</w:t>
      </w:r>
      <w:r w:rsidR="00AB0F21" w:rsidRPr="00A2237C">
        <w:rPr>
          <w:sz w:val="24"/>
          <w:szCs w:val="24"/>
        </w:rPr>
        <w:t>….</w:t>
      </w:r>
      <w:r w:rsidRPr="00A2237C">
        <w:rPr>
          <w:sz w:val="24"/>
          <w:szCs w:val="24"/>
        </w:rPr>
        <w:t>………………………………..</w:t>
      </w: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122C5D" w:rsidRPr="00A2237C" w:rsidTr="0034444F">
        <w:trPr>
          <w:jc w:val="center"/>
        </w:trPr>
        <w:tc>
          <w:tcPr>
            <w:tcW w:w="7380" w:type="dxa"/>
          </w:tcPr>
          <w:p w:rsidR="00122C5D" w:rsidRPr="00A2237C" w:rsidRDefault="00122C5D" w:rsidP="0034444F">
            <w:pPr>
              <w:rPr>
                <w:b/>
                <w:sz w:val="22"/>
                <w:szCs w:val="22"/>
              </w:rPr>
            </w:pPr>
            <w:r w:rsidRPr="00A2237C">
              <w:rPr>
                <w:b/>
                <w:sz w:val="22"/>
                <w:szCs w:val="22"/>
              </w:rPr>
              <w:t>A megállapodás tartalmazza-e az alábbi kötelező elemeket:</w:t>
            </w:r>
          </w:p>
        </w:tc>
        <w:tc>
          <w:tcPr>
            <w:tcW w:w="720" w:type="dxa"/>
            <w:vAlign w:val="center"/>
          </w:tcPr>
          <w:p w:rsidR="00122C5D" w:rsidRPr="00A2237C" w:rsidRDefault="00122C5D" w:rsidP="0034444F">
            <w:pPr>
              <w:jc w:val="center"/>
              <w:rPr>
                <w:b/>
                <w:sz w:val="22"/>
                <w:szCs w:val="22"/>
              </w:rPr>
            </w:pPr>
            <w:r w:rsidRPr="00A2237C">
              <w:rPr>
                <w:b/>
                <w:sz w:val="22"/>
                <w:szCs w:val="22"/>
              </w:rPr>
              <w:t>Igen</w:t>
            </w:r>
          </w:p>
        </w:tc>
        <w:tc>
          <w:tcPr>
            <w:tcW w:w="720" w:type="dxa"/>
            <w:vAlign w:val="center"/>
          </w:tcPr>
          <w:p w:rsidR="00122C5D" w:rsidRPr="00A2237C" w:rsidRDefault="00122C5D" w:rsidP="0034444F">
            <w:pPr>
              <w:jc w:val="center"/>
              <w:rPr>
                <w:b/>
                <w:sz w:val="22"/>
                <w:szCs w:val="22"/>
              </w:rPr>
            </w:pPr>
            <w:r w:rsidRPr="00A2237C">
              <w:rPr>
                <w:b/>
                <w:sz w:val="22"/>
                <w:szCs w:val="22"/>
              </w:rPr>
              <w:t>Nem</w:t>
            </w:r>
          </w:p>
        </w:tc>
      </w:tr>
      <w:tr w:rsidR="00122C5D" w:rsidRPr="00A2237C" w:rsidTr="0034444F">
        <w:trPr>
          <w:jc w:val="center"/>
        </w:trPr>
        <w:tc>
          <w:tcPr>
            <w:tcW w:w="7380" w:type="dxa"/>
          </w:tcPr>
          <w:p w:rsidR="00122C5D" w:rsidRPr="00A2237C" w:rsidRDefault="00122C5D" w:rsidP="0034444F">
            <w:pPr>
              <w:pStyle w:val="NormlWeb"/>
              <w:spacing w:before="0" w:beforeAutospacing="0" w:after="0" w:afterAutospacing="0"/>
              <w:rPr>
                <w:color w:val="auto"/>
                <w:sz w:val="22"/>
                <w:szCs w:val="22"/>
              </w:rPr>
            </w:pPr>
            <w:r w:rsidRPr="00A2237C">
              <w:rPr>
                <w:color w:val="auto"/>
                <w:sz w:val="22"/>
                <w:szCs w:val="22"/>
              </w:rPr>
              <w:t>az ellátás kezdetének időpontját;</w:t>
            </w:r>
          </w:p>
        </w:tc>
        <w:tc>
          <w:tcPr>
            <w:tcW w:w="720" w:type="dxa"/>
            <w:vAlign w:val="center"/>
          </w:tcPr>
          <w:p w:rsidR="00122C5D" w:rsidRPr="00A2237C" w:rsidRDefault="00122C5D" w:rsidP="0034444F">
            <w:pPr>
              <w:jc w:val="center"/>
              <w:rPr>
                <w:b/>
                <w:sz w:val="22"/>
                <w:szCs w:val="22"/>
              </w:rPr>
            </w:pPr>
          </w:p>
        </w:tc>
        <w:tc>
          <w:tcPr>
            <w:tcW w:w="720" w:type="dxa"/>
            <w:vAlign w:val="center"/>
          </w:tcPr>
          <w:p w:rsidR="00122C5D" w:rsidRPr="00A2237C" w:rsidRDefault="00122C5D" w:rsidP="0034444F">
            <w:pPr>
              <w:jc w:val="center"/>
              <w:rPr>
                <w:b/>
                <w:sz w:val="22"/>
                <w:szCs w:val="22"/>
              </w:rPr>
            </w:pPr>
          </w:p>
        </w:tc>
      </w:tr>
      <w:tr w:rsidR="00122C5D" w:rsidRPr="00A2237C" w:rsidTr="0034444F">
        <w:trPr>
          <w:jc w:val="center"/>
        </w:trPr>
        <w:tc>
          <w:tcPr>
            <w:tcW w:w="7380" w:type="dxa"/>
          </w:tcPr>
          <w:p w:rsidR="00122C5D" w:rsidRPr="00A2237C" w:rsidRDefault="00122C5D" w:rsidP="0034444F">
            <w:pPr>
              <w:pStyle w:val="NormlWeb"/>
              <w:spacing w:before="0" w:beforeAutospacing="0" w:after="0" w:afterAutospacing="0"/>
              <w:rPr>
                <w:color w:val="auto"/>
                <w:sz w:val="22"/>
                <w:szCs w:val="22"/>
              </w:rPr>
            </w:pPr>
            <w:r w:rsidRPr="00A2237C">
              <w:rPr>
                <w:color w:val="auto"/>
                <w:sz w:val="22"/>
                <w:szCs w:val="22"/>
              </w:rPr>
              <w:t>az intézményi ellátás időtartamát (a határozott vagy határozatlan időtartam megjelölését);</w:t>
            </w:r>
          </w:p>
        </w:tc>
        <w:tc>
          <w:tcPr>
            <w:tcW w:w="720" w:type="dxa"/>
            <w:vAlign w:val="center"/>
          </w:tcPr>
          <w:p w:rsidR="00122C5D" w:rsidRPr="00A2237C" w:rsidRDefault="00122C5D" w:rsidP="0034444F">
            <w:pPr>
              <w:jc w:val="center"/>
              <w:rPr>
                <w:b/>
                <w:sz w:val="22"/>
                <w:szCs w:val="22"/>
              </w:rPr>
            </w:pPr>
          </w:p>
        </w:tc>
        <w:tc>
          <w:tcPr>
            <w:tcW w:w="720" w:type="dxa"/>
            <w:vAlign w:val="center"/>
          </w:tcPr>
          <w:p w:rsidR="00122C5D" w:rsidRPr="00A2237C" w:rsidRDefault="00122C5D" w:rsidP="0034444F">
            <w:pPr>
              <w:jc w:val="center"/>
              <w:rPr>
                <w:b/>
                <w:sz w:val="22"/>
                <w:szCs w:val="22"/>
              </w:rPr>
            </w:pPr>
          </w:p>
        </w:tc>
      </w:tr>
      <w:tr w:rsidR="00122C5D" w:rsidRPr="00A2237C" w:rsidTr="0034444F">
        <w:trPr>
          <w:jc w:val="center"/>
        </w:trPr>
        <w:tc>
          <w:tcPr>
            <w:tcW w:w="7380" w:type="dxa"/>
          </w:tcPr>
          <w:p w:rsidR="00122C5D" w:rsidRPr="00A2237C" w:rsidRDefault="00122C5D" w:rsidP="0034444F">
            <w:pPr>
              <w:pStyle w:val="NormlWeb"/>
              <w:spacing w:before="0" w:beforeAutospacing="0" w:after="0" w:afterAutospacing="0"/>
              <w:rPr>
                <w:color w:val="auto"/>
                <w:sz w:val="22"/>
                <w:szCs w:val="22"/>
              </w:rPr>
            </w:pPr>
            <w:r w:rsidRPr="00A2237C">
              <w:rPr>
                <w:color w:val="auto"/>
                <w:sz w:val="22"/>
                <w:szCs w:val="22"/>
              </w:rPr>
              <w:t>az igénybevevő számára nyújtott szolgáltatások tartalmát;</w:t>
            </w:r>
          </w:p>
        </w:tc>
        <w:tc>
          <w:tcPr>
            <w:tcW w:w="720" w:type="dxa"/>
            <w:vAlign w:val="center"/>
          </w:tcPr>
          <w:p w:rsidR="00122C5D" w:rsidRPr="00A2237C" w:rsidRDefault="00122C5D" w:rsidP="0034444F">
            <w:pPr>
              <w:jc w:val="center"/>
              <w:rPr>
                <w:b/>
                <w:sz w:val="22"/>
                <w:szCs w:val="22"/>
              </w:rPr>
            </w:pPr>
          </w:p>
        </w:tc>
        <w:tc>
          <w:tcPr>
            <w:tcW w:w="720" w:type="dxa"/>
            <w:vAlign w:val="center"/>
          </w:tcPr>
          <w:p w:rsidR="00122C5D" w:rsidRPr="00A2237C" w:rsidRDefault="00122C5D" w:rsidP="0034444F">
            <w:pPr>
              <w:jc w:val="center"/>
              <w:rPr>
                <w:b/>
                <w:sz w:val="22"/>
                <w:szCs w:val="22"/>
              </w:rPr>
            </w:pPr>
          </w:p>
        </w:tc>
      </w:tr>
      <w:tr w:rsidR="00122C5D" w:rsidRPr="00A2237C" w:rsidTr="0034444F">
        <w:trPr>
          <w:jc w:val="center"/>
        </w:trPr>
        <w:tc>
          <w:tcPr>
            <w:tcW w:w="7380" w:type="dxa"/>
          </w:tcPr>
          <w:p w:rsidR="00122C5D" w:rsidRPr="00A2237C" w:rsidRDefault="00122C5D" w:rsidP="0034444F">
            <w:pPr>
              <w:pStyle w:val="NormlWeb"/>
              <w:spacing w:before="0" w:beforeAutospacing="0" w:after="0" w:afterAutospacing="0"/>
              <w:rPr>
                <w:color w:val="auto"/>
                <w:sz w:val="22"/>
                <w:szCs w:val="22"/>
              </w:rPr>
            </w:pPr>
            <w:r w:rsidRPr="00A2237C">
              <w:rPr>
                <w:color w:val="auto"/>
                <w:sz w:val="22"/>
                <w:szCs w:val="22"/>
              </w:rPr>
              <w:t>a személyi térítési díj megállapítására, fizetésére vonatkozó szabályokat, amennyiben az ellátás térítésidíj-fizetési kötelezettséggel jár;</w:t>
            </w:r>
          </w:p>
        </w:tc>
        <w:tc>
          <w:tcPr>
            <w:tcW w:w="720" w:type="dxa"/>
            <w:vAlign w:val="center"/>
          </w:tcPr>
          <w:p w:rsidR="00122C5D" w:rsidRPr="00A2237C" w:rsidRDefault="00122C5D" w:rsidP="0034444F">
            <w:pPr>
              <w:jc w:val="center"/>
              <w:rPr>
                <w:b/>
                <w:sz w:val="22"/>
                <w:szCs w:val="22"/>
              </w:rPr>
            </w:pPr>
          </w:p>
        </w:tc>
        <w:tc>
          <w:tcPr>
            <w:tcW w:w="720" w:type="dxa"/>
            <w:vAlign w:val="center"/>
          </w:tcPr>
          <w:p w:rsidR="00122C5D" w:rsidRPr="00A2237C" w:rsidRDefault="00122C5D" w:rsidP="0034444F">
            <w:pPr>
              <w:jc w:val="center"/>
              <w:rPr>
                <w:b/>
                <w:sz w:val="22"/>
                <w:szCs w:val="22"/>
              </w:rPr>
            </w:pPr>
          </w:p>
        </w:tc>
      </w:tr>
      <w:tr w:rsidR="00122C5D" w:rsidRPr="00A2237C" w:rsidTr="0034444F">
        <w:trPr>
          <w:trHeight w:val="230"/>
          <w:jc w:val="center"/>
        </w:trPr>
        <w:tc>
          <w:tcPr>
            <w:tcW w:w="7380" w:type="dxa"/>
          </w:tcPr>
          <w:p w:rsidR="00122C5D" w:rsidRPr="00A2237C" w:rsidRDefault="00122C5D" w:rsidP="0034444F">
            <w:pPr>
              <w:pStyle w:val="NormlWeb"/>
              <w:spacing w:before="0" w:beforeAutospacing="0" w:after="0" w:afterAutospacing="0"/>
              <w:rPr>
                <w:iCs/>
                <w:color w:val="auto"/>
                <w:sz w:val="22"/>
                <w:szCs w:val="22"/>
              </w:rPr>
            </w:pPr>
            <w:r w:rsidRPr="00A2237C">
              <w:rPr>
                <w:color w:val="auto"/>
                <w:sz w:val="22"/>
                <w:szCs w:val="22"/>
              </w:rPr>
              <w:t>egyszeri hozzájárulás megfizetésének kötelezettsége esetén a hozzájárulás összegét, továbbá az annak beszámítására, teljes vagy részleges visszafizetésére vonatkozó szabályokat;</w:t>
            </w:r>
          </w:p>
        </w:tc>
        <w:tc>
          <w:tcPr>
            <w:tcW w:w="720" w:type="dxa"/>
            <w:vAlign w:val="center"/>
          </w:tcPr>
          <w:p w:rsidR="00122C5D" w:rsidRPr="00A2237C" w:rsidRDefault="00122C5D" w:rsidP="0034444F">
            <w:pPr>
              <w:jc w:val="center"/>
              <w:rPr>
                <w:b/>
                <w:sz w:val="22"/>
                <w:szCs w:val="22"/>
              </w:rPr>
            </w:pPr>
          </w:p>
        </w:tc>
        <w:tc>
          <w:tcPr>
            <w:tcW w:w="720" w:type="dxa"/>
            <w:vAlign w:val="center"/>
          </w:tcPr>
          <w:p w:rsidR="00122C5D" w:rsidRPr="00A2237C" w:rsidRDefault="00122C5D" w:rsidP="0034444F">
            <w:pPr>
              <w:jc w:val="center"/>
              <w:rPr>
                <w:b/>
                <w:sz w:val="22"/>
                <w:szCs w:val="22"/>
              </w:rPr>
            </w:pPr>
          </w:p>
        </w:tc>
      </w:tr>
      <w:tr w:rsidR="00122C5D" w:rsidRPr="00A2237C" w:rsidTr="0034444F">
        <w:trPr>
          <w:trHeight w:val="230"/>
          <w:jc w:val="center"/>
        </w:trPr>
        <w:tc>
          <w:tcPr>
            <w:tcW w:w="7380" w:type="dxa"/>
          </w:tcPr>
          <w:p w:rsidR="00122C5D" w:rsidRPr="00A2237C" w:rsidRDefault="00122C5D" w:rsidP="0034444F">
            <w:pPr>
              <w:pStyle w:val="NormlWeb"/>
              <w:spacing w:before="0" w:beforeAutospacing="0" w:after="0" w:afterAutospacing="0"/>
              <w:rPr>
                <w:iCs/>
                <w:color w:val="auto"/>
                <w:sz w:val="22"/>
                <w:szCs w:val="22"/>
              </w:rPr>
            </w:pPr>
            <w:r w:rsidRPr="00A2237C">
              <w:rPr>
                <w:color w:val="auto"/>
                <w:sz w:val="22"/>
                <w:szCs w:val="22"/>
              </w:rPr>
              <w:t>belépési hozzájárulás alkalmazása esetén a belépési hozzájárulás összegét, az azt megfizető személy megjelölését, a belépési hozzájárulás megfizetésére és visszafizetésére vonatkozó szabályokat,</w:t>
            </w:r>
          </w:p>
        </w:tc>
        <w:tc>
          <w:tcPr>
            <w:tcW w:w="720" w:type="dxa"/>
            <w:vAlign w:val="center"/>
          </w:tcPr>
          <w:p w:rsidR="00122C5D" w:rsidRPr="00A2237C" w:rsidRDefault="00122C5D" w:rsidP="0034444F">
            <w:pPr>
              <w:jc w:val="center"/>
              <w:rPr>
                <w:b/>
                <w:sz w:val="22"/>
                <w:szCs w:val="22"/>
              </w:rPr>
            </w:pPr>
          </w:p>
        </w:tc>
        <w:tc>
          <w:tcPr>
            <w:tcW w:w="720" w:type="dxa"/>
            <w:vAlign w:val="center"/>
          </w:tcPr>
          <w:p w:rsidR="00122C5D" w:rsidRPr="00A2237C" w:rsidRDefault="00122C5D" w:rsidP="0034444F">
            <w:pPr>
              <w:jc w:val="center"/>
              <w:rPr>
                <w:b/>
                <w:sz w:val="22"/>
                <w:szCs w:val="22"/>
              </w:rPr>
            </w:pPr>
          </w:p>
        </w:tc>
      </w:tr>
      <w:tr w:rsidR="00122C5D" w:rsidRPr="00A2237C" w:rsidTr="0034444F">
        <w:trPr>
          <w:trHeight w:val="230"/>
          <w:jc w:val="center"/>
        </w:trPr>
        <w:tc>
          <w:tcPr>
            <w:tcW w:w="7380" w:type="dxa"/>
          </w:tcPr>
          <w:p w:rsidR="00122C5D" w:rsidRPr="00A2237C" w:rsidRDefault="00122C5D" w:rsidP="0034444F">
            <w:pPr>
              <w:pStyle w:val="NormlWeb"/>
              <w:spacing w:before="0" w:beforeAutospacing="0" w:after="0" w:afterAutospacing="0"/>
              <w:rPr>
                <w:color w:val="auto"/>
                <w:sz w:val="22"/>
                <w:szCs w:val="22"/>
              </w:rPr>
            </w:pPr>
            <w:r w:rsidRPr="00A2237C">
              <w:rPr>
                <w:color w:val="auto"/>
                <w:sz w:val="22"/>
                <w:szCs w:val="22"/>
              </w:rPr>
              <w:t xml:space="preserve">az igénybevevő természetes személyazonosító adatait </w:t>
            </w:r>
            <w:r w:rsidRPr="00A2237C">
              <w:rPr>
                <w:i/>
                <w:color w:val="auto"/>
                <w:sz w:val="20"/>
                <w:szCs w:val="20"/>
              </w:rPr>
              <w:t>(2011. július 1-től).</w:t>
            </w:r>
          </w:p>
        </w:tc>
        <w:tc>
          <w:tcPr>
            <w:tcW w:w="720" w:type="dxa"/>
            <w:vAlign w:val="center"/>
          </w:tcPr>
          <w:p w:rsidR="00122C5D" w:rsidRPr="00A2237C" w:rsidRDefault="00122C5D" w:rsidP="0034444F">
            <w:pPr>
              <w:jc w:val="center"/>
              <w:rPr>
                <w:b/>
                <w:sz w:val="22"/>
                <w:szCs w:val="22"/>
              </w:rPr>
            </w:pPr>
          </w:p>
        </w:tc>
        <w:tc>
          <w:tcPr>
            <w:tcW w:w="720" w:type="dxa"/>
            <w:vAlign w:val="center"/>
          </w:tcPr>
          <w:p w:rsidR="00122C5D" w:rsidRPr="00A2237C" w:rsidRDefault="00122C5D" w:rsidP="0034444F">
            <w:pPr>
              <w:jc w:val="center"/>
              <w:rPr>
                <w:b/>
                <w:sz w:val="22"/>
                <w:szCs w:val="22"/>
              </w:rPr>
            </w:pPr>
          </w:p>
        </w:tc>
      </w:tr>
    </w:tbl>
    <w:p w:rsidR="00122C5D" w:rsidRPr="00A2237C" w:rsidRDefault="00122C5D" w:rsidP="00AC64D8">
      <w:pPr>
        <w:jc w:val="both"/>
        <w:rPr>
          <w:b/>
          <w:bCs/>
          <w:i/>
          <w:sz w:val="20"/>
          <w:szCs w:val="20"/>
        </w:rPr>
      </w:pPr>
    </w:p>
    <w:p w:rsidR="00295A75" w:rsidRPr="00A2237C" w:rsidRDefault="005425C7" w:rsidP="00AC64D8">
      <w:pPr>
        <w:jc w:val="both"/>
        <w:rPr>
          <w:i/>
          <w:sz w:val="20"/>
          <w:szCs w:val="20"/>
        </w:rPr>
      </w:pPr>
      <w:r w:rsidRPr="00A2237C">
        <w:rPr>
          <w:b/>
          <w:bCs/>
          <w:i/>
          <w:sz w:val="20"/>
          <w:szCs w:val="20"/>
        </w:rPr>
        <w:t>(</w:t>
      </w:r>
      <w:r w:rsidR="005B7810" w:rsidRPr="00A2237C">
        <w:rPr>
          <w:b/>
          <w:bCs/>
          <w:i/>
          <w:sz w:val="20"/>
          <w:szCs w:val="20"/>
        </w:rPr>
        <w:t xml:space="preserve">Megjegyzés: </w:t>
      </w:r>
    </w:p>
    <w:p w:rsidR="00122C5D" w:rsidRPr="00A2237C" w:rsidRDefault="00122C5D" w:rsidP="009239C7">
      <w:pPr>
        <w:pStyle w:val="NormlWeb"/>
        <w:spacing w:before="0" w:beforeAutospacing="0" w:after="0" w:afterAutospacing="0"/>
        <w:jc w:val="both"/>
        <w:rPr>
          <w:i/>
          <w:color w:val="auto"/>
          <w:sz w:val="20"/>
          <w:szCs w:val="20"/>
        </w:rPr>
      </w:pPr>
      <w:r w:rsidRPr="00A2237C">
        <w:rPr>
          <w:b/>
          <w:i/>
          <w:color w:val="auto"/>
          <w:sz w:val="20"/>
          <w:szCs w:val="20"/>
        </w:rPr>
        <w:t>Szt.</w:t>
      </w:r>
      <w:r w:rsidRPr="00A2237C">
        <w:rPr>
          <w:i/>
          <w:color w:val="auto"/>
          <w:sz w:val="20"/>
          <w:szCs w:val="20"/>
        </w:rPr>
        <w:t xml:space="preserve"> </w:t>
      </w:r>
      <w:r w:rsidRPr="00A2237C">
        <w:rPr>
          <w:b/>
          <w:bCs/>
          <w:i/>
          <w:color w:val="auto"/>
          <w:sz w:val="20"/>
          <w:szCs w:val="20"/>
        </w:rPr>
        <w:t xml:space="preserve">94/C. § </w:t>
      </w:r>
      <w:bookmarkStart w:id="31" w:name="pr1168"/>
      <w:r w:rsidRPr="00A2237C">
        <w:rPr>
          <w:i/>
          <w:color w:val="auto"/>
          <w:sz w:val="20"/>
          <w:szCs w:val="20"/>
        </w:rPr>
        <w:t>(1) Az ellátás igénybevételének megkezdése előtt</w:t>
      </w:r>
    </w:p>
    <w:p w:rsidR="00122C5D" w:rsidRPr="00A2237C" w:rsidRDefault="00122C5D" w:rsidP="009239C7">
      <w:pPr>
        <w:jc w:val="both"/>
        <w:rPr>
          <w:i/>
          <w:sz w:val="20"/>
          <w:szCs w:val="20"/>
        </w:rPr>
      </w:pPr>
      <w:bookmarkStart w:id="32" w:name="pr1169"/>
      <w:bookmarkEnd w:id="31"/>
      <w:r w:rsidRPr="00A2237C">
        <w:rPr>
          <w:i/>
          <w:iCs/>
          <w:sz w:val="20"/>
          <w:szCs w:val="20"/>
        </w:rPr>
        <w:t xml:space="preserve">a) </w:t>
      </w:r>
      <w:r w:rsidRPr="00A2237C">
        <w:rPr>
          <w:i/>
          <w:sz w:val="20"/>
          <w:szCs w:val="20"/>
        </w:rPr>
        <w:t>állami fenntartású intézmény (szolgáltató) esetén az intézményvezető (szolgáltató vezetője),</w:t>
      </w:r>
    </w:p>
    <w:p w:rsidR="00122C5D" w:rsidRPr="00A2237C" w:rsidRDefault="00122C5D" w:rsidP="009239C7">
      <w:pPr>
        <w:jc w:val="both"/>
        <w:rPr>
          <w:i/>
          <w:sz w:val="20"/>
          <w:szCs w:val="20"/>
        </w:rPr>
      </w:pPr>
      <w:bookmarkStart w:id="33" w:name="pr1170"/>
      <w:bookmarkEnd w:id="32"/>
      <w:r w:rsidRPr="00A2237C">
        <w:rPr>
          <w:i/>
          <w:iCs/>
          <w:sz w:val="20"/>
          <w:szCs w:val="20"/>
        </w:rPr>
        <w:t xml:space="preserve">b) </w:t>
      </w:r>
      <w:r w:rsidRPr="00A2237C">
        <w:rPr>
          <w:i/>
          <w:sz w:val="20"/>
          <w:szCs w:val="20"/>
        </w:rPr>
        <w:t>egyházi és nem állami fenntartású intézmény (szolgáltató) esetén a fenntartó vagy az általa megbízott személy</w:t>
      </w:r>
    </w:p>
    <w:p w:rsidR="00122C5D" w:rsidRPr="00A2237C" w:rsidRDefault="00122C5D" w:rsidP="009239C7">
      <w:pPr>
        <w:jc w:val="both"/>
        <w:rPr>
          <w:i/>
          <w:sz w:val="20"/>
          <w:szCs w:val="20"/>
        </w:rPr>
      </w:pPr>
      <w:bookmarkStart w:id="34" w:name="pr1171"/>
      <w:bookmarkEnd w:id="33"/>
      <w:r w:rsidRPr="00A2237C">
        <w:rPr>
          <w:i/>
          <w:sz w:val="20"/>
          <w:szCs w:val="20"/>
        </w:rPr>
        <w:t>az ellátást igénylővel, illetve törvényes képviselőjével írásban megállapodást köt.</w:t>
      </w:r>
      <w:bookmarkEnd w:id="34"/>
    </w:p>
    <w:p w:rsidR="00122C5D" w:rsidRPr="00A2237C" w:rsidRDefault="00122C5D" w:rsidP="009239C7">
      <w:pPr>
        <w:jc w:val="both"/>
        <w:rPr>
          <w:i/>
          <w:sz w:val="20"/>
          <w:szCs w:val="20"/>
        </w:rPr>
      </w:pPr>
      <w:bookmarkStart w:id="35" w:name="pr1182"/>
      <w:r w:rsidRPr="00A2237C">
        <w:rPr>
          <w:i/>
          <w:sz w:val="20"/>
          <w:szCs w:val="20"/>
        </w:rPr>
        <w:t>(3) Az (1) bekezdés szerinti megállapodás tartalmazza</w:t>
      </w:r>
    </w:p>
    <w:p w:rsidR="00122C5D" w:rsidRPr="00A2237C" w:rsidRDefault="00122C5D" w:rsidP="009239C7">
      <w:pPr>
        <w:jc w:val="both"/>
        <w:rPr>
          <w:i/>
          <w:sz w:val="20"/>
          <w:szCs w:val="20"/>
        </w:rPr>
      </w:pPr>
      <w:bookmarkStart w:id="36" w:name="pr1183"/>
      <w:bookmarkEnd w:id="35"/>
      <w:r w:rsidRPr="00A2237C">
        <w:rPr>
          <w:i/>
          <w:iCs/>
          <w:sz w:val="20"/>
          <w:szCs w:val="20"/>
        </w:rPr>
        <w:t xml:space="preserve">a) </w:t>
      </w:r>
      <w:r w:rsidRPr="00A2237C">
        <w:rPr>
          <w:i/>
          <w:sz w:val="20"/>
          <w:szCs w:val="20"/>
        </w:rPr>
        <w:t>az ellátás kezdetének időpontját,</w:t>
      </w:r>
    </w:p>
    <w:p w:rsidR="00122C5D" w:rsidRPr="00A2237C" w:rsidRDefault="00122C5D" w:rsidP="009239C7">
      <w:pPr>
        <w:jc w:val="both"/>
        <w:rPr>
          <w:i/>
          <w:sz w:val="20"/>
          <w:szCs w:val="20"/>
        </w:rPr>
      </w:pPr>
      <w:bookmarkStart w:id="37" w:name="pr1184"/>
      <w:bookmarkEnd w:id="36"/>
      <w:r w:rsidRPr="00A2237C">
        <w:rPr>
          <w:i/>
          <w:iCs/>
          <w:sz w:val="20"/>
          <w:szCs w:val="20"/>
        </w:rPr>
        <w:lastRenderedPageBreak/>
        <w:t xml:space="preserve">b) </w:t>
      </w:r>
      <w:r w:rsidRPr="00A2237C">
        <w:rPr>
          <w:i/>
          <w:sz w:val="20"/>
          <w:szCs w:val="20"/>
        </w:rPr>
        <w:t>az intézményi ellátás időtartamát (a határozott vagy határozatlan időtartam megjelölését),</w:t>
      </w:r>
    </w:p>
    <w:p w:rsidR="00122C5D" w:rsidRPr="00A2237C" w:rsidRDefault="00122C5D" w:rsidP="009239C7">
      <w:pPr>
        <w:jc w:val="both"/>
        <w:rPr>
          <w:i/>
          <w:sz w:val="20"/>
          <w:szCs w:val="20"/>
        </w:rPr>
      </w:pPr>
      <w:bookmarkStart w:id="38" w:name="pr1185"/>
      <w:bookmarkEnd w:id="37"/>
      <w:r w:rsidRPr="00A2237C">
        <w:rPr>
          <w:i/>
          <w:iCs/>
          <w:sz w:val="20"/>
          <w:szCs w:val="20"/>
        </w:rPr>
        <w:t xml:space="preserve">c) </w:t>
      </w:r>
      <w:r w:rsidRPr="00A2237C">
        <w:rPr>
          <w:i/>
          <w:sz w:val="20"/>
          <w:szCs w:val="20"/>
        </w:rPr>
        <w:t>az igénybevevő számára nyújtott szolgáltatások tartalmát,</w:t>
      </w:r>
    </w:p>
    <w:p w:rsidR="00122C5D" w:rsidRPr="00A2237C" w:rsidRDefault="00122C5D" w:rsidP="009239C7">
      <w:pPr>
        <w:jc w:val="both"/>
        <w:rPr>
          <w:i/>
          <w:sz w:val="20"/>
          <w:szCs w:val="20"/>
        </w:rPr>
      </w:pPr>
      <w:bookmarkStart w:id="39" w:name="pr1186"/>
      <w:bookmarkEnd w:id="38"/>
      <w:r w:rsidRPr="00A2237C">
        <w:rPr>
          <w:i/>
          <w:iCs/>
          <w:sz w:val="20"/>
          <w:szCs w:val="20"/>
        </w:rPr>
        <w:t xml:space="preserve">d) </w:t>
      </w:r>
      <w:r w:rsidRPr="00A2237C">
        <w:rPr>
          <w:i/>
          <w:sz w:val="20"/>
          <w:szCs w:val="20"/>
        </w:rPr>
        <w:t>a személyi térítési díj megállapítására, fizetésére vonatkozó szabályokat, amennyiben az ellátás térítésidíj-fizetési kötelezettséggel jár,</w:t>
      </w:r>
    </w:p>
    <w:p w:rsidR="00122C5D" w:rsidRPr="00A2237C" w:rsidRDefault="00122C5D" w:rsidP="009239C7">
      <w:pPr>
        <w:jc w:val="both"/>
        <w:rPr>
          <w:i/>
          <w:sz w:val="20"/>
          <w:szCs w:val="20"/>
        </w:rPr>
      </w:pPr>
      <w:bookmarkStart w:id="40" w:name="pr1187"/>
      <w:bookmarkEnd w:id="39"/>
      <w:r w:rsidRPr="00A2237C">
        <w:rPr>
          <w:i/>
          <w:iCs/>
          <w:sz w:val="20"/>
          <w:szCs w:val="20"/>
        </w:rPr>
        <w:t xml:space="preserve">e) </w:t>
      </w:r>
      <w:r w:rsidRPr="00A2237C">
        <w:rPr>
          <w:i/>
          <w:sz w:val="20"/>
          <w:szCs w:val="20"/>
        </w:rPr>
        <w:t>egyszeri hozzájárulás megfizetésének kötelezettsége esetén a hozzájárulás összegét, továbbá az annak beszámítására, teljes vagy részleges visszafizetésére vonatkozó szabályokat,</w:t>
      </w:r>
    </w:p>
    <w:p w:rsidR="00122C5D" w:rsidRPr="00A2237C" w:rsidRDefault="00122C5D" w:rsidP="009239C7">
      <w:pPr>
        <w:pStyle w:val="Nincstrkz"/>
        <w:jc w:val="both"/>
        <w:rPr>
          <w:rFonts w:ascii="Times New Roman" w:hAnsi="Times New Roman"/>
          <w:i/>
        </w:rPr>
      </w:pPr>
      <w:bookmarkStart w:id="41" w:name="pr1188"/>
      <w:bookmarkEnd w:id="40"/>
      <w:r w:rsidRPr="00A2237C">
        <w:rPr>
          <w:rFonts w:ascii="Times New Roman" w:hAnsi="Times New Roman"/>
          <w:i/>
          <w:iCs/>
          <w:sz w:val="20"/>
          <w:szCs w:val="20"/>
        </w:rPr>
        <w:t xml:space="preserve">f) </w:t>
      </w:r>
      <w:r w:rsidRPr="00A2237C">
        <w:rPr>
          <w:rFonts w:ascii="Times New Roman" w:hAnsi="Times New Roman"/>
          <w:i/>
          <w:sz w:val="20"/>
          <w:szCs w:val="20"/>
        </w:rPr>
        <w:t>belépési hozzájárulás alkalmazása esetén a belépési hozzájárulás összegét, az azt megfizető személy megjelölését, a belépési hozzájárulás megfizetésére és visszafizetésére vonatkozó szabályokat,</w:t>
      </w:r>
    </w:p>
    <w:p w:rsidR="00122C5D" w:rsidRPr="00A2237C" w:rsidRDefault="00122C5D" w:rsidP="009239C7">
      <w:pPr>
        <w:jc w:val="both"/>
        <w:rPr>
          <w:i/>
          <w:sz w:val="20"/>
          <w:szCs w:val="20"/>
        </w:rPr>
      </w:pPr>
      <w:bookmarkStart w:id="42" w:name="pr1189"/>
      <w:bookmarkEnd w:id="41"/>
      <w:r w:rsidRPr="00A2237C">
        <w:rPr>
          <w:i/>
          <w:iCs/>
          <w:sz w:val="20"/>
          <w:szCs w:val="20"/>
        </w:rPr>
        <w:t>g)</w:t>
      </w:r>
      <w:r w:rsidRPr="00A2237C">
        <w:rPr>
          <w:i/>
          <w:sz w:val="20"/>
          <w:szCs w:val="20"/>
        </w:rPr>
        <w:t xml:space="preserve"> az igénybevevő természetes személyazonosító adatait.</w:t>
      </w:r>
      <w:bookmarkEnd w:id="42"/>
      <w:r w:rsidRPr="00A2237C">
        <w:rPr>
          <w:i/>
          <w:sz w:val="20"/>
          <w:szCs w:val="20"/>
        </w:rPr>
        <w:t>)</w:t>
      </w:r>
    </w:p>
    <w:p w:rsidR="00C653C1" w:rsidRPr="00A2237C" w:rsidRDefault="00EF4D6E" w:rsidP="00D762C9">
      <w:pPr>
        <w:jc w:val="both"/>
        <w:rPr>
          <w:i/>
          <w:sz w:val="20"/>
          <w:szCs w:val="20"/>
        </w:rPr>
      </w:pPr>
      <w:r w:rsidRPr="00A2237C">
        <w:rPr>
          <w:b/>
          <w:i/>
          <w:sz w:val="20"/>
          <w:szCs w:val="20"/>
        </w:rPr>
        <w:t>Megjegyzés: Javasolt</w:t>
      </w:r>
      <w:r w:rsidRPr="00A2237C">
        <w:rPr>
          <w:i/>
          <w:sz w:val="20"/>
          <w:szCs w:val="20"/>
        </w:rPr>
        <w:t xml:space="preserve"> az ellátottal kötött megállapodásba belefoglalni, a megállapított gondozási szükségletet, azt hogy házi segítségnyújtás keretében milyen gyakorisággal és hány óra gondozási időt igényel az ellátott, az intézményi jogviszony megszüntetésének eseteit, az ellátottjogi képviselő nevét, elérhetőségét, a jogorvoslati lehetőségeket, valamint a</w:t>
      </w:r>
      <w:r w:rsidRPr="00A2237C">
        <w:rPr>
          <w:sz w:val="22"/>
          <w:szCs w:val="22"/>
        </w:rPr>
        <w:t xml:space="preserve"> </w:t>
      </w:r>
      <w:r w:rsidRPr="00A2237C">
        <w:rPr>
          <w:i/>
          <w:sz w:val="20"/>
          <w:szCs w:val="20"/>
        </w:rPr>
        <w:t>személyes adatok országos TAJ alapú elektronikus nyilvántartásban történő kezeléséről, az Szt. 96. § szerinti tájékoztatás tudomásulvételéről szóló tájékoztatást, és a térítési díj összegét (Szt. 115. § (2) bek.).)</w:t>
      </w:r>
    </w:p>
    <w:p w:rsidR="00EF4D6E" w:rsidRPr="00A2237C" w:rsidRDefault="00EF4D6E" w:rsidP="00D762C9">
      <w:pPr>
        <w:jc w:val="both"/>
        <w:rPr>
          <w:sz w:val="22"/>
          <w:szCs w:val="22"/>
        </w:rPr>
      </w:pPr>
    </w:p>
    <w:p w:rsidR="00C653C1" w:rsidRPr="00A2237C" w:rsidRDefault="00C653C1" w:rsidP="00EF4D6E">
      <w:pPr>
        <w:spacing w:line="276" w:lineRule="auto"/>
        <w:jc w:val="both"/>
        <w:rPr>
          <w:sz w:val="24"/>
          <w:szCs w:val="24"/>
        </w:rPr>
      </w:pPr>
      <w:r w:rsidRPr="00A2237C">
        <w:rPr>
          <w:sz w:val="24"/>
          <w:szCs w:val="24"/>
        </w:rPr>
        <w:t xml:space="preserve">A megállapodás felmondása </w:t>
      </w:r>
      <w:r w:rsidRPr="00A2237C">
        <w:rPr>
          <w:rFonts w:eastAsia="Times New Roman"/>
          <w:sz w:val="24"/>
          <w:szCs w:val="24"/>
        </w:rPr>
        <w:t>intézményvezető (szolgáltató vezetője, fenntartó vagy az általa megbízott személy részéről)</w:t>
      </w:r>
      <w:r w:rsidRPr="00A2237C">
        <w:rPr>
          <w:rFonts w:eastAsia="Times New Roman"/>
          <w:i/>
          <w:sz w:val="24"/>
          <w:szCs w:val="24"/>
        </w:rPr>
        <w:t xml:space="preserve"> </w:t>
      </w:r>
      <w:r w:rsidRPr="00A2237C">
        <w:rPr>
          <w:sz w:val="24"/>
          <w:szCs w:val="24"/>
        </w:rPr>
        <w:t>2015. évben a vizsgálat időpontjáig hány főt érintett? …….… fő.</w:t>
      </w:r>
    </w:p>
    <w:p w:rsidR="00C653C1" w:rsidRPr="00A2237C" w:rsidRDefault="00C653C1" w:rsidP="00EF4D6E">
      <w:pPr>
        <w:spacing w:line="276" w:lineRule="auto"/>
        <w:jc w:val="both"/>
        <w:rPr>
          <w:sz w:val="24"/>
          <w:szCs w:val="24"/>
        </w:rPr>
      </w:pPr>
      <w:r w:rsidRPr="00A2237C">
        <w:rPr>
          <w:sz w:val="24"/>
          <w:szCs w:val="24"/>
        </w:rPr>
        <w:t>Okok: ............................................................................................................................................</w:t>
      </w:r>
    </w:p>
    <w:p w:rsidR="00DA5D9D" w:rsidRPr="00A2237C" w:rsidRDefault="00DA5D9D" w:rsidP="00EF4D6E">
      <w:pPr>
        <w:spacing w:line="276" w:lineRule="auto"/>
        <w:jc w:val="both"/>
        <w:rPr>
          <w:sz w:val="24"/>
          <w:szCs w:val="24"/>
        </w:rPr>
      </w:pPr>
      <w:r w:rsidRPr="00A2237C">
        <w:rPr>
          <w:sz w:val="24"/>
          <w:szCs w:val="24"/>
        </w:rPr>
        <w:t xml:space="preserve">A megállapodás felmondása </w:t>
      </w:r>
      <w:r w:rsidR="00D762C9" w:rsidRPr="00A2237C">
        <w:rPr>
          <w:rFonts w:eastAsia="Times New Roman"/>
          <w:sz w:val="24"/>
          <w:szCs w:val="24"/>
        </w:rPr>
        <w:t>intézményvezető (szolgáltató vezetője, fenntartó vagy az általa megbízott személy részéről)</w:t>
      </w:r>
      <w:r w:rsidR="00D762C9" w:rsidRPr="00A2237C">
        <w:rPr>
          <w:rFonts w:eastAsia="Times New Roman"/>
          <w:i/>
          <w:sz w:val="24"/>
          <w:szCs w:val="24"/>
        </w:rPr>
        <w:t xml:space="preserve"> </w:t>
      </w:r>
      <w:r w:rsidRPr="00A2237C">
        <w:rPr>
          <w:sz w:val="24"/>
          <w:szCs w:val="24"/>
        </w:rPr>
        <w:t>201</w:t>
      </w:r>
      <w:r w:rsidR="00D762C9" w:rsidRPr="00A2237C">
        <w:rPr>
          <w:sz w:val="24"/>
          <w:szCs w:val="24"/>
        </w:rPr>
        <w:t>6</w:t>
      </w:r>
      <w:r w:rsidRPr="00A2237C">
        <w:rPr>
          <w:sz w:val="24"/>
          <w:szCs w:val="24"/>
        </w:rPr>
        <w:t xml:space="preserve">. évben a vizsgálat időpontjáig </w:t>
      </w:r>
      <w:r w:rsidR="005963E6" w:rsidRPr="00A2237C">
        <w:rPr>
          <w:sz w:val="24"/>
          <w:szCs w:val="24"/>
        </w:rPr>
        <w:t>hány főt érintett? …….…</w:t>
      </w:r>
      <w:r w:rsidR="005E472E" w:rsidRPr="00A2237C">
        <w:rPr>
          <w:sz w:val="24"/>
          <w:szCs w:val="24"/>
        </w:rPr>
        <w:t xml:space="preserve"> </w:t>
      </w:r>
      <w:r w:rsidR="005963E6" w:rsidRPr="00A2237C">
        <w:rPr>
          <w:sz w:val="24"/>
          <w:szCs w:val="24"/>
        </w:rPr>
        <w:t>fő.</w:t>
      </w:r>
    </w:p>
    <w:p w:rsidR="005E472E" w:rsidRPr="00A2237C" w:rsidRDefault="005E472E" w:rsidP="00EF4D6E">
      <w:pPr>
        <w:spacing w:line="276" w:lineRule="auto"/>
        <w:jc w:val="both"/>
        <w:rPr>
          <w:sz w:val="24"/>
          <w:szCs w:val="24"/>
        </w:rPr>
      </w:pPr>
      <w:r w:rsidRPr="00A2237C">
        <w:rPr>
          <w:sz w:val="24"/>
          <w:szCs w:val="24"/>
        </w:rPr>
        <w:t>Okok: ............................................................................................................................................</w:t>
      </w:r>
    </w:p>
    <w:p w:rsidR="005E472E" w:rsidRPr="00A2237C" w:rsidRDefault="005E472E" w:rsidP="00EF4D6E">
      <w:pPr>
        <w:spacing w:line="276" w:lineRule="auto"/>
        <w:jc w:val="both"/>
        <w:rPr>
          <w:sz w:val="24"/>
          <w:szCs w:val="24"/>
        </w:rPr>
      </w:pPr>
      <w:r w:rsidRPr="00A2237C">
        <w:rPr>
          <w:sz w:val="24"/>
          <w:szCs w:val="24"/>
        </w:rPr>
        <w:t>Felmondási időt betartotta-e a szolgáltató?</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EF4D6E" w:rsidRPr="00A2237C">
        <w:rPr>
          <w:sz w:val="24"/>
          <w:szCs w:val="24"/>
        </w:rPr>
        <w:t>-</w:t>
      </w:r>
      <w:r w:rsidRPr="00A2237C">
        <w:rPr>
          <w:sz w:val="24"/>
          <w:szCs w:val="24"/>
        </w:rPr>
        <w:t xml:space="preserve"> Nem</w:t>
      </w:r>
    </w:p>
    <w:p w:rsidR="00595716" w:rsidRPr="00A2237C" w:rsidRDefault="00595716" w:rsidP="00EF4D6E">
      <w:pPr>
        <w:spacing w:line="276" w:lineRule="auto"/>
        <w:jc w:val="both"/>
        <w:rPr>
          <w:sz w:val="24"/>
          <w:szCs w:val="24"/>
        </w:rPr>
      </w:pPr>
      <w:r w:rsidRPr="00A2237C">
        <w:rPr>
          <w:sz w:val="24"/>
          <w:szCs w:val="24"/>
        </w:rPr>
        <w:t>Volt-e aki vitatta a megállapodás felmondásának jogszerűségét, ha igen hány ……..</w:t>
      </w:r>
      <w:r w:rsidR="005E472E" w:rsidRPr="00A2237C">
        <w:rPr>
          <w:sz w:val="24"/>
          <w:szCs w:val="24"/>
        </w:rPr>
        <w:t xml:space="preserve"> </w:t>
      </w:r>
      <w:r w:rsidRPr="00A2237C">
        <w:rPr>
          <w:sz w:val="24"/>
          <w:szCs w:val="24"/>
        </w:rPr>
        <w:t xml:space="preserve">esetben. </w:t>
      </w:r>
    </w:p>
    <w:p w:rsidR="00EF4D6E" w:rsidRPr="00A2237C" w:rsidRDefault="00EF4D6E" w:rsidP="00EF4D6E">
      <w:pPr>
        <w:spacing w:line="276" w:lineRule="auto"/>
        <w:jc w:val="both"/>
        <w:rPr>
          <w:sz w:val="24"/>
          <w:szCs w:val="24"/>
        </w:rPr>
      </w:pPr>
      <w:r w:rsidRPr="00A2237C">
        <w:rPr>
          <w:sz w:val="24"/>
          <w:szCs w:val="24"/>
        </w:rPr>
        <w:t>Jogorvoslati eljárás rendje hogyan alakult: ……………………………………………………..</w:t>
      </w:r>
    </w:p>
    <w:p w:rsidR="005E472E" w:rsidRPr="00A2237C" w:rsidRDefault="005E472E" w:rsidP="00EF4D6E">
      <w:pPr>
        <w:spacing w:line="276" w:lineRule="auto"/>
        <w:jc w:val="both"/>
        <w:rPr>
          <w:sz w:val="24"/>
          <w:szCs w:val="24"/>
        </w:rPr>
      </w:pPr>
      <w:r w:rsidRPr="00A2237C">
        <w:rPr>
          <w:sz w:val="24"/>
          <w:szCs w:val="24"/>
        </w:rPr>
        <w:t>Jogorvoslati eljárás eredménye: ...................................................................................................</w:t>
      </w:r>
    </w:p>
    <w:p w:rsidR="00DA5D9D" w:rsidRPr="00A2237C" w:rsidRDefault="00DA5D9D" w:rsidP="00A468E4">
      <w:pPr>
        <w:jc w:val="both"/>
        <w:rPr>
          <w:rFonts w:eastAsia="Times New Roman"/>
          <w:i/>
          <w:sz w:val="20"/>
          <w:szCs w:val="20"/>
        </w:rPr>
      </w:pPr>
      <w:r w:rsidRPr="00A2237C">
        <w:rPr>
          <w:b/>
          <w:bCs/>
          <w:i/>
          <w:sz w:val="20"/>
          <w:szCs w:val="20"/>
        </w:rPr>
        <w:t xml:space="preserve">(Megjegyzés: Szt. </w:t>
      </w:r>
      <w:r w:rsidRPr="00A2237C">
        <w:rPr>
          <w:rFonts w:eastAsia="Times New Roman"/>
          <w:b/>
          <w:bCs/>
          <w:i/>
          <w:sz w:val="20"/>
          <w:szCs w:val="20"/>
        </w:rPr>
        <w:t>100. §</w:t>
      </w:r>
      <w:r w:rsidR="00EF4D6E" w:rsidRPr="00A2237C">
        <w:rPr>
          <w:rFonts w:eastAsia="Times New Roman"/>
          <w:b/>
          <w:bCs/>
          <w:i/>
          <w:sz w:val="20"/>
          <w:szCs w:val="20"/>
        </w:rPr>
        <w:t xml:space="preserve"> </w:t>
      </w:r>
      <w:r w:rsidRPr="00A2237C">
        <w:rPr>
          <w:rFonts w:eastAsia="Times New Roman"/>
          <w:i/>
          <w:sz w:val="20"/>
          <w:szCs w:val="20"/>
        </w:rPr>
        <w:t xml:space="preserve">Az intézményi jogviszony megszűnik </w:t>
      </w:r>
      <w:r w:rsidRPr="00A2237C">
        <w:rPr>
          <w:rFonts w:eastAsia="Times New Roman"/>
          <w:i/>
          <w:iCs/>
          <w:sz w:val="20"/>
          <w:szCs w:val="20"/>
        </w:rPr>
        <w:t>d)</w:t>
      </w:r>
      <w:r w:rsidR="00EF4D6E" w:rsidRPr="00A2237C">
        <w:rPr>
          <w:rFonts w:eastAsia="Times New Roman"/>
          <w:i/>
          <w:sz w:val="20"/>
          <w:szCs w:val="20"/>
        </w:rPr>
        <w:t xml:space="preserve"> </w:t>
      </w:r>
      <w:r w:rsidRPr="00A2237C">
        <w:rPr>
          <w:rFonts w:eastAsia="Times New Roman"/>
          <w:i/>
          <w:sz w:val="20"/>
          <w:szCs w:val="20"/>
        </w:rPr>
        <w:t>a 94/C. § szerinti megállapodás felmondásával.</w:t>
      </w:r>
    </w:p>
    <w:p w:rsidR="00DA5D9D" w:rsidRPr="00A2237C" w:rsidRDefault="00DA5D9D" w:rsidP="00A468E4">
      <w:pPr>
        <w:jc w:val="both"/>
        <w:rPr>
          <w:i/>
          <w:sz w:val="20"/>
          <w:szCs w:val="20"/>
        </w:rPr>
      </w:pPr>
      <w:r w:rsidRPr="00A2237C">
        <w:rPr>
          <w:rFonts w:eastAsia="Times New Roman"/>
          <w:b/>
          <w:bCs/>
          <w:i/>
          <w:sz w:val="20"/>
          <w:szCs w:val="20"/>
        </w:rPr>
        <w:t>101. §</w:t>
      </w:r>
      <w:r w:rsidR="00EF4D6E" w:rsidRPr="00A2237C">
        <w:rPr>
          <w:rFonts w:eastAsia="Times New Roman"/>
          <w:i/>
          <w:sz w:val="20"/>
          <w:szCs w:val="20"/>
        </w:rPr>
        <w:t xml:space="preserve"> </w:t>
      </w:r>
      <w:r w:rsidRPr="00A2237C">
        <w:rPr>
          <w:rFonts w:eastAsia="Times New Roman"/>
          <w:i/>
          <w:sz w:val="20"/>
          <w:szCs w:val="20"/>
        </w:rPr>
        <w:t xml:space="preserve">(1) A 94/C. § szerinti megállapodást </w:t>
      </w:r>
    </w:p>
    <w:p w:rsidR="00DA5D9D" w:rsidRPr="00A2237C" w:rsidRDefault="00DA5D9D" w:rsidP="00A468E4">
      <w:pPr>
        <w:jc w:val="both"/>
        <w:rPr>
          <w:rFonts w:eastAsia="Times New Roman"/>
          <w:i/>
          <w:sz w:val="20"/>
          <w:szCs w:val="20"/>
        </w:rPr>
      </w:pPr>
      <w:r w:rsidRPr="00A2237C">
        <w:rPr>
          <w:rFonts w:eastAsia="Times New Roman"/>
          <w:i/>
          <w:iCs/>
          <w:sz w:val="20"/>
          <w:szCs w:val="20"/>
        </w:rPr>
        <w:t>a)</w:t>
      </w:r>
      <w:r w:rsidR="00EF4D6E" w:rsidRPr="00A2237C">
        <w:rPr>
          <w:rFonts w:eastAsia="Times New Roman"/>
          <w:i/>
          <w:sz w:val="20"/>
          <w:szCs w:val="20"/>
        </w:rPr>
        <w:t xml:space="preserve"> </w:t>
      </w:r>
      <w:r w:rsidRPr="00A2237C">
        <w:rPr>
          <w:rFonts w:eastAsia="Times New Roman"/>
          <w:i/>
          <w:sz w:val="20"/>
          <w:szCs w:val="20"/>
        </w:rPr>
        <w:t>az ellátott, illetve törvényes képviselője indokolás nélkül,</w:t>
      </w:r>
    </w:p>
    <w:p w:rsidR="00DA5D9D" w:rsidRPr="00A2237C" w:rsidRDefault="00DA5D9D" w:rsidP="00A468E4">
      <w:pPr>
        <w:jc w:val="both"/>
        <w:rPr>
          <w:rFonts w:eastAsia="Times New Roman"/>
          <w:i/>
          <w:sz w:val="20"/>
          <w:szCs w:val="20"/>
        </w:rPr>
      </w:pPr>
      <w:r w:rsidRPr="00A2237C">
        <w:rPr>
          <w:rFonts w:eastAsia="Times New Roman"/>
          <w:i/>
          <w:iCs/>
          <w:sz w:val="20"/>
          <w:szCs w:val="20"/>
        </w:rPr>
        <w:t>b)</w:t>
      </w:r>
      <w:r w:rsidR="00EF4D6E" w:rsidRPr="00A2237C">
        <w:rPr>
          <w:rFonts w:eastAsia="Times New Roman"/>
          <w:i/>
          <w:sz w:val="20"/>
          <w:szCs w:val="20"/>
        </w:rPr>
        <w:t xml:space="preserve"> </w:t>
      </w:r>
      <w:r w:rsidRPr="00A2237C">
        <w:rPr>
          <w:rFonts w:eastAsia="Times New Roman"/>
          <w:i/>
          <w:sz w:val="20"/>
          <w:szCs w:val="20"/>
        </w:rPr>
        <w:t>állami fenntartású intézmény (szolgáltató) esetén az intézményvezető (szolgáltató vezetője) a (2) bekezdés szerinti esetekben,</w:t>
      </w:r>
    </w:p>
    <w:p w:rsidR="00DA5D9D" w:rsidRPr="00A2237C" w:rsidRDefault="00DA5D9D" w:rsidP="00A468E4">
      <w:pPr>
        <w:jc w:val="both"/>
        <w:rPr>
          <w:rFonts w:eastAsia="Times New Roman"/>
          <w:i/>
          <w:sz w:val="20"/>
          <w:szCs w:val="20"/>
        </w:rPr>
      </w:pPr>
      <w:r w:rsidRPr="00A2237C">
        <w:rPr>
          <w:rFonts w:eastAsia="Times New Roman"/>
          <w:i/>
          <w:iCs/>
          <w:sz w:val="20"/>
          <w:szCs w:val="20"/>
        </w:rPr>
        <w:t>c)</w:t>
      </w:r>
      <w:r w:rsidR="00EF4D6E" w:rsidRPr="00A2237C">
        <w:rPr>
          <w:rFonts w:eastAsia="Times New Roman"/>
          <w:i/>
          <w:sz w:val="20"/>
          <w:szCs w:val="20"/>
        </w:rPr>
        <w:t xml:space="preserve"> </w:t>
      </w:r>
      <w:r w:rsidRPr="00A2237C">
        <w:rPr>
          <w:rFonts w:eastAsia="Times New Roman"/>
          <w:i/>
          <w:sz w:val="20"/>
          <w:szCs w:val="20"/>
        </w:rPr>
        <w:t>egyházi fenntartású és nem állami fenntartású intézmény (szolgáltató) esetén a fenntartó vagy az általa megbízott személy</w:t>
      </w:r>
    </w:p>
    <w:p w:rsidR="00DA5D9D" w:rsidRPr="00A2237C" w:rsidRDefault="00DA5D9D" w:rsidP="00A468E4">
      <w:pPr>
        <w:jc w:val="both"/>
        <w:rPr>
          <w:rFonts w:eastAsia="Times New Roman"/>
          <w:i/>
          <w:sz w:val="20"/>
          <w:szCs w:val="20"/>
        </w:rPr>
      </w:pPr>
      <w:r w:rsidRPr="00A2237C">
        <w:rPr>
          <w:rFonts w:eastAsia="Times New Roman"/>
          <w:i/>
          <w:iCs/>
          <w:sz w:val="20"/>
          <w:szCs w:val="20"/>
        </w:rPr>
        <w:t>ca)</w:t>
      </w:r>
      <w:r w:rsidR="00EF4D6E" w:rsidRPr="00A2237C">
        <w:rPr>
          <w:rFonts w:eastAsia="Times New Roman"/>
          <w:i/>
          <w:sz w:val="20"/>
          <w:szCs w:val="20"/>
        </w:rPr>
        <w:t xml:space="preserve"> </w:t>
      </w:r>
      <w:r w:rsidRPr="00A2237C">
        <w:rPr>
          <w:rFonts w:eastAsia="Times New Roman"/>
          <w:i/>
          <w:sz w:val="20"/>
          <w:szCs w:val="20"/>
        </w:rPr>
        <w:t>alapszolgáltatás esetén bármikor,</w:t>
      </w:r>
    </w:p>
    <w:p w:rsidR="00DA5D9D" w:rsidRPr="00A2237C" w:rsidRDefault="005963E6" w:rsidP="00A468E4">
      <w:pPr>
        <w:jc w:val="both"/>
        <w:rPr>
          <w:i/>
          <w:sz w:val="20"/>
          <w:szCs w:val="20"/>
        </w:rPr>
      </w:pPr>
      <w:r w:rsidRPr="00A2237C">
        <w:rPr>
          <w:rFonts w:eastAsia="Times New Roman"/>
          <w:i/>
          <w:iCs/>
          <w:sz w:val="20"/>
          <w:szCs w:val="20"/>
        </w:rPr>
        <w:t>cb)</w:t>
      </w:r>
      <w:r w:rsidR="00EF4D6E" w:rsidRPr="00A2237C">
        <w:rPr>
          <w:rFonts w:eastAsia="Times New Roman"/>
          <w:i/>
          <w:sz w:val="20"/>
          <w:szCs w:val="20"/>
        </w:rPr>
        <w:t xml:space="preserve"> </w:t>
      </w:r>
      <w:r w:rsidRPr="00A2237C">
        <w:rPr>
          <w:rFonts w:eastAsia="Times New Roman"/>
          <w:i/>
          <w:sz w:val="20"/>
          <w:szCs w:val="20"/>
        </w:rPr>
        <w:t>bentlakásos intézményi ellátás esetén a (2) bekezdés szerinti esetekben írásban mondhatja fel.</w:t>
      </w:r>
    </w:p>
    <w:p w:rsidR="005963E6" w:rsidRPr="00A2237C" w:rsidRDefault="005963E6" w:rsidP="00A468E4">
      <w:pPr>
        <w:jc w:val="both"/>
        <w:rPr>
          <w:rFonts w:eastAsia="Times New Roman"/>
          <w:i/>
          <w:sz w:val="20"/>
          <w:szCs w:val="20"/>
        </w:rPr>
      </w:pPr>
      <w:r w:rsidRPr="00A2237C">
        <w:rPr>
          <w:rFonts w:eastAsia="Times New Roman"/>
          <w:i/>
          <w:sz w:val="20"/>
          <w:szCs w:val="20"/>
        </w:rPr>
        <w:t>(2) Az (1) bekezdés</w:t>
      </w:r>
      <w:r w:rsidR="00EF4D6E" w:rsidRPr="00A2237C">
        <w:rPr>
          <w:rFonts w:eastAsia="Times New Roman"/>
          <w:i/>
          <w:sz w:val="20"/>
          <w:szCs w:val="20"/>
        </w:rPr>
        <w:t xml:space="preserve"> </w:t>
      </w:r>
      <w:r w:rsidRPr="00A2237C">
        <w:rPr>
          <w:rFonts w:eastAsia="Times New Roman"/>
          <w:i/>
          <w:iCs/>
          <w:sz w:val="20"/>
          <w:szCs w:val="20"/>
        </w:rPr>
        <w:t>b)</w:t>
      </w:r>
      <w:r w:rsidR="00EF4D6E" w:rsidRPr="00A2237C">
        <w:rPr>
          <w:rFonts w:eastAsia="Times New Roman"/>
          <w:i/>
          <w:sz w:val="20"/>
          <w:szCs w:val="20"/>
        </w:rPr>
        <w:t xml:space="preserve"> </w:t>
      </w:r>
      <w:r w:rsidRPr="00A2237C">
        <w:rPr>
          <w:rFonts w:eastAsia="Times New Roman"/>
          <w:i/>
          <w:sz w:val="20"/>
          <w:szCs w:val="20"/>
        </w:rPr>
        <w:t>pontja és</w:t>
      </w:r>
      <w:r w:rsidR="00EF4D6E" w:rsidRPr="00A2237C">
        <w:rPr>
          <w:rFonts w:eastAsia="Times New Roman"/>
          <w:i/>
          <w:sz w:val="20"/>
          <w:szCs w:val="20"/>
        </w:rPr>
        <w:t xml:space="preserve"> </w:t>
      </w:r>
      <w:r w:rsidRPr="00A2237C">
        <w:rPr>
          <w:rFonts w:eastAsia="Times New Roman"/>
          <w:i/>
          <w:iCs/>
          <w:sz w:val="20"/>
          <w:szCs w:val="20"/>
        </w:rPr>
        <w:t>c)</w:t>
      </w:r>
      <w:r w:rsidR="00EF4D6E" w:rsidRPr="00A2237C">
        <w:rPr>
          <w:rFonts w:eastAsia="Times New Roman"/>
          <w:i/>
          <w:sz w:val="20"/>
          <w:szCs w:val="20"/>
        </w:rPr>
        <w:t xml:space="preserve"> </w:t>
      </w:r>
      <w:r w:rsidRPr="00A2237C">
        <w:rPr>
          <w:rFonts w:eastAsia="Times New Roman"/>
          <w:i/>
          <w:sz w:val="20"/>
          <w:szCs w:val="20"/>
        </w:rPr>
        <w:t>pont</w:t>
      </w:r>
      <w:r w:rsidR="00EF4D6E" w:rsidRPr="00A2237C">
        <w:rPr>
          <w:rFonts w:eastAsia="Times New Roman"/>
          <w:i/>
          <w:sz w:val="20"/>
          <w:szCs w:val="20"/>
        </w:rPr>
        <w:t xml:space="preserve"> </w:t>
      </w:r>
      <w:r w:rsidRPr="00A2237C">
        <w:rPr>
          <w:rFonts w:eastAsia="Times New Roman"/>
          <w:i/>
          <w:iCs/>
          <w:sz w:val="20"/>
          <w:szCs w:val="20"/>
        </w:rPr>
        <w:t>cb)</w:t>
      </w:r>
      <w:r w:rsidR="00EF4D6E" w:rsidRPr="00A2237C">
        <w:rPr>
          <w:rFonts w:eastAsia="Times New Roman"/>
          <w:i/>
          <w:iCs/>
          <w:sz w:val="20"/>
          <w:szCs w:val="20"/>
        </w:rPr>
        <w:t xml:space="preserve"> </w:t>
      </w:r>
      <w:r w:rsidRPr="00A2237C">
        <w:rPr>
          <w:rFonts w:eastAsia="Times New Roman"/>
          <w:i/>
          <w:sz w:val="20"/>
          <w:szCs w:val="20"/>
        </w:rPr>
        <w:t>alpontja szerinti felmondásnak akkor van helye, ha</w:t>
      </w:r>
    </w:p>
    <w:p w:rsidR="005963E6" w:rsidRPr="00A2237C" w:rsidRDefault="005963E6" w:rsidP="00A468E4">
      <w:pPr>
        <w:jc w:val="both"/>
        <w:rPr>
          <w:rFonts w:eastAsia="Times New Roman"/>
          <w:i/>
          <w:sz w:val="20"/>
          <w:szCs w:val="20"/>
        </w:rPr>
      </w:pPr>
      <w:r w:rsidRPr="00A2237C">
        <w:rPr>
          <w:rFonts w:eastAsia="Times New Roman"/>
          <w:i/>
          <w:iCs/>
          <w:sz w:val="20"/>
          <w:szCs w:val="20"/>
        </w:rPr>
        <w:t>a)</w:t>
      </w:r>
      <w:r w:rsidR="00EF4D6E" w:rsidRPr="00A2237C">
        <w:rPr>
          <w:rFonts w:eastAsia="Times New Roman"/>
          <w:i/>
          <w:iCs/>
          <w:sz w:val="20"/>
          <w:szCs w:val="20"/>
        </w:rPr>
        <w:t xml:space="preserve"> </w:t>
      </w:r>
      <w:r w:rsidRPr="00A2237C">
        <w:rPr>
          <w:rFonts w:eastAsia="Times New Roman"/>
          <w:i/>
          <w:sz w:val="20"/>
          <w:szCs w:val="20"/>
        </w:rPr>
        <w:t>az ellátott másik intézményben történő elhelyezése indokolt vagy további intézményi elhelyezése nem indokolt,</w:t>
      </w:r>
    </w:p>
    <w:p w:rsidR="005963E6" w:rsidRPr="00A2237C" w:rsidRDefault="005963E6" w:rsidP="00A468E4">
      <w:pPr>
        <w:jc w:val="both"/>
        <w:rPr>
          <w:rFonts w:eastAsia="Times New Roman"/>
          <w:i/>
          <w:sz w:val="20"/>
          <w:szCs w:val="20"/>
        </w:rPr>
      </w:pPr>
      <w:r w:rsidRPr="00A2237C">
        <w:rPr>
          <w:rFonts w:eastAsia="Times New Roman"/>
          <w:i/>
          <w:iCs/>
          <w:sz w:val="20"/>
          <w:szCs w:val="20"/>
        </w:rPr>
        <w:t>b)</w:t>
      </w:r>
      <w:r w:rsidR="00EF4D6E" w:rsidRPr="00A2237C">
        <w:rPr>
          <w:rFonts w:eastAsia="Times New Roman"/>
          <w:i/>
          <w:iCs/>
          <w:sz w:val="20"/>
          <w:szCs w:val="20"/>
        </w:rPr>
        <w:t xml:space="preserve"> </w:t>
      </w:r>
      <w:r w:rsidRPr="00A2237C">
        <w:rPr>
          <w:rFonts w:eastAsia="Times New Roman"/>
          <w:i/>
          <w:sz w:val="20"/>
          <w:szCs w:val="20"/>
        </w:rPr>
        <w:t>az ellátott a házirendet súlyosan megsérti,</w:t>
      </w:r>
    </w:p>
    <w:p w:rsidR="005963E6" w:rsidRPr="00A2237C" w:rsidRDefault="005963E6" w:rsidP="00A468E4">
      <w:pPr>
        <w:jc w:val="both"/>
        <w:rPr>
          <w:rFonts w:eastAsia="Times New Roman"/>
          <w:i/>
          <w:sz w:val="20"/>
          <w:szCs w:val="20"/>
        </w:rPr>
      </w:pPr>
      <w:r w:rsidRPr="00A2237C">
        <w:rPr>
          <w:rFonts w:eastAsia="Times New Roman"/>
          <w:i/>
          <w:iCs/>
          <w:sz w:val="20"/>
          <w:szCs w:val="20"/>
        </w:rPr>
        <w:t>c)</w:t>
      </w:r>
      <w:r w:rsidR="00EF4D6E" w:rsidRPr="00A2237C">
        <w:rPr>
          <w:rFonts w:eastAsia="Times New Roman"/>
          <w:i/>
          <w:iCs/>
          <w:sz w:val="20"/>
          <w:szCs w:val="20"/>
        </w:rPr>
        <w:t xml:space="preserve"> </w:t>
      </w:r>
      <w:r w:rsidRPr="00A2237C">
        <w:rPr>
          <w:rFonts w:eastAsia="Times New Roman"/>
          <w:i/>
          <w:sz w:val="20"/>
          <w:szCs w:val="20"/>
        </w:rPr>
        <w:t>az ellátott, a törvényes képviselője vagy a térítési díjat megfizető személy térítésidíj-fizetési kötelezettségének – a 102. § szerint – nem tesz eleget.</w:t>
      </w:r>
    </w:p>
    <w:p w:rsidR="005963E6" w:rsidRPr="00A2237C" w:rsidRDefault="005963E6" w:rsidP="00A468E4">
      <w:pPr>
        <w:jc w:val="both"/>
        <w:rPr>
          <w:i/>
          <w:sz w:val="20"/>
          <w:szCs w:val="20"/>
        </w:rPr>
      </w:pPr>
      <w:r w:rsidRPr="00A2237C">
        <w:rPr>
          <w:rFonts w:eastAsia="Times New Roman"/>
          <w:i/>
          <w:sz w:val="20"/>
          <w:szCs w:val="20"/>
        </w:rPr>
        <w:t>(3) A felmondási idő, ha a 94/C. § szerinti megállapodás másként nem rendelkezik</w:t>
      </w:r>
      <w:r w:rsidRPr="00A2237C">
        <w:rPr>
          <w:rFonts w:eastAsia="Times New Roman"/>
          <w:i/>
          <w:iCs/>
          <w:sz w:val="20"/>
          <w:szCs w:val="20"/>
        </w:rPr>
        <w:t xml:space="preserve"> a)</w:t>
      </w:r>
      <w:r w:rsidR="00EF4D6E" w:rsidRPr="00A2237C">
        <w:rPr>
          <w:rFonts w:eastAsia="Times New Roman"/>
          <w:i/>
          <w:iCs/>
          <w:sz w:val="20"/>
          <w:szCs w:val="20"/>
        </w:rPr>
        <w:t xml:space="preserve"> </w:t>
      </w:r>
      <w:r w:rsidRPr="00A2237C">
        <w:rPr>
          <w:rFonts w:eastAsia="Times New Roman"/>
          <w:i/>
          <w:sz w:val="20"/>
          <w:szCs w:val="20"/>
        </w:rPr>
        <w:t>alapszolgáltatás esetén tizenöt nap,</w:t>
      </w:r>
    </w:p>
    <w:p w:rsidR="005963E6" w:rsidRPr="00A2237C" w:rsidRDefault="005963E6" w:rsidP="00A468E4">
      <w:pPr>
        <w:jc w:val="both"/>
        <w:rPr>
          <w:i/>
          <w:sz w:val="20"/>
          <w:szCs w:val="20"/>
        </w:rPr>
      </w:pPr>
      <w:r w:rsidRPr="00A2237C">
        <w:rPr>
          <w:rFonts w:eastAsia="Times New Roman"/>
          <w:i/>
          <w:sz w:val="20"/>
          <w:szCs w:val="20"/>
        </w:rPr>
        <w:t>(4) Az (1) bekezdés</w:t>
      </w:r>
      <w:r w:rsidR="00EF4D6E" w:rsidRPr="00A2237C">
        <w:rPr>
          <w:rFonts w:eastAsia="Times New Roman"/>
          <w:i/>
          <w:sz w:val="20"/>
          <w:szCs w:val="20"/>
        </w:rPr>
        <w:t xml:space="preserve"> </w:t>
      </w:r>
      <w:r w:rsidRPr="00A2237C">
        <w:rPr>
          <w:rFonts w:eastAsia="Times New Roman"/>
          <w:i/>
          <w:iCs/>
          <w:sz w:val="20"/>
          <w:szCs w:val="20"/>
        </w:rPr>
        <w:t>b)</w:t>
      </w:r>
      <w:r w:rsidR="00EF4D6E" w:rsidRPr="00A2237C">
        <w:rPr>
          <w:rFonts w:eastAsia="Times New Roman"/>
          <w:i/>
          <w:iCs/>
          <w:sz w:val="20"/>
          <w:szCs w:val="20"/>
        </w:rPr>
        <w:t xml:space="preserve"> </w:t>
      </w:r>
      <w:r w:rsidRPr="00A2237C">
        <w:rPr>
          <w:rFonts w:eastAsia="Times New Roman"/>
          <w:i/>
          <w:sz w:val="20"/>
          <w:szCs w:val="20"/>
        </w:rPr>
        <w:t>pontja szerinti esetben, ha a felmondás jogszerűségét az ellátott, a törvényes képviselője, a térítési díjat vagy az egyszeri hozzájárulást megfizető személy vitatja, az arról szóló értesítés kézhezvételétől számított nyolc napon belül a fenntartóhoz fordulhat.)</w:t>
      </w:r>
    </w:p>
    <w:p w:rsidR="00DA5D9D" w:rsidRPr="00A2237C" w:rsidRDefault="00DA5D9D" w:rsidP="00E76530">
      <w:pPr>
        <w:spacing w:line="360" w:lineRule="auto"/>
        <w:jc w:val="both"/>
        <w:rPr>
          <w:sz w:val="24"/>
        </w:rPr>
      </w:pPr>
    </w:p>
    <w:p w:rsidR="00534889" w:rsidRPr="00A2237C" w:rsidRDefault="00534889" w:rsidP="00125334">
      <w:pPr>
        <w:jc w:val="both"/>
        <w:rPr>
          <w:i/>
          <w:sz w:val="20"/>
          <w:szCs w:val="20"/>
        </w:rPr>
      </w:pPr>
      <w:r w:rsidRPr="00A2237C">
        <w:rPr>
          <w:b/>
          <w:sz w:val="24"/>
        </w:rPr>
        <w:t>EGYÉNI GONDOZÁSI TERV</w:t>
      </w:r>
      <w:r w:rsidRPr="00A2237C">
        <w:t xml:space="preserve"> </w:t>
      </w:r>
      <w:r w:rsidRPr="00A2237C">
        <w:rPr>
          <w:i/>
          <w:sz w:val="20"/>
          <w:szCs w:val="20"/>
        </w:rPr>
        <w:t>(</w:t>
      </w:r>
      <w:r w:rsidR="001304A7" w:rsidRPr="00A2237C">
        <w:rPr>
          <w:i/>
          <w:sz w:val="20"/>
          <w:szCs w:val="20"/>
        </w:rPr>
        <w:t>Szakmai</w:t>
      </w:r>
      <w:r w:rsidRPr="00A2237C">
        <w:rPr>
          <w:i/>
          <w:sz w:val="20"/>
          <w:szCs w:val="20"/>
        </w:rPr>
        <w:t xml:space="preserve"> rendelet</w:t>
      </w:r>
      <w:r w:rsidR="001304A7" w:rsidRPr="00A2237C">
        <w:rPr>
          <w:i/>
          <w:sz w:val="20"/>
          <w:szCs w:val="20"/>
        </w:rPr>
        <w:t xml:space="preserve"> </w:t>
      </w:r>
      <w:r w:rsidRPr="00A2237C">
        <w:rPr>
          <w:i/>
          <w:sz w:val="20"/>
          <w:szCs w:val="20"/>
        </w:rPr>
        <w:t>7. §, 8/A. §, 9. § (1)</w:t>
      </w:r>
      <w:r w:rsidR="001304A7" w:rsidRPr="00A2237C">
        <w:rPr>
          <w:i/>
          <w:sz w:val="20"/>
          <w:szCs w:val="20"/>
        </w:rPr>
        <w:t>,</w:t>
      </w:r>
      <w:r w:rsidRPr="00A2237C">
        <w:rPr>
          <w:i/>
          <w:sz w:val="20"/>
          <w:szCs w:val="20"/>
        </w:rPr>
        <w:t>(2)</w:t>
      </w:r>
      <w:r w:rsidR="001304A7" w:rsidRPr="00A2237C">
        <w:rPr>
          <w:i/>
          <w:sz w:val="20"/>
          <w:szCs w:val="20"/>
        </w:rPr>
        <w:t>,</w:t>
      </w:r>
      <w:r w:rsidRPr="00A2237C">
        <w:rPr>
          <w:i/>
          <w:sz w:val="20"/>
          <w:szCs w:val="20"/>
        </w:rPr>
        <w:t>(4) bekezdés, 27. § (1) bekezdés; Szt. 59. § (4) bekezdés)</w:t>
      </w:r>
    </w:p>
    <w:p w:rsidR="000A62F0" w:rsidRPr="00A2237C" w:rsidRDefault="000A62F0" w:rsidP="00125334">
      <w:pPr>
        <w:jc w:val="both"/>
        <w:rPr>
          <w:sz w:val="22"/>
          <w:szCs w:val="22"/>
        </w:rPr>
      </w:pPr>
    </w:p>
    <w:p w:rsidR="00CF6B29" w:rsidRPr="00A2237C" w:rsidRDefault="00CF6B29" w:rsidP="00EF4D6E">
      <w:pPr>
        <w:spacing w:line="276" w:lineRule="auto"/>
        <w:jc w:val="both"/>
        <w:rPr>
          <w:sz w:val="24"/>
          <w:szCs w:val="24"/>
        </w:rPr>
      </w:pPr>
      <w:r w:rsidRPr="00A2237C">
        <w:rPr>
          <w:sz w:val="24"/>
          <w:szCs w:val="24"/>
        </w:rPr>
        <w:t>Készített-e a házi segítség</w:t>
      </w:r>
      <w:r w:rsidR="00B30410" w:rsidRPr="00A2237C">
        <w:rPr>
          <w:sz w:val="24"/>
          <w:szCs w:val="24"/>
        </w:rPr>
        <w:t xml:space="preserve">nyújtást ellátó minden esetben </w:t>
      </w:r>
      <w:r w:rsidRPr="00A2237C">
        <w:rPr>
          <w:sz w:val="24"/>
          <w:szCs w:val="24"/>
        </w:rPr>
        <w:t xml:space="preserve">egyéni gondozás tervet? Igen </w:t>
      </w:r>
      <w:r w:rsidR="00EF4D6E" w:rsidRPr="00A2237C">
        <w:rPr>
          <w:sz w:val="24"/>
          <w:szCs w:val="24"/>
        </w:rPr>
        <w:t>-</w:t>
      </w:r>
      <w:r w:rsidRPr="00A2237C">
        <w:rPr>
          <w:sz w:val="24"/>
          <w:szCs w:val="24"/>
        </w:rPr>
        <w:t xml:space="preserve"> Nem</w:t>
      </w:r>
    </w:p>
    <w:p w:rsidR="00CF6B29" w:rsidRPr="00A2237C" w:rsidRDefault="00C71139" w:rsidP="00EF4D6E">
      <w:pPr>
        <w:spacing w:line="276" w:lineRule="auto"/>
        <w:jc w:val="both"/>
        <w:rPr>
          <w:sz w:val="24"/>
          <w:szCs w:val="24"/>
        </w:rPr>
      </w:pPr>
      <w:r w:rsidRPr="00A2237C">
        <w:rPr>
          <w:sz w:val="24"/>
          <w:szCs w:val="24"/>
        </w:rPr>
        <w:t>A gondozási terv</w:t>
      </w:r>
      <w:r w:rsidR="00CF6B29" w:rsidRPr="00A2237C">
        <w:rPr>
          <w:sz w:val="24"/>
          <w:szCs w:val="24"/>
        </w:rPr>
        <w:t xml:space="preserve"> az </w:t>
      </w:r>
      <w:r w:rsidRPr="00A2237C">
        <w:rPr>
          <w:sz w:val="24"/>
          <w:szCs w:val="24"/>
        </w:rPr>
        <w:t>ellátás igénybevételét követő</w:t>
      </w:r>
      <w:r w:rsidR="00CF6B29" w:rsidRPr="00A2237C">
        <w:rPr>
          <w:sz w:val="24"/>
          <w:szCs w:val="24"/>
        </w:rPr>
        <w:t xml:space="preserve"> egy hónapon belül </w:t>
      </w:r>
      <w:r w:rsidRPr="00A2237C">
        <w:rPr>
          <w:sz w:val="24"/>
          <w:szCs w:val="24"/>
        </w:rPr>
        <w:t>el</w:t>
      </w:r>
      <w:r w:rsidR="00CF6B29" w:rsidRPr="00A2237C">
        <w:rPr>
          <w:sz w:val="24"/>
          <w:szCs w:val="24"/>
        </w:rPr>
        <w:t>kész</w:t>
      </w:r>
      <w:r w:rsidRPr="00A2237C">
        <w:rPr>
          <w:sz w:val="24"/>
          <w:szCs w:val="24"/>
        </w:rPr>
        <w:t>ül</w:t>
      </w:r>
      <w:r w:rsidR="00CF6B29" w:rsidRPr="00A2237C">
        <w:rPr>
          <w:sz w:val="24"/>
          <w:szCs w:val="24"/>
        </w:rPr>
        <w:t>?</w:t>
      </w:r>
      <w:r w:rsidR="00CF6B29" w:rsidRPr="00A2237C">
        <w:rPr>
          <w:sz w:val="24"/>
          <w:szCs w:val="24"/>
        </w:rPr>
        <w:tab/>
      </w:r>
      <w:r w:rsidRPr="00A2237C">
        <w:rPr>
          <w:sz w:val="24"/>
          <w:szCs w:val="24"/>
        </w:rPr>
        <w:t xml:space="preserve"> </w:t>
      </w:r>
      <w:r w:rsidR="00CF6B29" w:rsidRPr="00A2237C">
        <w:rPr>
          <w:sz w:val="24"/>
          <w:szCs w:val="24"/>
        </w:rPr>
        <w:t xml:space="preserve">Igen </w:t>
      </w:r>
      <w:r w:rsidR="00EF4D6E" w:rsidRPr="00A2237C">
        <w:rPr>
          <w:sz w:val="24"/>
          <w:szCs w:val="24"/>
        </w:rPr>
        <w:t>-</w:t>
      </w:r>
      <w:r w:rsidR="00CF6B29" w:rsidRPr="00A2237C">
        <w:rPr>
          <w:sz w:val="24"/>
          <w:szCs w:val="24"/>
        </w:rPr>
        <w:t xml:space="preserve"> Nem</w:t>
      </w:r>
    </w:p>
    <w:p w:rsidR="00CF6B29" w:rsidRPr="00A2237C" w:rsidRDefault="00CF6B29" w:rsidP="00EF4D6E">
      <w:pPr>
        <w:spacing w:line="276" w:lineRule="auto"/>
        <w:jc w:val="both"/>
        <w:rPr>
          <w:sz w:val="24"/>
          <w:szCs w:val="24"/>
        </w:rPr>
      </w:pPr>
      <w:r w:rsidRPr="00A2237C">
        <w:rPr>
          <w:sz w:val="24"/>
          <w:szCs w:val="24"/>
        </w:rPr>
        <w:t>Tartalma: formális, vagy egyénre szabott</w:t>
      </w:r>
      <w:r w:rsidR="00B30410" w:rsidRPr="00A2237C">
        <w:rPr>
          <w:sz w:val="24"/>
          <w:szCs w:val="24"/>
        </w:rPr>
        <w:t>, megfelelően segíti az egyéni szükségletek kielégítésének biztosítását? .......................</w:t>
      </w:r>
      <w:r w:rsidRPr="00A2237C">
        <w:rPr>
          <w:sz w:val="24"/>
          <w:szCs w:val="24"/>
        </w:rPr>
        <w:t>…..…</w:t>
      </w:r>
      <w:r w:rsidR="00B30410" w:rsidRPr="00A2237C">
        <w:rPr>
          <w:sz w:val="24"/>
          <w:szCs w:val="24"/>
        </w:rPr>
        <w:t>...</w:t>
      </w:r>
      <w:r w:rsidRPr="00A2237C">
        <w:rPr>
          <w:sz w:val="24"/>
          <w:szCs w:val="24"/>
        </w:rPr>
        <w:t>..………………………………</w:t>
      </w:r>
      <w:r w:rsidR="00125334" w:rsidRPr="00A2237C">
        <w:rPr>
          <w:sz w:val="24"/>
          <w:szCs w:val="24"/>
        </w:rPr>
        <w:t>.</w:t>
      </w:r>
      <w:r w:rsidRPr="00A2237C">
        <w:rPr>
          <w:sz w:val="24"/>
          <w:szCs w:val="24"/>
        </w:rPr>
        <w:t>………….</w:t>
      </w:r>
    </w:p>
    <w:p w:rsidR="008C7DCA" w:rsidRPr="00A2237C" w:rsidRDefault="00CF6B29" w:rsidP="00EF4D6E">
      <w:pPr>
        <w:spacing w:line="276" w:lineRule="auto"/>
        <w:jc w:val="both"/>
        <w:rPr>
          <w:sz w:val="24"/>
          <w:szCs w:val="24"/>
        </w:rPr>
      </w:pPr>
      <w:r w:rsidRPr="00A2237C">
        <w:rPr>
          <w:sz w:val="24"/>
          <w:szCs w:val="24"/>
        </w:rPr>
        <w:lastRenderedPageBreak/>
        <w:t xml:space="preserve">A gondozási tervet készítő személy évente - jelentős állapotváltozás esetén annak bekövetkeztekor - átfogóan értékeli-e az elért eredményeket, és ennek figyelembevételével módosítja-e az egyéni gondozási tervet? </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EF4D6E" w:rsidRPr="00A2237C">
        <w:rPr>
          <w:sz w:val="24"/>
          <w:szCs w:val="24"/>
        </w:rPr>
        <w:t>-</w:t>
      </w:r>
      <w:r w:rsidRPr="00A2237C">
        <w:rPr>
          <w:sz w:val="24"/>
          <w:szCs w:val="24"/>
        </w:rPr>
        <w:t xml:space="preserve"> Nem</w:t>
      </w:r>
    </w:p>
    <w:p w:rsidR="008C7DCA" w:rsidRPr="00A2237C" w:rsidRDefault="008C7DCA" w:rsidP="008C7DCA">
      <w:pPr>
        <w:jc w:val="both"/>
        <w:rPr>
          <w:sz w:val="24"/>
          <w:szCs w:val="24"/>
        </w:rPr>
      </w:pPr>
    </w:p>
    <w:tbl>
      <w:tblPr>
        <w:tblW w:w="874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00"/>
        <w:gridCol w:w="720"/>
        <w:gridCol w:w="826"/>
      </w:tblGrid>
      <w:tr w:rsidR="00CF6B29" w:rsidRPr="00A2237C" w:rsidTr="00687547">
        <w:trPr>
          <w:trHeight w:val="337"/>
          <w:jc w:val="center"/>
        </w:trPr>
        <w:tc>
          <w:tcPr>
            <w:tcW w:w="7200" w:type="dxa"/>
            <w:vAlign w:val="center"/>
          </w:tcPr>
          <w:p w:rsidR="00CF6B29" w:rsidRPr="00A2237C" w:rsidRDefault="00CF6B29" w:rsidP="00687547">
            <w:pPr>
              <w:rPr>
                <w:b/>
                <w:sz w:val="22"/>
                <w:szCs w:val="22"/>
              </w:rPr>
            </w:pPr>
            <w:r w:rsidRPr="00A2237C">
              <w:rPr>
                <w:b/>
                <w:sz w:val="22"/>
                <w:szCs w:val="22"/>
              </w:rPr>
              <w:t xml:space="preserve">Az egyéni gondozási terv tartalmazza-e az alábbi kötelező elemeket </w:t>
            </w:r>
            <w:r w:rsidRPr="00A2237C">
              <w:rPr>
                <w:sz w:val="22"/>
                <w:szCs w:val="22"/>
              </w:rPr>
              <w:t>(</w:t>
            </w:r>
            <w:r w:rsidRPr="00A2237C">
              <w:rPr>
                <w:i/>
                <w:sz w:val="20"/>
                <w:szCs w:val="20"/>
              </w:rPr>
              <w:t xml:space="preserve">Szakmai rendelet </w:t>
            </w:r>
            <w:r w:rsidRPr="00A2237C">
              <w:rPr>
                <w:rFonts w:ascii="Times" w:hAnsi="Times" w:cs="Times"/>
                <w:bCs/>
                <w:i/>
                <w:sz w:val="20"/>
                <w:szCs w:val="20"/>
              </w:rPr>
              <w:t xml:space="preserve">9. § </w:t>
            </w:r>
            <w:r w:rsidRPr="00A2237C">
              <w:rPr>
                <w:rFonts w:ascii="Times" w:hAnsi="Times" w:cs="Times"/>
                <w:i/>
                <w:sz w:val="20"/>
                <w:szCs w:val="20"/>
              </w:rPr>
              <w:t>(1)</w:t>
            </w:r>
            <w:r w:rsidRPr="00A2237C">
              <w:rPr>
                <w:sz w:val="22"/>
                <w:szCs w:val="22"/>
              </w:rPr>
              <w:t>)</w:t>
            </w:r>
          </w:p>
        </w:tc>
        <w:tc>
          <w:tcPr>
            <w:tcW w:w="720" w:type="dxa"/>
            <w:vAlign w:val="center"/>
          </w:tcPr>
          <w:p w:rsidR="00CF6B29" w:rsidRPr="00A2237C" w:rsidRDefault="00CF6B29" w:rsidP="00687547">
            <w:pPr>
              <w:jc w:val="center"/>
              <w:rPr>
                <w:b/>
                <w:sz w:val="22"/>
                <w:szCs w:val="22"/>
              </w:rPr>
            </w:pPr>
            <w:r w:rsidRPr="00A2237C">
              <w:rPr>
                <w:b/>
                <w:sz w:val="22"/>
                <w:szCs w:val="22"/>
              </w:rPr>
              <w:t>Igen</w:t>
            </w:r>
          </w:p>
        </w:tc>
        <w:tc>
          <w:tcPr>
            <w:tcW w:w="826" w:type="dxa"/>
            <w:vAlign w:val="center"/>
          </w:tcPr>
          <w:p w:rsidR="00CF6B29" w:rsidRPr="00A2237C" w:rsidRDefault="00CF6B29" w:rsidP="00687547">
            <w:pPr>
              <w:jc w:val="center"/>
              <w:rPr>
                <w:b/>
                <w:sz w:val="22"/>
                <w:szCs w:val="22"/>
              </w:rPr>
            </w:pPr>
            <w:r w:rsidRPr="00A2237C">
              <w:rPr>
                <w:b/>
                <w:sz w:val="22"/>
                <w:szCs w:val="22"/>
              </w:rPr>
              <w:t>Nem</w:t>
            </w:r>
          </w:p>
        </w:tc>
      </w:tr>
      <w:tr w:rsidR="00CF6B29" w:rsidRPr="00A2237C" w:rsidTr="00687547">
        <w:trPr>
          <w:jc w:val="center"/>
        </w:trPr>
        <w:tc>
          <w:tcPr>
            <w:tcW w:w="7200" w:type="dxa"/>
          </w:tcPr>
          <w:p w:rsidR="00CF6B29" w:rsidRPr="00A2237C" w:rsidRDefault="00CF6B29" w:rsidP="00687547">
            <w:pPr>
              <w:rPr>
                <w:sz w:val="22"/>
                <w:szCs w:val="22"/>
              </w:rPr>
            </w:pPr>
            <w:r w:rsidRPr="00A2237C">
              <w:rPr>
                <w:sz w:val="22"/>
                <w:szCs w:val="22"/>
              </w:rPr>
              <w:t>Az ellátott személy egészségi, fizikai, mentális állapotának helyzete</w:t>
            </w:r>
          </w:p>
        </w:tc>
        <w:tc>
          <w:tcPr>
            <w:tcW w:w="720" w:type="dxa"/>
            <w:vAlign w:val="center"/>
          </w:tcPr>
          <w:p w:rsidR="00CF6B29" w:rsidRPr="00A2237C" w:rsidRDefault="00CF6B29" w:rsidP="00687547">
            <w:pPr>
              <w:jc w:val="center"/>
              <w:rPr>
                <w:sz w:val="22"/>
                <w:szCs w:val="22"/>
              </w:rPr>
            </w:pPr>
          </w:p>
        </w:tc>
        <w:tc>
          <w:tcPr>
            <w:tcW w:w="826" w:type="dxa"/>
            <w:vAlign w:val="center"/>
          </w:tcPr>
          <w:p w:rsidR="00CF6B29" w:rsidRPr="00A2237C" w:rsidRDefault="00CF6B29" w:rsidP="00687547">
            <w:pPr>
              <w:jc w:val="center"/>
              <w:rPr>
                <w:sz w:val="22"/>
                <w:szCs w:val="22"/>
              </w:rPr>
            </w:pPr>
          </w:p>
        </w:tc>
      </w:tr>
      <w:tr w:rsidR="00CF6B29" w:rsidRPr="00A2237C" w:rsidTr="00687547">
        <w:trPr>
          <w:jc w:val="center"/>
        </w:trPr>
        <w:tc>
          <w:tcPr>
            <w:tcW w:w="7200" w:type="dxa"/>
          </w:tcPr>
          <w:p w:rsidR="00CF6B29" w:rsidRPr="00A2237C" w:rsidRDefault="00CF6B29" w:rsidP="00687547">
            <w:pPr>
              <w:rPr>
                <w:sz w:val="22"/>
                <w:szCs w:val="22"/>
              </w:rPr>
            </w:pPr>
            <w:r w:rsidRPr="00A2237C">
              <w:rPr>
                <w:sz w:val="22"/>
                <w:szCs w:val="22"/>
              </w:rPr>
              <w:t>Állapotjavulás, ill. megőrzés érdekében szükséges, ill. javasolt feladatok, azok időbeli ütemezése</w:t>
            </w:r>
          </w:p>
        </w:tc>
        <w:tc>
          <w:tcPr>
            <w:tcW w:w="720" w:type="dxa"/>
            <w:vAlign w:val="center"/>
          </w:tcPr>
          <w:p w:rsidR="00CF6B29" w:rsidRPr="00A2237C" w:rsidRDefault="00CF6B29" w:rsidP="00687547">
            <w:pPr>
              <w:jc w:val="center"/>
              <w:rPr>
                <w:sz w:val="22"/>
                <w:szCs w:val="22"/>
              </w:rPr>
            </w:pPr>
          </w:p>
        </w:tc>
        <w:tc>
          <w:tcPr>
            <w:tcW w:w="826" w:type="dxa"/>
            <w:vAlign w:val="center"/>
          </w:tcPr>
          <w:p w:rsidR="00CF6B29" w:rsidRPr="00A2237C" w:rsidRDefault="00CF6B29" w:rsidP="00687547">
            <w:pPr>
              <w:jc w:val="center"/>
              <w:rPr>
                <w:sz w:val="22"/>
                <w:szCs w:val="22"/>
              </w:rPr>
            </w:pPr>
          </w:p>
        </w:tc>
      </w:tr>
      <w:tr w:rsidR="00CF6B29" w:rsidRPr="00A2237C" w:rsidTr="00687547">
        <w:trPr>
          <w:jc w:val="center"/>
        </w:trPr>
        <w:tc>
          <w:tcPr>
            <w:tcW w:w="7200" w:type="dxa"/>
          </w:tcPr>
          <w:p w:rsidR="00CF6B29" w:rsidRPr="00A2237C" w:rsidRDefault="00CF6B29" w:rsidP="00687547">
            <w:pPr>
              <w:rPr>
                <w:sz w:val="22"/>
                <w:szCs w:val="22"/>
              </w:rPr>
            </w:pPr>
            <w:r w:rsidRPr="00A2237C">
              <w:rPr>
                <w:sz w:val="22"/>
                <w:szCs w:val="22"/>
              </w:rPr>
              <w:t>Az ellátott részére történő segítségnyújtás egyéb elemei</w:t>
            </w:r>
          </w:p>
        </w:tc>
        <w:tc>
          <w:tcPr>
            <w:tcW w:w="720" w:type="dxa"/>
            <w:vAlign w:val="center"/>
          </w:tcPr>
          <w:p w:rsidR="00CF6B29" w:rsidRPr="00A2237C" w:rsidRDefault="00CF6B29" w:rsidP="00687547">
            <w:pPr>
              <w:jc w:val="center"/>
              <w:rPr>
                <w:sz w:val="22"/>
                <w:szCs w:val="22"/>
              </w:rPr>
            </w:pPr>
          </w:p>
        </w:tc>
        <w:tc>
          <w:tcPr>
            <w:tcW w:w="826" w:type="dxa"/>
            <w:vAlign w:val="center"/>
          </w:tcPr>
          <w:p w:rsidR="00CF6B29" w:rsidRPr="00A2237C" w:rsidRDefault="00CF6B29" w:rsidP="00687547">
            <w:pPr>
              <w:jc w:val="center"/>
              <w:rPr>
                <w:sz w:val="22"/>
                <w:szCs w:val="22"/>
              </w:rPr>
            </w:pPr>
          </w:p>
        </w:tc>
      </w:tr>
      <w:tr w:rsidR="00CF6B29" w:rsidRPr="00A2237C" w:rsidTr="00687547">
        <w:trPr>
          <w:jc w:val="center"/>
        </w:trPr>
        <w:tc>
          <w:tcPr>
            <w:tcW w:w="7200" w:type="dxa"/>
          </w:tcPr>
          <w:p w:rsidR="00CF6B29" w:rsidRPr="00A2237C" w:rsidRDefault="00CF6B29" w:rsidP="00687547">
            <w:pPr>
              <w:rPr>
                <w:sz w:val="22"/>
                <w:szCs w:val="22"/>
              </w:rPr>
            </w:pPr>
            <w:r w:rsidRPr="00A2237C">
              <w:rPr>
                <w:sz w:val="22"/>
                <w:szCs w:val="22"/>
              </w:rPr>
              <w:t>Átfogó eredményértékelés kötelező évente, vagy ezen felül jelentős állapot-változás esetén; utána ennek megfelelően módosítás – ez megtörténik-e?</w:t>
            </w:r>
          </w:p>
        </w:tc>
        <w:tc>
          <w:tcPr>
            <w:tcW w:w="720" w:type="dxa"/>
            <w:vAlign w:val="center"/>
          </w:tcPr>
          <w:p w:rsidR="00CF6B29" w:rsidRPr="00A2237C" w:rsidRDefault="00CF6B29" w:rsidP="00687547">
            <w:pPr>
              <w:jc w:val="center"/>
              <w:rPr>
                <w:sz w:val="22"/>
                <w:szCs w:val="22"/>
              </w:rPr>
            </w:pPr>
          </w:p>
        </w:tc>
        <w:tc>
          <w:tcPr>
            <w:tcW w:w="826" w:type="dxa"/>
            <w:vAlign w:val="center"/>
          </w:tcPr>
          <w:p w:rsidR="00CF6B29" w:rsidRPr="00A2237C" w:rsidRDefault="00CF6B29" w:rsidP="00687547">
            <w:pPr>
              <w:jc w:val="center"/>
              <w:rPr>
                <w:sz w:val="22"/>
                <w:szCs w:val="22"/>
              </w:rPr>
            </w:pPr>
          </w:p>
        </w:tc>
      </w:tr>
    </w:tbl>
    <w:p w:rsidR="00CF6B29" w:rsidRPr="00A2237C" w:rsidRDefault="00CF6B29" w:rsidP="00CF6B29">
      <w:pPr>
        <w:jc w:val="both"/>
        <w:rPr>
          <w:b/>
          <w:i/>
          <w:sz w:val="20"/>
          <w:szCs w:val="20"/>
        </w:rPr>
      </w:pPr>
    </w:p>
    <w:p w:rsidR="00CF6B29" w:rsidRPr="00A2237C" w:rsidRDefault="00CF6B29" w:rsidP="00CF6B29">
      <w:pPr>
        <w:jc w:val="both"/>
        <w:rPr>
          <w:i/>
          <w:sz w:val="24"/>
        </w:rPr>
      </w:pPr>
      <w:r w:rsidRPr="00A2237C">
        <w:rPr>
          <w:b/>
          <w:i/>
          <w:sz w:val="20"/>
          <w:szCs w:val="20"/>
        </w:rPr>
        <w:t xml:space="preserve">(Megjegyzés: </w:t>
      </w:r>
      <w:r w:rsidRPr="00A2237C">
        <w:rPr>
          <w:i/>
          <w:sz w:val="20"/>
          <w:szCs w:val="20"/>
        </w:rPr>
        <w:t>A gondozási tervet, annak módosítását az ellátást igénybevevő személlyel, illetve törvényes képviselőjével közösen kell elkészítenie a gondozást végző személynek, ezt az ellátott/törvényes képviselő aláírásával igazolja</w:t>
      </w:r>
      <w:r w:rsidR="00F847B1" w:rsidRPr="00A2237C">
        <w:rPr>
          <w:i/>
          <w:sz w:val="20"/>
          <w:szCs w:val="20"/>
        </w:rPr>
        <w:t>.</w:t>
      </w:r>
    </w:p>
    <w:p w:rsidR="007B75DF" w:rsidRPr="00A2237C" w:rsidRDefault="007B75DF" w:rsidP="00AC64D8">
      <w:pPr>
        <w:pStyle w:val="NormlWeb"/>
        <w:spacing w:before="0" w:beforeAutospacing="0" w:after="0" w:afterAutospacing="0"/>
        <w:jc w:val="both"/>
        <w:rPr>
          <w:b/>
          <w:i/>
          <w:color w:val="auto"/>
          <w:sz w:val="20"/>
          <w:szCs w:val="20"/>
        </w:rPr>
      </w:pPr>
      <w:bookmarkStart w:id="43" w:name="pr100"/>
      <w:r w:rsidRPr="00A2237C">
        <w:rPr>
          <w:b/>
          <w:bCs/>
          <w:i/>
          <w:color w:val="auto"/>
          <w:sz w:val="20"/>
          <w:szCs w:val="20"/>
        </w:rPr>
        <w:t xml:space="preserve">Szt. 59. § </w:t>
      </w:r>
      <w:r w:rsidRPr="00A2237C">
        <w:rPr>
          <w:i/>
          <w:color w:val="auto"/>
          <w:sz w:val="20"/>
          <w:szCs w:val="20"/>
        </w:rPr>
        <w:t>(4) A szociális alapszolgáltatást nyújtó személy - külön jogszabályban meghatározott esetekben - gondozási tervet készít az egyes ellátottak részére nyújtott szolgáltatások formáiról, rendszerességéről, időtartamáról.</w:t>
      </w:r>
    </w:p>
    <w:p w:rsidR="00534889" w:rsidRPr="00A2237C" w:rsidRDefault="001304A7" w:rsidP="00AC64D8">
      <w:pPr>
        <w:pStyle w:val="NormlWeb"/>
        <w:spacing w:before="0" w:beforeAutospacing="0" w:after="0" w:afterAutospacing="0"/>
        <w:jc w:val="both"/>
        <w:rPr>
          <w:i/>
          <w:color w:val="auto"/>
          <w:sz w:val="20"/>
          <w:szCs w:val="20"/>
        </w:rPr>
      </w:pPr>
      <w:r w:rsidRPr="00A2237C">
        <w:rPr>
          <w:b/>
          <w:i/>
          <w:color w:val="auto"/>
          <w:sz w:val="20"/>
          <w:szCs w:val="20"/>
        </w:rPr>
        <w:t>Szakmai</w:t>
      </w:r>
      <w:r w:rsidR="00534889" w:rsidRPr="00A2237C">
        <w:rPr>
          <w:b/>
          <w:i/>
          <w:color w:val="auto"/>
          <w:sz w:val="20"/>
          <w:szCs w:val="20"/>
        </w:rPr>
        <w:t xml:space="preserve"> rendelet </w:t>
      </w:r>
      <w:r w:rsidR="00534889" w:rsidRPr="00A2237C">
        <w:rPr>
          <w:b/>
          <w:bCs/>
          <w:i/>
          <w:color w:val="auto"/>
          <w:sz w:val="20"/>
          <w:szCs w:val="20"/>
        </w:rPr>
        <w:t xml:space="preserve">7. § </w:t>
      </w:r>
      <w:r w:rsidR="00534889" w:rsidRPr="00A2237C">
        <w:rPr>
          <w:i/>
          <w:color w:val="auto"/>
          <w:sz w:val="20"/>
          <w:szCs w:val="20"/>
        </w:rPr>
        <w:t>(1) Gondozási tervet kell készíteni</w:t>
      </w:r>
      <w:bookmarkEnd w:id="43"/>
    </w:p>
    <w:p w:rsidR="00534889" w:rsidRPr="00A2237C" w:rsidRDefault="00534889" w:rsidP="00AC64D8">
      <w:pPr>
        <w:jc w:val="both"/>
        <w:rPr>
          <w:i/>
          <w:sz w:val="20"/>
          <w:szCs w:val="20"/>
        </w:rPr>
      </w:pPr>
      <w:bookmarkStart w:id="44" w:name="pr103"/>
      <w:r w:rsidRPr="00A2237C">
        <w:rPr>
          <w:i/>
          <w:iCs/>
          <w:sz w:val="20"/>
          <w:szCs w:val="20"/>
        </w:rPr>
        <w:t xml:space="preserve">c) </w:t>
      </w:r>
      <w:r w:rsidRPr="00A2237C">
        <w:rPr>
          <w:i/>
          <w:sz w:val="20"/>
          <w:szCs w:val="20"/>
        </w:rPr>
        <w:t>az alapszolgáltatásban részesülő személyre vonatkozóan akkor, ha azt e rendelet kötelezővé teszi.</w:t>
      </w:r>
      <w:bookmarkEnd w:id="44"/>
    </w:p>
    <w:p w:rsidR="00534889" w:rsidRPr="00A2237C" w:rsidRDefault="00534889" w:rsidP="00AC64D8">
      <w:pPr>
        <w:jc w:val="both"/>
        <w:rPr>
          <w:i/>
          <w:sz w:val="20"/>
          <w:szCs w:val="20"/>
        </w:rPr>
      </w:pPr>
      <w:bookmarkStart w:id="45" w:name="pr104"/>
      <w:r w:rsidRPr="00A2237C">
        <w:rPr>
          <w:i/>
          <w:sz w:val="20"/>
          <w:szCs w:val="20"/>
        </w:rPr>
        <w:t xml:space="preserve">(2) A gondozási terv </w:t>
      </w:r>
      <w:r w:rsidRPr="00A2237C">
        <w:rPr>
          <w:b/>
          <w:i/>
          <w:sz w:val="20"/>
          <w:szCs w:val="20"/>
        </w:rPr>
        <w:t>egyénre szabottan</w:t>
      </w:r>
      <w:r w:rsidRPr="00A2237C">
        <w:rPr>
          <w:i/>
          <w:sz w:val="20"/>
          <w:szCs w:val="20"/>
        </w:rPr>
        <w:t xml:space="preserve"> határozza meg az ellátásban részesülő állapotának megfelelő gondozási, ápolási, fejlesztési feladatokat és azok megvalósításának módszereit. A gondozási tervet az ellátás igénybevételét követően </w:t>
      </w:r>
      <w:r w:rsidRPr="00A2237C">
        <w:rPr>
          <w:b/>
          <w:i/>
          <w:sz w:val="20"/>
          <w:szCs w:val="20"/>
        </w:rPr>
        <w:t>egy hónapon belül kell elkészíteni</w:t>
      </w:r>
      <w:r w:rsidRPr="00A2237C">
        <w:rPr>
          <w:i/>
          <w:sz w:val="20"/>
          <w:szCs w:val="20"/>
        </w:rPr>
        <w:t>.</w:t>
      </w:r>
      <w:bookmarkEnd w:id="45"/>
    </w:p>
    <w:p w:rsidR="00534889" w:rsidRPr="00A2237C" w:rsidRDefault="00534889" w:rsidP="00AC64D8">
      <w:pPr>
        <w:pStyle w:val="NormlWeb"/>
        <w:spacing w:before="0" w:beforeAutospacing="0" w:after="0" w:afterAutospacing="0"/>
        <w:jc w:val="both"/>
        <w:rPr>
          <w:i/>
          <w:color w:val="auto"/>
          <w:sz w:val="20"/>
          <w:szCs w:val="20"/>
        </w:rPr>
      </w:pPr>
      <w:bookmarkStart w:id="46" w:name="pr109"/>
      <w:r w:rsidRPr="00A2237C">
        <w:rPr>
          <w:i/>
          <w:color w:val="auto"/>
          <w:sz w:val="20"/>
          <w:szCs w:val="20"/>
        </w:rPr>
        <w:t xml:space="preserve">(4) Az egyéni gondozási terv - a fogyatékos személyek otthona kivételével - az ápolást, gondozást nyújtó intézményben elhelyezett, a nappali intézményi ellátásban részesülő, valamint az (1) bekezdés </w:t>
      </w:r>
      <w:r w:rsidRPr="00A2237C">
        <w:rPr>
          <w:i/>
          <w:iCs/>
          <w:color w:val="auto"/>
          <w:sz w:val="20"/>
          <w:szCs w:val="20"/>
        </w:rPr>
        <w:t xml:space="preserve">c) </w:t>
      </w:r>
      <w:r w:rsidRPr="00A2237C">
        <w:rPr>
          <w:i/>
          <w:color w:val="auto"/>
          <w:sz w:val="20"/>
          <w:szCs w:val="20"/>
        </w:rPr>
        <w:t>pontjában meghatározott alapszolgáltatásban részesülő személy ellátásához kapcsolódó, az e rendeletben meghatározott feladatokat rögzíti.</w:t>
      </w:r>
      <w:bookmarkEnd w:id="46"/>
    </w:p>
    <w:p w:rsidR="00534889" w:rsidRPr="00A2237C" w:rsidRDefault="00534889" w:rsidP="00AC64D8">
      <w:pPr>
        <w:pStyle w:val="NormlWeb"/>
        <w:spacing w:before="0" w:beforeAutospacing="0" w:after="0" w:afterAutospacing="0"/>
        <w:jc w:val="both"/>
        <w:rPr>
          <w:i/>
          <w:color w:val="auto"/>
          <w:sz w:val="20"/>
          <w:szCs w:val="20"/>
        </w:rPr>
      </w:pPr>
      <w:bookmarkStart w:id="47" w:name="pr117"/>
      <w:r w:rsidRPr="00A2237C">
        <w:rPr>
          <w:b/>
          <w:bCs/>
          <w:i/>
          <w:color w:val="auto"/>
          <w:sz w:val="20"/>
          <w:szCs w:val="20"/>
        </w:rPr>
        <w:t xml:space="preserve">8/A. § </w:t>
      </w:r>
      <w:r w:rsidRPr="00A2237C">
        <w:rPr>
          <w:i/>
          <w:color w:val="auto"/>
          <w:sz w:val="20"/>
          <w:szCs w:val="20"/>
        </w:rPr>
        <w:t>Az alapszolgáltatásban részesülő személy esetében a gondozási terv elkészítéséről a gondozást végző személy, az abban meghatározott feladatok teljesítésének biztosításáról a szolgáltatás szakmai vezetője gondoskodik. A gondozási terv elkészítésére a 8. § (2) bekezdésében foglaltakat alkalmazni kell.</w:t>
      </w:r>
      <w:bookmarkEnd w:id="47"/>
    </w:p>
    <w:p w:rsidR="00534889" w:rsidRPr="00A2237C" w:rsidRDefault="00534889" w:rsidP="00AC64D8">
      <w:pPr>
        <w:jc w:val="both"/>
        <w:rPr>
          <w:i/>
          <w:sz w:val="20"/>
          <w:szCs w:val="20"/>
        </w:rPr>
      </w:pPr>
      <w:bookmarkStart w:id="48" w:name="pr119"/>
      <w:r w:rsidRPr="00A2237C">
        <w:rPr>
          <w:b/>
          <w:bCs/>
          <w:i/>
          <w:sz w:val="20"/>
          <w:szCs w:val="20"/>
        </w:rPr>
        <w:t xml:space="preserve">9. § </w:t>
      </w:r>
      <w:r w:rsidRPr="00A2237C">
        <w:rPr>
          <w:i/>
          <w:sz w:val="20"/>
          <w:szCs w:val="20"/>
        </w:rPr>
        <w:t>(1) Az egyéni gondozási terv tartalmazza</w:t>
      </w:r>
      <w:bookmarkEnd w:id="48"/>
    </w:p>
    <w:p w:rsidR="00534889" w:rsidRPr="00A2237C" w:rsidRDefault="00534889" w:rsidP="00AC64D8">
      <w:pPr>
        <w:jc w:val="both"/>
        <w:rPr>
          <w:i/>
          <w:sz w:val="20"/>
          <w:szCs w:val="20"/>
        </w:rPr>
      </w:pPr>
      <w:bookmarkStart w:id="49" w:name="pr120"/>
      <w:r w:rsidRPr="00A2237C">
        <w:rPr>
          <w:i/>
          <w:iCs/>
          <w:sz w:val="20"/>
          <w:szCs w:val="20"/>
        </w:rPr>
        <w:t xml:space="preserve">a) </w:t>
      </w:r>
      <w:r w:rsidRPr="00A2237C">
        <w:rPr>
          <w:i/>
          <w:sz w:val="20"/>
          <w:szCs w:val="20"/>
        </w:rPr>
        <w:t>az ellátott személy fizikai, mentális állapotának helyzetét,</w:t>
      </w:r>
      <w:bookmarkEnd w:id="49"/>
    </w:p>
    <w:p w:rsidR="00534889" w:rsidRPr="00A2237C" w:rsidRDefault="00534889" w:rsidP="00AC64D8">
      <w:pPr>
        <w:jc w:val="both"/>
        <w:rPr>
          <w:i/>
          <w:sz w:val="20"/>
          <w:szCs w:val="20"/>
        </w:rPr>
      </w:pPr>
      <w:bookmarkStart w:id="50" w:name="pr121"/>
      <w:r w:rsidRPr="00A2237C">
        <w:rPr>
          <w:i/>
          <w:iCs/>
          <w:sz w:val="20"/>
          <w:szCs w:val="20"/>
        </w:rPr>
        <w:t xml:space="preserve">b) </w:t>
      </w:r>
      <w:r w:rsidRPr="00A2237C">
        <w:rPr>
          <w:i/>
          <w:sz w:val="20"/>
          <w:szCs w:val="20"/>
        </w:rPr>
        <w:t>az állapotjavulás, illetve megőrzés érdekében szükséges, illetve javasolt feladatokat, azok időbeli ütemezését,</w:t>
      </w:r>
      <w:bookmarkEnd w:id="50"/>
    </w:p>
    <w:p w:rsidR="00534889" w:rsidRPr="00A2237C" w:rsidRDefault="00534889" w:rsidP="00AC64D8">
      <w:pPr>
        <w:jc w:val="both"/>
        <w:rPr>
          <w:i/>
          <w:sz w:val="20"/>
          <w:szCs w:val="20"/>
        </w:rPr>
      </w:pPr>
      <w:bookmarkStart w:id="51" w:name="pr122"/>
      <w:r w:rsidRPr="00A2237C">
        <w:rPr>
          <w:i/>
          <w:iCs/>
          <w:sz w:val="20"/>
          <w:szCs w:val="20"/>
        </w:rPr>
        <w:t xml:space="preserve">c) </w:t>
      </w:r>
      <w:r w:rsidRPr="00A2237C">
        <w:rPr>
          <w:i/>
          <w:sz w:val="20"/>
          <w:szCs w:val="20"/>
        </w:rPr>
        <w:t>az ellátott részére történő segítségnyújtás egyéb elemeit.</w:t>
      </w:r>
      <w:bookmarkEnd w:id="51"/>
    </w:p>
    <w:p w:rsidR="00534889" w:rsidRPr="00A2237C" w:rsidRDefault="00534889" w:rsidP="00AC64D8">
      <w:pPr>
        <w:jc w:val="both"/>
        <w:rPr>
          <w:i/>
          <w:sz w:val="20"/>
          <w:szCs w:val="20"/>
        </w:rPr>
      </w:pPr>
      <w:bookmarkStart w:id="52" w:name="pr123"/>
      <w:r w:rsidRPr="00A2237C">
        <w:rPr>
          <w:i/>
          <w:sz w:val="20"/>
          <w:szCs w:val="20"/>
        </w:rPr>
        <w:t>(2) Az ellátásban részesülő személlyel közvetlenül foglalkozó szakember folyamatosan figyelemmel kíséri és elősegíti az egyéni gondozási tervben meghatározottak érvényesülését. Az egyéni gondozási tervet kidolgozó munkacsoport, illetve az alapszolgáltatások esetében a gondozási tervet készítő személy évente - jelentős állapotváltozás esetén annak bekövetkeztekor - átfogóan értékeli az elért eredményeket, és ennek figyelembevételével módosítja az egyéni gondozási tervet.</w:t>
      </w:r>
      <w:bookmarkEnd w:id="52"/>
    </w:p>
    <w:p w:rsidR="00534889" w:rsidRPr="00A2237C" w:rsidRDefault="00534889" w:rsidP="00AC64D8">
      <w:pPr>
        <w:pStyle w:val="NormlWeb"/>
        <w:spacing w:before="0" w:beforeAutospacing="0" w:after="0" w:afterAutospacing="0"/>
        <w:jc w:val="both"/>
        <w:rPr>
          <w:i/>
          <w:color w:val="auto"/>
          <w:sz w:val="20"/>
          <w:szCs w:val="20"/>
        </w:rPr>
      </w:pPr>
      <w:bookmarkStart w:id="53" w:name="10"/>
      <w:bookmarkStart w:id="54" w:name="pr235"/>
      <w:bookmarkEnd w:id="53"/>
      <w:r w:rsidRPr="00A2237C">
        <w:rPr>
          <w:b/>
          <w:bCs/>
          <w:i/>
          <w:color w:val="auto"/>
          <w:sz w:val="20"/>
          <w:szCs w:val="20"/>
        </w:rPr>
        <w:t xml:space="preserve">27. § </w:t>
      </w:r>
      <w:r w:rsidRPr="00A2237C">
        <w:rPr>
          <w:i/>
          <w:color w:val="auto"/>
          <w:sz w:val="20"/>
          <w:szCs w:val="20"/>
        </w:rPr>
        <w:t>(1) A házi segítségnyújtásban részesülő személyre vonatkozóan egyéni gondozási tervet kell készíteni.</w:t>
      </w:r>
      <w:bookmarkEnd w:id="54"/>
      <w:r w:rsidR="005425C7" w:rsidRPr="00A2237C">
        <w:rPr>
          <w:i/>
          <w:color w:val="auto"/>
          <w:sz w:val="20"/>
          <w:szCs w:val="20"/>
        </w:rPr>
        <w:t>)</w:t>
      </w:r>
    </w:p>
    <w:p w:rsidR="00534889" w:rsidRPr="00A2237C" w:rsidRDefault="00605EE4" w:rsidP="00605EE4">
      <w:pPr>
        <w:pStyle w:val="NormlWeb"/>
        <w:spacing w:before="0" w:beforeAutospacing="0" w:after="0" w:afterAutospacing="0"/>
        <w:jc w:val="both"/>
        <w:rPr>
          <w:rFonts w:eastAsia="Calibri"/>
          <w:i/>
          <w:color w:val="auto"/>
          <w:sz w:val="20"/>
          <w:szCs w:val="20"/>
        </w:rPr>
      </w:pPr>
      <w:r w:rsidRPr="00A2237C">
        <w:rPr>
          <w:rFonts w:eastAsia="Calibri"/>
          <w:b/>
          <w:i/>
          <w:color w:val="auto"/>
          <w:sz w:val="20"/>
          <w:szCs w:val="20"/>
        </w:rPr>
        <w:t>2016.01.01.-től</w:t>
      </w:r>
      <w:r w:rsidRPr="00A2237C">
        <w:rPr>
          <w:rFonts w:eastAsia="Calibri"/>
          <w:i/>
          <w:color w:val="auto"/>
          <w:sz w:val="20"/>
          <w:szCs w:val="20"/>
        </w:rPr>
        <w:t xml:space="preserve"> </w:t>
      </w:r>
      <w:r w:rsidRPr="00A2237C">
        <w:rPr>
          <w:rFonts w:eastAsia="Calibri"/>
          <w:b/>
          <w:i/>
          <w:color w:val="auto"/>
          <w:sz w:val="20"/>
          <w:szCs w:val="20"/>
        </w:rPr>
        <w:t>27. §</w:t>
      </w:r>
      <w:r w:rsidRPr="00A2237C">
        <w:rPr>
          <w:rFonts w:eastAsia="Calibri"/>
          <w:i/>
          <w:color w:val="auto"/>
          <w:sz w:val="20"/>
          <w:szCs w:val="20"/>
        </w:rPr>
        <w:t xml:space="preserve"> (1) A házi segítségnyújtás keretében </w:t>
      </w:r>
      <w:r w:rsidRPr="00A2237C">
        <w:rPr>
          <w:rFonts w:eastAsia="Calibri"/>
          <w:b/>
          <w:i/>
          <w:color w:val="auto"/>
          <w:sz w:val="20"/>
          <w:szCs w:val="20"/>
        </w:rPr>
        <w:t>személyi gondozásban részesülő személyre</w:t>
      </w:r>
      <w:r w:rsidRPr="00A2237C">
        <w:rPr>
          <w:rFonts w:eastAsia="Calibri"/>
          <w:i/>
          <w:color w:val="auto"/>
          <w:sz w:val="20"/>
          <w:szCs w:val="20"/>
        </w:rPr>
        <w:t xml:space="preserve"> vonatkozóan egyéni gondozási tervet </w:t>
      </w:r>
      <w:r w:rsidRPr="00A2237C">
        <w:rPr>
          <w:rFonts w:eastAsia="Calibri"/>
          <w:b/>
          <w:i/>
          <w:color w:val="auto"/>
          <w:sz w:val="20"/>
          <w:szCs w:val="20"/>
        </w:rPr>
        <w:t>kell készíteni</w:t>
      </w:r>
      <w:r w:rsidRPr="00A2237C">
        <w:rPr>
          <w:rFonts w:eastAsia="Calibri"/>
          <w:i/>
          <w:color w:val="auto"/>
          <w:sz w:val="20"/>
          <w:szCs w:val="20"/>
        </w:rPr>
        <w:t>.</w:t>
      </w:r>
      <w:r w:rsidR="00F847B1" w:rsidRPr="00A2237C">
        <w:rPr>
          <w:rFonts w:eastAsia="Calibri"/>
          <w:i/>
          <w:color w:val="auto"/>
          <w:sz w:val="20"/>
          <w:szCs w:val="20"/>
        </w:rPr>
        <w:t>)</w:t>
      </w:r>
    </w:p>
    <w:p w:rsidR="00605EE4" w:rsidRPr="00A2237C" w:rsidRDefault="00605EE4" w:rsidP="00E76530">
      <w:pPr>
        <w:pStyle w:val="NormlWeb"/>
        <w:spacing w:before="0" w:beforeAutospacing="0" w:after="0" w:afterAutospacing="0" w:line="360" w:lineRule="auto"/>
        <w:jc w:val="both"/>
        <w:rPr>
          <w:color w:val="auto"/>
        </w:rPr>
      </w:pPr>
    </w:p>
    <w:p w:rsidR="00534889" w:rsidRPr="00A2237C" w:rsidRDefault="00534889" w:rsidP="00AA3E47">
      <w:pPr>
        <w:rPr>
          <w:i/>
          <w:sz w:val="20"/>
          <w:szCs w:val="20"/>
        </w:rPr>
      </w:pPr>
      <w:r w:rsidRPr="00A2237C">
        <w:rPr>
          <w:b/>
          <w:sz w:val="24"/>
        </w:rPr>
        <w:t>GONDOZÁSI NAPLÓ</w:t>
      </w:r>
      <w:r w:rsidRPr="00A2237C">
        <w:t xml:space="preserve"> </w:t>
      </w:r>
      <w:r w:rsidR="00342B0C" w:rsidRPr="00A2237C">
        <w:t xml:space="preserve">/ </w:t>
      </w:r>
      <w:r w:rsidR="00342B0C" w:rsidRPr="00A2237C">
        <w:rPr>
          <w:b/>
          <w:sz w:val="24"/>
          <w:szCs w:val="24"/>
        </w:rPr>
        <w:t xml:space="preserve">TEVÉKENYSÉGNAPLÓ </w:t>
      </w:r>
      <w:r w:rsidR="00AA3E47" w:rsidRPr="00A2237C">
        <w:rPr>
          <w:i/>
          <w:sz w:val="20"/>
          <w:szCs w:val="20"/>
        </w:rPr>
        <w:t xml:space="preserve">(Szakmai rendelet </w:t>
      </w:r>
      <w:r w:rsidR="00AA3E47" w:rsidRPr="00A2237C">
        <w:rPr>
          <w:rFonts w:ascii="Times" w:hAnsi="Times" w:cs="Times"/>
          <w:bCs/>
          <w:i/>
          <w:sz w:val="20"/>
          <w:szCs w:val="20"/>
        </w:rPr>
        <w:t xml:space="preserve">27. § </w:t>
      </w:r>
      <w:r w:rsidR="00AA3E47" w:rsidRPr="00A2237C">
        <w:rPr>
          <w:rFonts w:ascii="Times" w:hAnsi="Times" w:cs="Times"/>
          <w:i/>
          <w:sz w:val="20"/>
          <w:szCs w:val="20"/>
        </w:rPr>
        <w:t xml:space="preserve">(4), 2014.12.31-ig a </w:t>
      </w:r>
      <w:r w:rsidR="00AA3E47" w:rsidRPr="00A2237C">
        <w:rPr>
          <w:i/>
          <w:sz w:val="20"/>
          <w:szCs w:val="20"/>
        </w:rPr>
        <w:t>Tr. 1. sz. melléklete, 2015.01.17-től a Szakmai rendelet 5. sz. melléklete)</w:t>
      </w:r>
    </w:p>
    <w:p w:rsidR="00E16765" w:rsidRPr="00A2237C" w:rsidRDefault="00E16765" w:rsidP="007205AE">
      <w:pPr>
        <w:spacing w:line="360" w:lineRule="auto"/>
        <w:rPr>
          <w:i/>
          <w:sz w:val="20"/>
          <w:szCs w:val="20"/>
        </w:rPr>
      </w:pPr>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780"/>
        <w:gridCol w:w="782"/>
        <w:gridCol w:w="782"/>
        <w:gridCol w:w="782"/>
        <w:gridCol w:w="782"/>
        <w:gridCol w:w="782"/>
        <w:gridCol w:w="783"/>
        <w:gridCol w:w="779"/>
      </w:tblGrid>
      <w:tr w:rsidR="00651862" w:rsidRPr="00A2237C" w:rsidTr="00651862">
        <w:trPr>
          <w:trHeight w:val="630"/>
          <w:jc w:val="center"/>
        </w:trPr>
        <w:tc>
          <w:tcPr>
            <w:tcW w:w="1459" w:type="pct"/>
            <w:shd w:val="clear" w:color="auto" w:fill="auto"/>
            <w:vAlign w:val="center"/>
          </w:tcPr>
          <w:p w:rsidR="006D11C4" w:rsidRPr="00A2237C" w:rsidRDefault="006D11C4" w:rsidP="00651862">
            <w:pPr>
              <w:ind w:right="-135"/>
              <w:rPr>
                <w:b/>
                <w:sz w:val="22"/>
                <w:szCs w:val="20"/>
              </w:rPr>
            </w:pPr>
            <w:r w:rsidRPr="00A2237C">
              <w:rPr>
                <w:b/>
                <w:sz w:val="22"/>
                <w:szCs w:val="20"/>
              </w:rPr>
              <w:t xml:space="preserve">Gondozási napló </w:t>
            </w:r>
            <w:r w:rsidR="00682338" w:rsidRPr="00A2237C">
              <w:rPr>
                <w:b/>
                <w:sz w:val="22"/>
                <w:szCs w:val="20"/>
              </w:rPr>
              <w:t xml:space="preserve">/ tevékenységnapló </w:t>
            </w:r>
            <w:r w:rsidRPr="00A2237C">
              <w:rPr>
                <w:b/>
                <w:sz w:val="22"/>
                <w:szCs w:val="20"/>
              </w:rPr>
              <w:t>vezetése</w:t>
            </w:r>
          </w:p>
        </w:tc>
        <w:tc>
          <w:tcPr>
            <w:tcW w:w="885" w:type="pct"/>
            <w:gridSpan w:val="2"/>
            <w:shd w:val="clear" w:color="auto" w:fill="auto"/>
            <w:vAlign w:val="center"/>
          </w:tcPr>
          <w:p w:rsidR="006D11C4" w:rsidRPr="00A2237C" w:rsidRDefault="006D11C4" w:rsidP="002229FD">
            <w:pPr>
              <w:jc w:val="center"/>
              <w:rPr>
                <w:b/>
                <w:sz w:val="20"/>
                <w:szCs w:val="20"/>
              </w:rPr>
            </w:pPr>
            <w:r w:rsidRPr="00A2237C">
              <w:rPr>
                <w:b/>
                <w:sz w:val="20"/>
                <w:szCs w:val="20"/>
              </w:rPr>
              <w:t>2014.12.31-ig</w:t>
            </w:r>
          </w:p>
        </w:tc>
        <w:tc>
          <w:tcPr>
            <w:tcW w:w="885" w:type="pct"/>
            <w:gridSpan w:val="2"/>
            <w:shd w:val="clear" w:color="auto" w:fill="auto"/>
            <w:vAlign w:val="center"/>
          </w:tcPr>
          <w:p w:rsidR="006D11C4" w:rsidRPr="00A2237C" w:rsidRDefault="006D11C4" w:rsidP="00AA3E47">
            <w:pPr>
              <w:jc w:val="center"/>
              <w:rPr>
                <w:b/>
                <w:sz w:val="20"/>
                <w:szCs w:val="20"/>
              </w:rPr>
            </w:pPr>
            <w:r w:rsidRPr="00A2237C">
              <w:rPr>
                <w:b/>
                <w:sz w:val="20"/>
                <w:szCs w:val="20"/>
              </w:rPr>
              <w:t>2014.12.31-2015.01.16.</w:t>
            </w:r>
          </w:p>
        </w:tc>
        <w:tc>
          <w:tcPr>
            <w:tcW w:w="885" w:type="pct"/>
            <w:gridSpan w:val="2"/>
            <w:shd w:val="clear" w:color="auto" w:fill="auto"/>
            <w:vAlign w:val="center"/>
          </w:tcPr>
          <w:p w:rsidR="006D11C4" w:rsidRPr="00A2237C" w:rsidRDefault="006D11C4" w:rsidP="00AA3E47">
            <w:pPr>
              <w:jc w:val="center"/>
              <w:rPr>
                <w:b/>
                <w:sz w:val="20"/>
                <w:szCs w:val="20"/>
              </w:rPr>
            </w:pPr>
            <w:r w:rsidRPr="00A2237C">
              <w:rPr>
                <w:b/>
                <w:sz w:val="20"/>
                <w:szCs w:val="20"/>
              </w:rPr>
              <w:t>2015.01.17</w:t>
            </w:r>
            <w:r w:rsidR="00C653C1" w:rsidRPr="00A2237C">
              <w:rPr>
                <w:b/>
                <w:sz w:val="20"/>
                <w:szCs w:val="20"/>
              </w:rPr>
              <w:t>-</w:t>
            </w:r>
          </w:p>
          <w:p w:rsidR="006D11C4" w:rsidRPr="00A2237C" w:rsidRDefault="006D11C4" w:rsidP="00AA3E47">
            <w:pPr>
              <w:jc w:val="center"/>
              <w:rPr>
                <w:b/>
                <w:sz w:val="20"/>
                <w:szCs w:val="20"/>
              </w:rPr>
            </w:pPr>
            <w:r w:rsidRPr="00A2237C">
              <w:rPr>
                <w:b/>
                <w:sz w:val="20"/>
                <w:szCs w:val="20"/>
              </w:rPr>
              <w:t>2015.12.31.</w:t>
            </w:r>
          </w:p>
        </w:tc>
        <w:tc>
          <w:tcPr>
            <w:tcW w:w="886" w:type="pct"/>
            <w:gridSpan w:val="2"/>
          </w:tcPr>
          <w:p w:rsidR="006D11C4" w:rsidRPr="00A2237C" w:rsidRDefault="006D11C4" w:rsidP="006D11C4">
            <w:pPr>
              <w:jc w:val="center"/>
              <w:rPr>
                <w:b/>
                <w:sz w:val="20"/>
                <w:szCs w:val="20"/>
              </w:rPr>
            </w:pPr>
            <w:r w:rsidRPr="00A2237C">
              <w:rPr>
                <w:b/>
                <w:sz w:val="20"/>
                <w:szCs w:val="20"/>
              </w:rPr>
              <w:t>2016.01.01-től</w:t>
            </w:r>
          </w:p>
          <w:p w:rsidR="00682338" w:rsidRPr="00A2237C" w:rsidRDefault="00682338" w:rsidP="006D11C4">
            <w:pPr>
              <w:jc w:val="center"/>
              <w:rPr>
                <w:b/>
                <w:sz w:val="20"/>
                <w:szCs w:val="20"/>
              </w:rPr>
            </w:pPr>
            <w:r w:rsidRPr="00A2237C">
              <w:rPr>
                <w:b/>
                <w:sz w:val="20"/>
                <w:szCs w:val="20"/>
              </w:rPr>
              <w:t>tevékenység-</w:t>
            </w:r>
          </w:p>
          <w:p w:rsidR="00682338" w:rsidRPr="00A2237C" w:rsidRDefault="00682338" w:rsidP="006D11C4">
            <w:pPr>
              <w:jc w:val="center"/>
              <w:rPr>
                <w:b/>
                <w:sz w:val="20"/>
                <w:szCs w:val="20"/>
              </w:rPr>
            </w:pPr>
            <w:r w:rsidRPr="00A2237C">
              <w:rPr>
                <w:b/>
                <w:sz w:val="20"/>
                <w:szCs w:val="20"/>
              </w:rPr>
              <w:t>napló</w:t>
            </w:r>
          </w:p>
        </w:tc>
      </w:tr>
      <w:tr w:rsidR="00651862" w:rsidRPr="00A2237C" w:rsidTr="00651862">
        <w:trPr>
          <w:trHeight w:val="505"/>
          <w:jc w:val="center"/>
        </w:trPr>
        <w:tc>
          <w:tcPr>
            <w:tcW w:w="1459" w:type="pct"/>
            <w:shd w:val="clear" w:color="auto" w:fill="auto"/>
            <w:vAlign w:val="center"/>
          </w:tcPr>
          <w:p w:rsidR="006D11C4" w:rsidRPr="00A2237C" w:rsidRDefault="006D11C4" w:rsidP="00651862">
            <w:pPr>
              <w:ind w:right="-162"/>
              <w:rPr>
                <w:b/>
                <w:sz w:val="20"/>
                <w:szCs w:val="20"/>
              </w:rPr>
            </w:pPr>
            <w:r w:rsidRPr="00A2237C">
              <w:rPr>
                <w:b/>
                <w:sz w:val="20"/>
                <w:szCs w:val="20"/>
              </w:rPr>
              <w:t>Formai követelményeknek megfelelő?</w:t>
            </w:r>
          </w:p>
        </w:tc>
        <w:tc>
          <w:tcPr>
            <w:tcW w:w="442"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vAlign w:val="center"/>
          </w:tcPr>
          <w:p w:rsidR="006D11C4" w:rsidRPr="00A2237C" w:rsidRDefault="006D11C4" w:rsidP="00651862">
            <w:pPr>
              <w:jc w:val="center"/>
              <w:rPr>
                <w:sz w:val="20"/>
                <w:szCs w:val="20"/>
              </w:rPr>
            </w:pPr>
            <w:r w:rsidRPr="00A2237C">
              <w:rPr>
                <w:sz w:val="20"/>
                <w:szCs w:val="20"/>
              </w:rPr>
              <w:t>Igen</w:t>
            </w:r>
          </w:p>
        </w:tc>
        <w:tc>
          <w:tcPr>
            <w:tcW w:w="443" w:type="pct"/>
            <w:vAlign w:val="center"/>
          </w:tcPr>
          <w:p w:rsidR="006D11C4" w:rsidRPr="00A2237C" w:rsidRDefault="006D11C4" w:rsidP="007A0BE8">
            <w:pPr>
              <w:jc w:val="center"/>
              <w:rPr>
                <w:sz w:val="20"/>
                <w:szCs w:val="20"/>
              </w:rPr>
            </w:pPr>
            <w:r w:rsidRPr="00A2237C">
              <w:rPr>
                <w:sz w:val="20"/>
                <w:szCs w:val="20"/>
              </w:rPr>
              <w:t>Nem</w:t>
            </w:r>
          </w:p>
        </w:tc>
      </w:tr>
      <w:tr w:rsidR="00651862" w:rsidRPr="00A2237C" w:rsidTr="00651862">
        <w:trPr>
          <w:jc w:val="center"/>
        </w:trPr>
        <w:tc>
          <w:tcPr>
            <w:tcW w:w="1459" w:type="pct"/>
            <w:shd w:val="clear" w:color="auto" w:fill="auto"/>
            <w:vAlign w:val="center"/>
          </w:tcPr>
          <w:p w:rsidR="006D11C4" w:rsidRPr="00A2237C" w:rsidRDefault="006D11C4" w:rsidP="002229FD">
            <w:pPr>
              <w:rPr>
                <w:b/>
                <w:sz w:val="20"/>
                <w:szCs w:val="20"/>
              </w:rPr>
            </w:pPr>
            <w:r w:rsidRPr="00A2237C">
              <w:rPr>
                <w:b/>
                <w:sz w:val="20"/>
                <w:szCs w:val="20"/>
              </w:rPr>
              <w:t>Tartalmi követelményeknek megfelelő?</w:t>
            </w:r>
          </w:p>
        </w:tc>
        <w:tc>
          <w:tcPr>
            <w:tcW w:w="442" w:type="pct"/>
            <w:tcBorders>
              <w:bottom w:val="single" w:sz="4" w:space="0" w:color="auto"/>
            </w:tcBorders>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tcBorders>
              <w:bottom w:val="single" w:sz="4" w:space="0" w:color="auto"/>
            </w:tcBorders>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tcBorders>
              <w:bottom w:val="single" w:sz="4" w:space="0" w:color="auto"/>
            </w:tcBorders>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tcBorders>
              <w:bottom w:val="single" w:sz="4" w:space="0" w:color="auto"/>
            </w:tcBorders>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vAlign w:val="center"/>
          </w:tcPr>
          <w:p w:rsidR="006D11C4" w:rsidRPr="00A2237C" w:rsidRDefault="006D11C4" w:rsidP="007A0BE8">
            <w:pPr>
              <w:jc w:val="center"/>
              <w:rPr>
                <w:sz w:val="20"/>
                <w:szCs w:val="20"/>
              </w:rPr>
            </w:pPr>
            <w:r w:rsidRPr="00A2237C">
              <w:rPr>
                <w:sz w:val="20"/>
                <w:szCs w:val="20"/>
              </w:rPr>
              <w:t>Igen</w:t>
            </w:r>
          </w:p>
        </w:tc>
        <w:tc>
          <w:tcPr>
            <w:tcW w:w="443" w:type="pct"/>
            <w:vAlign w:val="center"/>
          </w:tcPr>
          <w:p w:rsidR="006D11C4" w:rsidRPr="00A2237C" w:rsidRDefault="006D11C4" w:rsidP="007A0BE8">
            <w:pPr>
              <w:jc w:val="center"/>
              <w:rPr>
                <w:sz w:val="20"/>
                <w:szCs w:val="20"/>
              </w:rPr>
            </w:pPr>
            <w:r w:rsidRPr="00A2237C">
              <w:rPr>
                <w:sz w:val="20"/>
                <w:szCs w:val="20"/>
              </w:rPr>
              <w:t>Nem</w:t>
            </w:r>
          </w:p>
        </w:tc>
      </w:tr>
      <w:tr w:rsidR="00651862" w:rsidRPr="00A2237C" w:rsidTr="00651862">
        <w:trPr>
          <w:jc w:val="center"/>
        </w:trPr>
        <w:tc>
          <w:tcPr>
            <w:tcW w:w="1459" w:type="pct"/>
            <w:shd w:val="clear" w:color="auto" w:fill="auto"/>
          </w:tcPr>
          <w:p w:rsidR="006D11C4" w:rsidRPr="00A2237C" w:rsidRDefault="006D11C4" w:rsidP="00AA3E47">
            <w:pPr>
              <w:rPr>
                <w:b/>
                <w:sz w:val="20"/>
                <w:szCs w:val="20"/>
              </w:rPr>
            </w:pPr>
            <w:r w:rsidRPr="00A2237C">
              <w:rPr>
                <w:b/>
                <w:sz w:val="20"/>
                <w:szCs w:val="20"/>
              </w:rPr>
              <w:t>2015.01.17-től az előírt tevékenységeket rögzítik?</w:t>
            </w:r>
          </w:p>
        </w:tc>
        <w:tc>
          <w:tcPr>
            <w:tcW w:w="442" w:type="pct"/>
            <w:tcBorders>
              <w:tl2br w:val="single" w:sz="4" w:space="0" w:color="auto"/>
            </w:tcBorders>
            <w:shd w:val="clear" w:color="auto" w:fill="D9D9D9"/>
          </w:tcPr>
          <w:p w:rsidR="006D11C4" w:rsidRPr="00A2237C" w:rsidRDefault="006D11C4" w:rsidP="002229FD">
            <w:pPr>
              <w:rPr>
                <w:sz w:val="20"/>
                <w:szCs w:val="20"/>
              </w:rPr>
            </w:pPr>
          </w:p>
        </w:tc>
        <w:tc>
          <w:tcPr>
            <w:tcW w:w="443" w:type="pct"/>
            <w:tcBorders>
              <w:tl2br w:val="single" w:sz="4" w:space="0" w:color="auto"/>
            </w:tcBorders>
            <w:shd w:val="clear" w:color="auto" w:fill="D9D9D9"/>
          </w:tcPr>
          <w:p w:rsidR="006D11C4" w:rsidRPr="00A2237C" w:rsidRDefault="006D11C4" w:rsidP="002229FD">
            <w:pPr>
              <w:rPr>
                <w:sz w:val="20"/>
                <w:szCs w:val="20"/>
              </w:rPr>
            </w:pPr>
          </w:p>
        </w:tc>
        <w:tc>
          <w:tcPr>
            <w:tcW w:w="443" w:type="pct"/>
            <w:tcBorders>
              <w:tl2br w:val="single" w:sz="4" w:space="0" w:color="auto"/>
            </w:tcBorders>
            <w:shd w:val="clear" w:color="auto" w:fill="D9D9D9"/>
          </w:tcPr>
          <w:p w:rsidR="006D11C4" w:rsidRPr="00A2237C" w:rsidRDefault="006D11C4" w:rsidP="00342B0C">
            <w:pPr>
              <w:jc w:val="center"/>
              <w:rPr>
                <w:sz w:val="20"/>
                <w:szCs w:val="20"/>
              </w:rPr>
            </w:pPr>
          </w:p>
        </w:tc>
        <w:tc>
          <w:tcPr>
            <w:tcW w:w="443" w:type="pct"/>
            <w:tcBorders>
              <w:tl2br w:val="single" w:sz="4" w:space="0" w:color="auto"/>
            </w:tcBorders>
            <w:shd w:val="clear" w:color="auto" w:fill="D9D9D9"/>
          </w:tcPr>
          <w:p w:rsidR="006D11C4" w:rsidRPr="00A2237C" w:rsidRDefault="006D11C4" w:rsidP="00342B0C">
            <w:pPr>
              <w:jc w:val="center"/>
              <w:rPr>
                <w:sz w:val="20"/>
                <w:szCs w:val="20"/>
              </w:rPr>
            </w:pPr>
          </w:p>
        </w:tc>
        <w:tc>
          <w:tcPr>
            <w:tcW w:w="443" w:type="pct"/>
            <w:shd w:val="clear" w:color="auto" w:fill="FFFFFF"/>
            <w:vAlign w:val="center"/>
          </w:tcPr>
          <w:p w:rsidR="006D11C4" w:rsidRPr="00A2237C" w:rsidRDefault="006D11C4" w:rsidP="00342B0C">
            <w:pPr>
              <w:jc w:val="center"/>
              <w:rPr>
                <w:sz w:val="20"/>
                <w:szCs w:val="20"/>
              </w:rPr>
            </w:pPr>
            <w:r w:rsidRPr="00A2237C">
              <w:rPr>
                <w:sz w:val="20"/>
                <w:szCs w:val="20"/>
              </w:rPr>
              <w:t>Igen</w:t>
            </w:r>
          </w:p>
        </w:tc>
        <w:tc>
          <w:tcPr>
            <w:tcW w:w="443" w:type="pct"/>
            <w:shd w:val="clear" w:color="auto" w:fill="FFFFFF"/>
            <w:vAlign w:val="center"/>
          </w:tcPr>
          <w:p w:rsidR="006D11C4" w:rsidRPr="00A2237C" w:rsidRDefault="006D11C4" w:rsidP="00342B0C">
            <w:pPr>
              <w:jc w:val="center"/>
              <w:rPr>
                <w:sz w:val="20"/>
                <w:szCs w:val="20"/>
              </w:rPr>
            </w:pPr>
            <w:r w:rsidRPr="00A2237C">
              <w:rPr>
                <w:sz w:val="20"/>
                <w:szCs w:val="20"/>
              </w:rPr>
              <w:t>Nem</w:t>
            </w:r>
          </w:p>
        </w:tc>
        <w:tc>
          <w:tcPr>
            <w:tcW w:w="443" w:type="pct"/>
            <w:shd w:val="clear" w:color="auto" w:fill="FFFFFF"/>
            <w:vAlign w:val="center"/>
          </w:tcPr>
          <w:p w:rsidR="006D11C4" w:rsidRPr="00A2237C" w:rsidRDefault="006D11C4" w:rsidP="00342B0C">
            <w:pPr>
              <w:jc w:val="center"/>
              <w:rPr>
                <w:sz w:val="20"/>
                <w:szCs w:val="20"/>
              </w:rPr>
            </w:pPr>
            <w:r w:rsidRPr="00A2237C">
              <w:rPr>
                <w:sz w:val="20"/>
                <w:szCs w:val="20"/>
              </w:rPr>
              <w:t>Igen</w:t>
            </w:r>
          </w:p>
        </w:tc>
        <w:tc>
          <w:tcPr>
            <w:tcW w:w="443" w:type="pct"/>
            <w:shd w:val="clear" w:color="auto" w:fill="FFFFFF"/>
            <w:vAlign w:val="center"/>
          </w:tcPr>
          <w:p w:rsidR="006D11C4" w:rsidRPr="00A2237C" w:rsidRDefault="006D11C4" w:rsidP="00342B0C">
            <w:pPr>
              <w:jc w:val="center"/>
              <w:rPr>
                <w:sz w:val="20"/>
                <w:szCs w:val="20"/>
              </w:rPr>
            </w:pPr>
            <w:r w:rsidRPr="00A2237C">
              <w:rPr>
                <w:sz w:val="20"/>
                <w:szCs w:val="20"/>
              </w:rPr>
              <w:t>Nem</w:t>
            </w:r>
          </w:p>
        </w:tc>
      </w:tr>
      <w:tr w:rsidR="00651862" w:rsidRPr="00A2237C" w:rsidTr="00651862">
        <w:trPr>
          <w:jc w:val="center"/>
        </w:trPr>
        <w:tc>
          <w:tcPr>
            <w:tcW w:w="1459" w:type="pct"/>
            <w:shd w:val="clear" w:color="auto" w:fill="auto"/>
            <w:vAlign w:val="center"/>
          </w:tcPr>
          <w:p w:rsidR="006D11C4" w:rsidRPr="00A2237C" w:rsidRDefault="006D11C4" w:rsidP="006D4029">
            <w:pPr>
              <w:rPr>
                <w:b/>
                <w:sz w:val="20"/>
                <w:szCs w:val="20"/>
              </w:rPr>
            </w:pPr>
            <w:r w:rsidRPr="00A2237C">
              <w:rPr>
                <w:b/>
                <w:sz w:val="20"/>
                <w:szCs w:val="20"/>
              </w:rPr>
              <w:lastRenderedPageBreak/>
              <w:t>Gondozónként</w:t>
            </w:r>
            <w:r w:rsidR="000C0040" w:rsidRPr="00A2237C">
              <w:rPr>
                <w:b/>
                <w:sz w:val="20"/>
                <w:szCs w:val="20"/>
              </w:rPr>
              <w:t>/ellátottanként</w:t>
            </w:r>
            <w:r w:rsidRPr="00A2237C">
              <w:rPr>
                <w:b/>
                <w:sz w:val="20"/>
                <w:szCs w:val="20"/>
              </w:rPr>
              <w:t xml:space="preserve"> megfelelően vezet</w:t>
            </w:r>
            <w:r w:rsidR="000C0040" w:rsidRPr="00A2237C">
              <w:rPr>
                <w:b/>
                <w:sz w:val="20"/>
                <w:szCs w:val="20"/>
              </w:rPr>
              <w:t>ett</w:t>
            </w:r>
            <w:r w:rsidRPr="00A2237C">
              <w:rPr>
                <w:b/>
                <w:sz w:val="20"/>
                <w:szCs w:val="20"/>
              </w:rPr>
              <w:t xml:space="preserve"> a gondozási napló?</w:t>
            </w:r>
          </w:p>
        </w:tc>
        <w:tc>
          <w:tcPr>
            <w:tcW w:w="442"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vAlign w:val="center"/>
          </w:tcPr>
          <w:p w:rsidR="006D11C4" w:rsidRPr="00A2237C" w:rsidRDefault="006D11C4" w:rsidP="007A0BE8">
            <w:pPr>
              <w:jc w:val="center"/>
              <w:rPr>
                <w:sz w:val="20"/>
                <w:szCs w:val="20"/>
              </w:rPr>
            </w:pPr>
            <w:r w:rsidRPr="00A2237C">
              <w:rPr>
                <w:sz w:val="20"/>
                <w:szCs w:val="20"/>
              </w:rPr>
              <w:t>Igen</w:t>
            </w:r>
          </w:p>
        </w:tc>
        <w:tc>
          <w:tcPr>
            <w:tcW w:w="443" w:type="pct"/>
            <w:vAlign w:val="center"/>
          </w:tcPr>
          <w:p w:rsidR="006D11C4" w:rsidRPr="00A2237C" w:rsidRDefault="006D11C4" w:rsidP="007A0BE8">
            <w:pPr>
              <w:jc w:val="center"/>
              <w:rPr>
                <w:sz w:val="20"/>
                <w:szCs w:val="20"/>
              </w:rPr>
            </w:pPr>
            <w:r w:rsidRPr="00A2237C">
              <w:rPr>
                <w:sz w:val="20"/>
                <w:szCs w:val="20"/>
              </w:rPr>
              <w:t>Nem</w:t>
            </w:r>
          </w:p>
        </w:tc>
      </w:tr>
      <w:tr w:rsidR="00651862" w:rsidRPr="00A2237C" w:rsidTr="00651862">
        <w:trPr>
          <w:jc w:val="center"/>
        </w:trPr>
        <w:tc>
          <w:tcPr>
            <w:tcW w:w="1459" w:type="pct"/>
            <w:shd w:val="clear" w:color="auto" w:fill="auto"/>
            <w:vAlign w:val="center"/>
          </w:tcPr>
          <w:p w:rsidR="006D11C4" w:rsidRPr="00A2237C" w:rsidRDefault="006D11C4" w:rsidP="006F75C5">
            <w:pPr>
              <w:rPr>
                <w:b/>
                <w:sz w:val="20"/>
                <w:szCs w:val="20"/>
              </w:rPr>
            </w:pPr>
            <w:r w:rsidRPr="00A2237C">
              <w:rPr>
                <w:b/>
                <w:sz w:val="20"/>
                <w:szCs w:val="20"/>
              </w:rPr>
              <w:t>Az ellátott aláírásával igazolja az elvégzett tevékenységet?</w:t>
            </w:r>
          </w:p>
        </w:tc>
        <w:tc>
          <w:tcPr>
            <w:tcW w:w="442"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vAlign w:val="center"/>
          </w:tcPr>
          <w:p w:rsidR="006D11C4" w:rsidRPr="00A2237C" w:rsidRDefault="006D11C4" w:rsidP="007A0BE8">
            <w:pPr>
              <w:jc w:val="center"/>
              <w:rPr>
                <w:sz w:val="20"/>
                <w:szCs w:val="20"/>
              </w:rPr>
            </w:pPr>
            <w:r w:rsidRPr="00A2237C">
              <w:rPr>
                <w:sz w:val="20"/>
                <w:szCs w:val="20"/>
              </w:rPr>
              <w:t>Igen</w:t>
            </w:r>
          </w:p>
        </w:tc>
        <w:tc>
          <w:tcPr>
            <w:tcW w:w="443" w:type="pct"/>
            <w:vAlign w:val="center"/>
          </w:tcPr>
          <w:p w:rsidR="006D11C4" w:rsidRPr="00A2237C" w:rsidRDefault="006D11C4" w:rsidP="007A0BE8">
            <w:pPr>
              <w:jc w:val="center"/>
              <w:rPr>
                <w:sz w:val="20"/>
                <w:szCs w:val="20"/>
              </w:rPr>
            </w:pPr>
            <w:r w:rsidRPr="00A2237C">
              <w:rPr>
                <w:sz w:val="20"/>
                <w:szCs w:val="20"/>
              </w:rPr>
              <w:t>Nem</w:t>
            </w:r>
          </w:p>
        </w:tc>
      </w:tr>
      <w:tr w:rsidR="00651862" w:rsidRPr="00A2237C" w:rsidTr="00651862">
        <w:trPr>
          <w:jc w:val="center"/>
        </w:trPr>
        <w:tc>
          <w:tcPr>
            <w:tcW w:w="1459" w:type="pct"/>
            <w:shd w:val="clear" w:color="auto" w:fill="auto"/>
            <w:vAlign w:val="center"/>
          </w:tcPr>
          <w:p w:rsidR="006D11C4" w:rsidRPr="00A2237C" w:rsidRDefault="006D11C4" w:rsidP="006F75C5">
            <w:pPr>
              <w:rPr>
                <w:b/>
                <w:sz w:val="20"/>
                <w:szCs w:val="20"/>
              </w:rPr>
            </w:pPr>
            <w:r w:rsidRPr="00A2237C">
              <w:rPr>
                <w:b/>
                <w:sz w:val="20"/>
                <w:szCs w:val="20"/>
              </w:rPr>
              <w:t>Ha a gondozási feladatok kódokkal kerültek feltüntetésre a kódokat tartalmazó tábla a gondozási napló melléklete volt?</w:t>
            </w:r>
          </w:p>
        </w:tc>
        <w:tc>
          <w:tcPr>
            <w:tcW w:w="442"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vAlign w:val="center"/>
          </w:tcPr>
          <w:p w:rsidR="006D11C4" w:rsidRPr="00A2237C" w:rsidRDefault="006D11C4" w:rsidP="007A0BE8">
            <w:pPr>
              <w:jc w:val="center"/>
              <w:rPr>
                <w:sz w:val="20"/>
                <w:szCs w:val="20"/>
              </w:rPr>
            </w:pPr>
            <w:r w:rsidRPr="00A2237C">
              <w:rPr>
                <w:sz w:val="20"/>
                <w:szCs w:val="20"/>
              </w:rPr>
              <w:t>Igen</w:t>
            </w:r>
          </w:p>
        </w:tc>
        <w:tc>
          <w:tcPr>
            <w:tcW w:w="443" w:type="pct"/>
            <w:vAlign w:val="center"/>
          </w:tcPr>
          <w:p w:rsidR="006D11C4" w:rsidRPr="00A2237C" w:rsidRDefault="006D11C4" w:rsidP="007A0BE8">
            <w:pPr>
              <w:jc w:val="center"/>
              <w:rPr>
                <w:sz w:val="20"/>
                <w:szCs w:val="20"/>
              </w:rPr>
            </w:pPr>
            <w:r w:rsidRPr="00A2237C">
              <w:rPr>
                <w:sz w:val="20"/>
                <w:szCs w:val="20"/>
              </w:rPr>
              <w:t>Nem</w:t>
            </w:r>
          </w:p>
        </w:tc>
      </w:tr>
      <w:tr w:rsidR="00651862" w:rsidRPr="00A2237C" w:rsidTr="00651862">
        <w:trPr>
          <w:jc w:val="center"/>
        </w:trPr>
        <w:tc>
          <w:tcPr>
            <w:tcW w:w="1459" w:type="pct"/>
            <w:shd w:val="clear" w:color="auto" w:fill="auto"/>
            <w:vAlign w:val="center"/>
          </w:tcPr>
          <w:p w:rsidR="006D11C4" w:rsidRPr="00A2237C" w:rsidRDefault="006D11C4" w:rsidP="002229FD">
            <w:pPr>
              <w:rPr>
                <w:b/>
                <w:sz w:val="20"/>
                <w:szCs w:val="20"/>
              </w:rPr>
            </w:pPr>
            <w:r w:rsidRPr="00A2237C">
              <w:rPr>
                <w:b/>
                <w:sz w:val="20"/>
                <w:szCs w:val="20"/>
              </w:rPr>
              <w:t>Ha a gondozási feladatok kódokkal kerültek feltüntetésre a megállapodás megkötésekor kézhez kapta az ellátott a kódokat tartalmazó táblát?</w:t>
            </w:r>
          </w:p>
        </w:tc>
        <w:tc>
          <w:tcPr>
            <w:tcW w:w="442"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tcBorders>
              <w:bottom w:val="single" w:sz="4" w:space="0" w:color="auto"/>
            </w:tcBorders>
            <w:vAlign w:val="center"/>
          </w:tcPr>
          <w:p w:rsidR="006D11C4" w:rsidRPr="00A2237C" w:rsidRDefault="006D11C4" w:rsidP="007A0BE8">
            <w:pPr>
              <w:jc w:val="center"/>
              <w:rPr>
                <w:sz w:val="20"/>
                <w:szCs w:val="20"/>
              </w:rPr>
            </w:pPr>
            <w:r w:rsidRPr="00A2237C">
              <w:rPr>
                <w:sz w:val="20"/>
                <w:szCs w:val="20"/>
              </w:rPr>
              <w:t>Igen</w:t>
            </w:r>
          </w:p>
        </w:tc>
        <w:tc>
          <w:tcPr>
            <w:tcW w:w="443" w:type="pct"/>
            <w:tcBorders>
              <w:bottom w:val="single" w:sz="4" w:space="0" w:color="auto"/>
            </w:tcBorders>
            <w:vAlign w:val="center"/>
          </w:tcPr>
          <w:p w:rsidR="006D11C4" w:rsidRPr="00A2237C" w:rsidRDefault="006D11C4" w:rsidP="007A0BE8">
            <w:pPr>
              <w:jc w:val="center"/>
              <w:rPr>
                <w:sz w:val="20"/>
                <w:szCs w:val="20"/>
              </w:rPr>
            </w:pPr>
            <w:r w:rsidRPr="00A2237C">
              <w:rPr>
                <w:sz w:val="20"/>
                <w:szCs w:val="20"/>
              </w:rPr>
              <w:t>Nem</w:t>
            </w:r>
          </w:p>
        </w:tc>
      </w:tr>
      <w:tr w:rsidR="00651862" w:rsidRPr="00A2237C" w:rsidTr="00651862">
        <w:trPr>
          <w:jc w:val="center"/>
        </w:trPr>
        <w:tc>
          <w:tcPr>
            <w:tcW w:w="1459" w:type="pct"/>
            <w:shd w:val="clear" w:color="auto" w:fill="auto"/>
            <w:vAlign w:val="center"/>
          </w:tcPr>
          <w:p w:rsidR="006D11C4" w:rsidRPr="00A2237C" w:rsidRDefault="006D11C4" w:rsidP="002229FD">
            <w:pPr>
              <w:rPr>
                <w:b/>
                <w:sz w:val="20"/>
                <w:szCs w:val="20"/>
              </w:rPr>
            </w:pPr>
            <w:r w:rsidRPr="00A2237C">
              <w:rPr>
                <w:b/>
                <w:sz w:val="20"/>
                <w:szCs w:val="20"/>
              </w:rPr>
              <w:t>Elkülönül-e a gondozó és a társadalmi gondozó tevékenysége? (2015.06.30-ig)</w:t>
            </w:r>
          </w:p>
        </w:tc>
        <w:tc>
          <w:tcPr>
            <w:tcW w:w="442"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tcBorders>
              <w:tl2br w:val="single" w:sz="4" w:space="0" w:color="auto"/>
            </w:tcBorders>
            <w:shd w:val="clear" w:color="auto" w:fill="D9D9D9"/>
            <w:vAlign w:val="center"/>
          </w:tcPr>
          <w:p w:rsidR="006D11C4" w:rsidRPr="00A2237C" w:rsidRDefault="006D11C4" w:rsidP="00342B0C">
            <w:pPr>
              <w:rPr>
                <w:sz w:val="20"/>
                <w:szCs w:val="20"/>
              </w:rPr>
            </w:pPr>
          </w:p>
        </w:tc>
        <w:tc>
          <w:tcPr>
            <w:tcW w:w="443" w:type="pct"/>
            <w:tcBorders>
              <w:tl2br w:val="single" w:sz="4" w:space="0" w:color="auto"/>
            </w:tcBorders>
            <w:shd w:val="clear" w:color="auto" w:fill="D9D9D9"/>
            <w:vAlign w:val="center"/>
          </w:tcPr>
          <w:p w:rsidR="006D11C4" w:rsidRPr="00A2237C" w:rsidRDefault="006D11C4" w:rsidP="00342B0C">
            <w:pPr>
              <w:rPr>
                <w:sz w:val="20"/>
                <w:szCs w:val="20"/>
              </w:rPr>
            </w:pPr>
          </w:p>
        </w:tc>
      </w:tr>
      <w:tr w:rsidR="00651862" w:rsidRPr="00A2237C" w:rsidTr="00651862">
        <w:trPr>
          <w:jc w:val="center"/>
        </w:trPr>
        <w:tc>
          <w:tcPr>
            <w:tcW w:w="1459" w:type="pct"/>
            <w:shd w:val="clear" w:color="auto" w:fill="auto"/>
            <w:vAlign w:val="center"/>
          </w:tcPr>
          <w:p w:rsidR="006D11C4" w:rsidRPr="00A2237C" w:rsidRDefault="006D11C4" w:rsidP="002229FD">
            <w:pPr>
              <w:rPr>
                <w:b/>
                <w:sz w:val="20"/>
                <w:szCs w:val="20"/>
              </w:rPr>
            </w:pPr>
            <w:r w:rsidRPr="00A2237C">
              <w:rPr>
                <w:b/>
                <w:sz w:val="20"/>
                <w:szCs w:val="20"/>
              </w:rPr>
              <w:t>A gondozási napló ellenőrzése megtörtént és bejegyzésre került?</w:t>
            </w:r>
          </w:p>
        </w:tc>
        <w:tc>
          <w:tcPr>
            <w:tcW w:w="442"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vAlign w:val="center"/>
          </w:tcPr>
          <w:p w:rsidR="006D11C4" w:rsidRPr="00A2237C" w:rsidRDefault="006D11C4" w:rsidP="007A0BE8">
            <w:pPr>
              <w:jc w:val="center"/>
              <w:rPr>
                <w:sz w:val="20"/>
                <w:szCs w:val="20"/>
              </w:rPr>
            </w:pPr>
            <w:r w:rsidRPr="00A2237C">
              <w:rPr>
                <w:sz w:val="20"/>
                <w:szCs w:val="20"/>
              </w:rPr>
              <w:t>Igen</w:t>
            </w:r>
          </w:p>
        </w:tc>
        <w:tc>
          <w:tcPr>
            <w:tcW w:w="443" w:type="pct"/>
            <w:vAlign w:val="center"/>
          </w:tcPr>
          <w:p w:rsidR="006D11C4" w:rsidRPr="00A2237C" w:rsidRDefault="006D11C4" w:rsidP="007A0BE8">
            <w:pPr>
              <w:jc w:val="center"/>
              <w:rPr>
                <w:sz w:val="20"/>
                <w:szCs w:val="20"/>
              </w:rPr>
            </w:pPr>
            <w:r w:rsidRPr="00A2237C">
              <w:rPr>
                <w:sz w:val="20"/>
                <w:szCs w:val="20"/>
              </w:rPr>
              <w:t>Nem</w:t>
            </w:r>
          </w:p>
        </w:tc>
      </w:tr>
      <w:tr w:rsidR="00651862" w:rsidRPr="00A2237C" w:rsidTr="00651862">
        <w:trPr>
          <w:jc w:val="center"/>
        </w:trPr>
        <w:tc>
          <w:tcPr>
            <w:tcW w:w="1459" w:type="pct"/>
            <w:shd w:val="clear" w:color="auto" w:fill="auto"/>
            <w:vAlign w:val="center"/>
          </w:tcPr>
          <w:p w:rsidR="006D11C4" w:rsidRPr="00A2237C" w:rsidRDefault="006D11C4" w:rsidP="006F75C5">
            <w:pPr>
              <w:rPr>
                <w:b/>
                <w:sz w:val="20"/>
                <w:szCs w:val="20"/>
              </w:rPr>
            </w:pPr>
            <w:r w:rsidRPr="00A2237C">
              <w:rPr>
                <w:b/>
                <w:sz w:val="20"/>
                <w:szCs w:val="20"/>
              </w:rPr>
              <w:t>A gondozási napló szerinti tevékenységek összhangban állnak az ellátott állapotával, szükségleteivel?</w:t>
            </w:r>
          </w:p>
        </w:tc>
        <w:tc>
          <w:tcPr>
            <w:tcW w:w="442" w:type="pct"/>
            <w:tcBorders>
              <w:bottom w:val="single" w:sz="4" w:space="0" w:color="auto"/>
            </w:tcBorders>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tcBorders>
              <w:bottom w:val="single" w:sz="4" w:space="0" w:color="auto"/>
            </w:tcBorders>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Igen</w:t>
            </w:r>
          </w:p>
        </w:tc>
        <w:tc>
          <w:tcPr>
            <w:tcW w:w="443" w:type="pct"/>
            <w:shd w:val="clear" w:color="auto" w:fill="auto"/>
            <w:vAlign w:val="center"/>
          </w:tcPr>
          <w:p w:rsidR="006D11C4" w:rsidRPr="00A2237C" w:rsidRDefault="006D11C4" w:rsidP="002229FD">
            <w:pPr>
              <w:jc w:val="center"/>
              <w:rPr>
                <w:sz w:val="20"/>
                <w:szCs w:val="20"/>
              </w:rPr>
            </w:pPr>
            <w:r w:rsidRPr="00A2237C">
              <w:rPr>
                <w:sz w:val="20"/>
                <w:szCs w:val="20"/>
              </w:rPr>
              <w:t>Nem</w:t>
            </w:r>
          </w:p>
        </w:tc>
        <w:tc>
          <w:tcPr>
            <w:tcW w:w="443" w:type="pct"/>
            <w:vAlign w:val="center"/>
          </w:tcPr>
          <w:p w:rsidR="006D11C4" w:rsidRPr="00A2237C" w:rsidRDefault="006D11C4" w:rsidP="007A0BE8">
            <w:pPr>
              <w:jc w:val="center"/>
              <w:rPr>
                <w:sz w:val="20"/>
                <w:szCs w:val="20"/>
              </w:rPr>
            </w:pPr>
            <w:r w:rsidRPr="00A2237C">
              <w:rPr>
                <w:sz w:val="20"/>
                <w:szCs w:val="20"/>
              </w:rPr>
              <w:t>Igen</w:t>
            </w:r>
          </w:p>
        </w:tc>
        <w:tc>
          <w:tcPr>
            <w:tcW w:w="443" w:type="pct"/>
            <w:vAlign w:val="center"/>
          </w:tcPr>
          <w:p w:rsidR="006D11C4" w:rsidRPr="00A2237C" w:rsidRDefault="006D11C4" w:rsidP="007A0BE8">
            <w:pPr>
              <w:jc w:val="center"/>
              <w:rPr>
                <w:sz w:val="20"/>
                <w:szCs w:val="20"/>
              </w:rPr>
            </w:pPr>
            <w:r w:rsidRPr="00A2237C">
              <w:rPr>
                <w:sz w:val="20"/>
                <w:szCs w:val="20"/>
              </w:rPr>
              <w:t>Nem</w:t>
            </w:r>
          </w:p>
        </w:tc>
      </w:tr>
      <w:tr w:rsidR="00651862" w:rsidRPr="00A2237C" w:rsidTr="00651862">
        <w:trPr>
          <w:jc w:val="center"/>
        </w:trPr>
        <w:tc>
          <w:tcPr>
            <w:tcW w:w="1459" w:type="pct"/>
            <w:shd w:val="clear" w:color="auto" w:fill="auto"/>
            <w:vAlign w:val="center"/>
          </w:tcPr>
          <w:p w:rsidR="00C653C1" w:rsidRPr="00A2237C" w:rsidRDefault="00C653C1" w:rsidP="00C653C1">
            <w:pPr>
              <w:rPr>
                <w:b/>
                <w:sz w:val="20"/>
                <w:szCs w:val="20"/>
              </w:rPr>
            </w:pPr>
            <w:r w:rsidRPr="00A2237C">
              <w:rPr>
                <w:b/>
                <w:sz w:val="20"/>
                <w:szCs w:val="20"/>
              </w:rPr>
              <w:t xml:space="preserve">Követték-e jogszabályi változásokat a napló formájára és tartalmára vonatkozóan? </w:t>
            </w:r>
          </w:p>
        </w:tc>
        <w:tc>
          <w:tcPr>
            <w:tcW w:w="442" w:type="pct"/>
            <w:tcBorders>
              <w:tl2br w:val="single" w:sz="4" w:space="0" w:color="auto"/>
            </w:tcBorders>
            <w:shd w:val="clear" w:color="auto" w:fill="D9D9D9"/>
            <w:vAlign w:val="center"/>
          </w:tcPr>
          <w:p w:rsidR="00C653C1" w:rsidRPr="00A2237C" w:rsidRDefault="00C653C1" w:rsidP="002229FD">
            <w:pPr>
              <w:jc w:val="center"/>
              <w:rPr>
                <w:sz w:val="20"/>
                <w:szCs w:val="20"/>
              </w:rPr>
            </w:pPr>
          </w:p>
        </w:tc>
        <w:tc>
          <w:tcPr>
            <w:tcW w:w="443" w:type="pct"/>
            <w:tcBorders>
              <w:tl2br w:val="single" w:sz="4" w:space="0" w:color="auto"/>
            </w:tcBorders>
            <w:shd w:val="clear" w:color="auto" w:fill="D9D9D9"/>
            <w:vAlign w:val="center"/>
          </w:tcPr>
          <w:p w:rsidR="00C653C1" w:rsidRPr="00A2237C" w:rsidRDefault="00C653C1" w:rsidP="002229FD">
            <w:pPr>
              <w:jc w:val="center"/>
              <w:rPr>
                <w:sz w:val="20"/>
                <w:szCs w:val="20"/>
              </w:rPr>
            </w:pPr>
          </w:p>
        </w:tc>
        <w:tc>
          <w:tcPr>
            <w:tcW w:w="443" w:type="pct"/>
            <w:shd w:val="clear" w:color="auto" w:fill="auto"/>
            <w:vAlign w:val="center"/>
          </w:tcPr>
          <w:p w:rsidR="00C653C1" w:rsidRPr="00A2237C" w:rsidRDefault="00C653C1" w:rsidP="002229FD">
            <w:pPr>
              <w:jc w:val="center"/>
              <w:rPr>
                <w:sz w:val="20"/>
                <w:szCs w:val="20"/>
              </w:rPr>
            </w:pPr>
            <w:r w:rsidRPr="00A2237C">
              <w:rPr>
                <w:sz w:val="20"/>
                <w:szCs w:val="20"/>
              </w:rPr>
              <w:t>Igen</w:t>
            </w:r>
          </w:p>
        </w:tc>
        <w:tc>
          <w:tcPr>
            <w:tcW w:w="443" w:type="pct"/>
            <w:shd w:val="clear" w:color="auto" w:fill="auto"/>
            <w:vAlign w:val="center"/>
          </w:tcPr>
          <w:p w:rsidR="00C653C1" w:rsidRPr="00A2237C" w:rsidRDefault="00C653C1" w:rsidP="002229FD">
            <w:pPr>
              <w:jc w:val="center"/>
              <w:rPr>
                <w:sz w:val="20"/>
                <w:szCs w:val="20"/>
              </w:rPr>
            </w:pPr>
            <w:r w:rsidRPr="00A2237C">
              <w:rPr>
                <w:sz w:val="20"/>
                <w:szCs w:val="20"/>
              </w:rPr>
              <w:t>Nem</w:t>
            </w:r>
          </w:p>
        </w:tc>
        <w:tc>
          <w:tcPr>
            <w:tcW w:w="443" w:type="pct"/>
            <w:shd w:val="clear" w:color="auto" w:fill="auto"/>
            <w:vAlign w:val="center"/>
          </w:tcPr>
          <w:p w:rsidR="00C653C1" w:rsidRPr="00A2237C" w:rsidRDefault="00C653C1" w:rsidP="008843AF">
            <w:pPr>
              <w:jc w:val="center"/>
              <w:rPr>
                <w:sz w:val="20"/>
                <w:szCs w:val="20"/>
              </w:rPr>
            </w:pPr>
            <w:r w:rsidRPr="00A2237C">
              <w:rPr>
                <w:sz w:val="20"/>
                <w:szCs w:val="20"/>
              </w:rPr>
              <w:t>Igen</w:t>
            </w:r>
          </w:p>
        </w:tc>
        <w:tc>
          <w:tcPr>
            <w:tcW w:w="443" w:type="pct"/>
            <w:shd w:val="clear" w:color="auto" w:fill="auto"/>
            <w:vAlign w:val="center"/>
          </w:tcPr>
          <w:p w:rsidR="00C653C1" w:rsidRPr="00A2237C" w:rsidRDefault="00C653C1" w:rsidP="008843AF">
            <w:pPr>
              <w:jc w:val="center"/>
              <w:rPr>
                <w:sz w:val="20"/>
                <w:szCs w:val="20"/>
              </w:rPr>
            </w:pPr>
            <w:r w:rsidRPr="00A2237C">
              <w:rPr>
                <w:sz w:val="20"/>
                <w:szCs w:val="20"/>
              </w:rPr>
              <w:t>Nem</w:t>
            </w:r>
          </w:p>
        </w:tc>
        <w:tc>
          <w:tcPr>
            <w:tcW w:w="443" w:type="pct"/>
            <w:shd w:val="clear" w:color="auto" w:fill="auto"/>
            <w:vAlign w:val="center"/>
          </w:tcPr>
          <w:p w:rsidR="00C653C1" w:rsidRPr="00A2237C" w:rsidRDefault="00C653C1" w:rsidP="008843AF">
            <w:pPr>
              <w:jc w:val="center"/>
              <w:rPr>
                <w:sz w:val="20"/>
                <w:szCs w:val="20"/>
              </w:rPr>
            </w:pPr>
            <w:r w:rsidRPr="00A2237C">
              <w:rPr>
                <w:sz w:val="20"/>
                <w:szCs w:val="20"/>
              </w:rPr>
              <w:t>Igen</w:t>
            </w:r>
          </w:p>
        </w:tc>
        <w:tc>
          <w:tcPr>
            <w:tcW w:w="443" w:type="pct"/>
            <w:shd w:val="clear" w:color="auto" w:fill="auto"/>
            <w:vAlign w:val="center"/>
          </w:tcPr>
          <w:p w:rsidR="00C653C1" w:rsidRPr="00A2237C" w:rsidRDefault="00C653C1" w:rsidP="008843AF">
            <w:pPr>
              <w:jc w:val="center"/>
              <w:rPr>
                <w:sz w:val="20"/>
                <w:szCs w:val="20"/>
              </w:rPr>
            </w:pPr>
            <w:r w:rsidRPr="00A2237C">
              <w:rPr>
                <w:sz w:val="20"/>
                <w:szCs w:val="20"/>
              </w:rPr>
              <w:t>Nem</w:t>
            </w:r>
          </w:p>
        </w:tc>
      </w:tr>
    </w:tbl>
    <w:p w:rsidR="00AA3E47" w:rsidRPr="00A2237C" w:rsidRDefault="00AA3E47" w:rsidP="00AA3E47">
      <w:pPr>
        <w:jc w:val="both"/>
        <w:rPr>
          <w:b/>
          <w:sz w:val="24"/>
        </w:rPr>
      </w:pPr>
    </w:p>
    <w:p w:rsidR="00AA3E47" w:rsidRPr="00A2237C" w:rsidRDefault="00AA3E47" w:rsidP="000C0040">
      <w:pPr>
        <w:spacing w:line="276" w:lineRule="auto"/>
        <w:jc w:val="both"/>
        <w:rPr>
          <w:sz w:val="24"/>
          <w:szCs w:val="24"/>
        </w:rPr>
      </w:pPr>
      <w:r w:rsidRPr="00A2237C">
        <w:rPr>
          <w:sz w:val="24"/>
          <w:szCs w:val="24"/>
        </w:rPr>
        <w:t>Abban az esetben, ha nem a hatályon kívül helyezett Tr. 1. sz. melléklete került 2014.12.31-2015.01.1</w:t>
      </w:r>
      <w:r w:rsidR="006F75C5" w:rsidRPr="00A2237C">
        <w:rPr>
          <w:sz w:val="24"/>
          <w:szCs w:val="24"/>
        </w:rPr>
        <w:t>6</w:t>
      </w:r>
      <w:r w:rsidRPr="00A2237C">
        <w:rPr>
          <w:sz w:val="24"/>
          <w:szCs w:val="24"/>
        </w:rPr>
        <w:t xml:space="preserve">. között továbbra is vezetésre, a vezetett dokumentum részletes leírása: </w:t>
      </w:r>
      <w:r w:rsidR="000C0040" w:rsidRPr="00A2237C">
        <w:rPr>
          <w:sz w:val="24"/>
          <w:szCs w:val="24"/>
        </w:rPr>
        <w:t>…………...</w:t>
      </w:r>
    </w:p>
    <w:p w:rsidR="00AA3E47" w:rsidRPr="00A2237C" w:rsidRDefault="00AA3E47" w:rsidP="000C0040">
      <w:pPr>
        <w:spacing w:line="276" w:lineRule="auto"/>
        <w:jc w:val="both"/>
        <w:rPr>
          <w:sz w:val="24"/>
          <w:szCs w:val="24"/>
        </w:rPr>
      </w:pPr>
      <w:r w:rsidRPr="00A2237C">
        <w:rPr>
          <w:sz w:val="24"/>
          <w:szCs w:val="24"/>
        </w:rPr>
        <w:t>...……………….………………………………………………………………………………</w:t>
      </w:r>
      <w:r w:rsidR="000C0040" w:rsidRPr="00A2237C">
        <w:rPr>
          <w:sz w:val="24"/>
          <w:szCs w:val="24"/>
        </w:rPr>
        <w:t>...</w:t>
      </w:r>
    </w:p>
    <w:p w:rsidR="005418AA" w:rsidRPr="00A2237C" w:rsidRDefault="005418AA" w:rsidP="000C0040">
      <w:pPr>
        <w:spacing w:line="276" w:lineRule="auto"/>
        <w:jc w:val="both"/>
        <w:rPr>
          <w:sz w:val="24"/>
          <w:szCs w:val="24"/>
        </w:rPr>
      </w:pPr>
      <w:r w:rsidRPr="00A2237C">
        <w:rPr>
          <w:sz w:val="24"/>
          <w:szCs w:val="24"/>
        </w:rPr>
        <w:t>2015.01.01-től 2015.01.16-ig milyen módon kerül dokumentálásra a lakáson belüli és kívüli gondozás?</w:t>
      </w:r>
      <w:r w:rsidR="000C0040" w:rsidRPr="00A2237C">
        <w:rPr>
          <w:sz w:val="24"/>
          <w:szCs w:val="24"/>
        </w:rPr>
        <w:t xml:space="preserve"> </w:t>
      </w:r>
      <w:r w:rsidRPr="00A2237C">
        <w:rPr>
          <w:sz w:val="24"/>
          <w:szCs w:val="24"/>
        </w:rPr>
        <w:t>................................................................................................................................</w:t>
      </w:r>
      <w:r w:rsidR="009239C7" w:rsidRPr="00A2237C">
        <w:rPr>
          <w:sz w:val="24"/>
          <w:szCs w:val="24"/>
        </w:rPr>
        <w:t>.</w:t>
      </w:r>
      <w:r w:rsidRPr="00A2237C">
        <w:rPr>
          <w:sz w:val="24"/>
          <w:szCs w:val="24"/>
        </w:rPr>
        <w:t>...</w:t>
      </w:r>
      <w:r w:rsidR="000C0040" w:rsidRPr="00A2237C">
        <w:rPr>
          <w:sz w:val="24"/>
          <w:szCs w:val="24"/>
        </w:rPr>
        <w:t>.</w:t>
      </w:r>
    </w:p>
    <w:p w:rsidR="005418AA" w:rsidRPr="00A2237C" w:rsidRDefault="005418AA" w:rsidP="000C0040">
      <w:pPr>
        <w:spacing w:line="276" w:lineRule="auto"/>
        <w:jc w:val="both"/>
        <w:rPr>
          <w:sz w:val="24"/>
          <w:szCs w:val="24"/>
        </w:rPr>
      </w:pPr>
      <w:r w:rsidRPr="00A2237C">
        <w:rPr>
          <w:sz w:val="24"/>
          <w:szCs w:val="24"/>
        </w:rPr>
        <w:t xml:space="preserve">Megfelelő módon dokumentált-e 2015. évben a lakáson belüli és kívüli gondozás?   </w:t>
      </w:r>
    </w:p>
    <w:p w:rsidR="005418AA" w:rsidRPr="00A2237C" w:rsidRDefault="005418AA" w:rsidP="000C0040">
      <w:pPr>
        <w:spacing w:line="276" w:lineRule="auto"/>
        <w:jc w:val="both"/>
        <w:rPr>
          <w:sz w:val="24"/>
          <w:szCs w:val="24"/>
        </w:rPr>
      </w:pP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0C0040" w:rsidRPr="00A2237C">
        <w:rPr>
          <w:sz w:val="24"/>
          <w:szCs w:val="24"/>
        </w:rPr>
        <w:t>-</w:t>
      </w:r>
      <w:r w:rsidRPr="00A2237C">
        <w:rPr>
          <w:sz w:val="24"/>
          <w:szCs w:val="24"/>
        </w:rPr>
        <w:t xml:space="preserve"> Nem</w:t>
      </w:r>
    </w:p>
    <w:p w:rsidR="00C4567A" w:rsidRPr="00A2237C" w:rsidRDefault="00C4567A" w:rsidP="000C0040">
      <w:pPr>
        <w:spacing w:line="276" w:lineRule="auto"/>
        <w:jc w:val="both"/>
        <w:rPr>
          <w:sz w:val="24"/>
          <w:szCs w:val="24"/>
        </w:rPr>
      </w:pPr>
      <w:r w:rsidRPr="00A2237C">
        <w:rPr>
          <w:sz w:val="24"/>
          <w:szCs w:val="24"/>
        </w:rPr>
        <w:t>A tevékenységnaplót a szolgálatvezető havonta aláírja?</w:t>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0C0040" w:rsidRPr="00A2237C">
        <w:rPr>
          <w:sz w:val="24"/>
          <w:szCs w:val="24"/>
        </w:rPr>
        <w:t>-</w:t>
      </w:r>
      <w:r w:rsidRPr="00A2237C">
        <w:rPr>
          <w:sz w:val="24"/>
          <w:szCs w:val="24"/>
        </w:rPr>
        <w:t xml:space="preserve"> Nem</w:t>
      </w:r>
    </w:p>
    <w:p w:rsidR="00C4567A" w:rsidRPr="00A2237C" w:rsidRDefault="00C4567A" w:rsidP="000C0040">
      <w:pPr>
        <w:spacing w:line="276" w:lineRule="auto"/>
        <w:jc w:val="both"/>
        <w:rPr>
          <w:sz w:val="24"/>
          <w:szCs w:val="24"/>
        </w:rPr>
      </w:pPr>
      <w:r w:rsidRPr="00A2237C">
        <w:rPr>
          <w:sz w:val="24"/>
          <w:szCs w:val="24"/>
        </w:rPr>
        <w:t>A feladat átruházása esetén az átruházást (SZMSZ-ben, munkaköri leírásban vagy más munkáltatói intézkedéssel) írásban dokumentálták?</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0C0040" w:rsidRPr="00A2237C">
        <w:rPr>
          <w:sz w:val="24"/>
          <w:szCs w:val="24"/>
        </w:rPr>
        <w:t>-</w:t>
      </w:r>
      <w:r w:rsidRPr="00A2237C">
        <w:rPr>
          <w:sz w:val="24"/>
          <w:szCs w:val="24"/>
        </w:rPr>
        <w:t xml:space="preserve"> Nem</w:t>
      </w:r>
    </w:p>
    <w:p w:rsidR="00C4567A" w:rsidRPr="00A2237C" w:rsidRDefault="00C4567A" w:rsidP="000C0040">
      <w:pPr>
        <w:spacing w:line="276" w:lineRule="auto"/>
        <w:jc w:val="both"/>
        <w:rPr>
          <w:sz w:val="24"/>
          <w:szCs w:val="24"/>
        </w:rPr>
      </w:pPr>
      <w:r w:rsidRPr="00A2237C">
        <w:rPr>
          <w:sz w:val="24"/>
          <w:szCs w:val="24"/>
        </w:rPr>
        <w:t>Amennyiben a válasz igen, milyen módon? …………………………………………………..</w:t>
      </w:r>
    </w:p>
    <w:p w:rsidR="00AA3E47" w:rsidRPr="00A2237C" w:rsidRDefault="00AA3E47" w:rsidP="00BF0ABE">
      <w:pPr>
        <w:jc w:val="both"/>
        <w:rPr>
          <w:i/>
          <w:sz w:val="20"/>
          <w:szCs w:val="20"/>
          <w:shd w:val="clear" w:color="auto" w:fill="FFFFFF"/>
        </w:rPr>
      </w:pPr>
      <w:r w:rsidRPr="00A2237C">
        <w:rPr>
          <w:b/>
          <w:i/>
          <w:sz w:val="20"/>
          <w:szCs w:val="20"/>
        </w:rPr>
        <w:t xml:space="preserve">(Megjegyzés: </w:t>
      </w:r>
      <w:r w:rsidRPr="00A2237C">
        <w:rPr>
          <w:i/>
          <w:sz w:val="20"/>
          <w:szCs w:val="20"/>
          <w:shd w:val="clear" w:color="auto" w:fill="FFFFFF"/>
        </w:rPr>
        <w:t xml:space="preserve">Az EMMI-vel történt egyeztetés alapján a gondozási napló tartalmát meghatározó külön jogszabály hatályba lépéséig a Tr. 2014. december 31. napjáig hatályos 1. sz. melléklete szerinti tartalommal </w:t>
      </w:r>
      <w:r w:rsidR="002C4A41" w:rsidRPr="00A2237C">
        <w:rPr>
          <w:i/>
          <w:sz w:val="20"/>
          <w:szCs w:val="20"/>
          <w:shd w:val="clear" w:color="auto" w:fill="FFFFFF"/>
        </w:rPr>
        <w:t xml:space="preserve">volt </w:t>
      </w:r>
      <w:r w:rsidRPr="00A2237C">
        <w:rPr>
          <w:i/>
          <w:sz w:val="20"/>
          <w:szCs w:val="20"/>
          <w:shd w:val="clear" w:color="auto" w:fill="FFFFFF"/>
        </w:rPr>
        <w:t>javasolt a gondozási napló vezetése</w:t>
      </w:r>
      <w:r w:rsidR="00B81BD8" w:rsidRPr="00A2237C">
        <w:rPr>
          <w:i/>
          <w:sz w:val="20"/>
          <w:szCs w:val="20"/>
          <w:shd w:val="clear" w:color="auto" w:fill="FFFFFF"/>
        </w:rPr>
        <w:t>.</w:t>
      </w:r>
    </w:p>
    <w:p w:rsidR="007E2794" w:rsidRPr="00A2237C" w:rsidRDefault="00AA3E47" w:rsidP="002C4A41">
      <w:pPr>
        <w:jc w:val="both"/>
        <w:rPr>
          <w:i/>
          <w:sz w:val="20"/>
          <w:szCs w:val="20"/>
        </w:rPr>
      </w:pPr>
      <w:r w:rsidRPr="00A2237C">
        <w:rPr>
          <w:b/>
          <w:i/>
          <w:sz w:val="20"/>
          <w:szCs w:val="20"/>
          <w:shd w:val="clear" w:color="auto" w:fill="FFFFFF"/>
        </w:rPr>
        <w:t>2015.01.1</w:t>
      </w:r>
      <w:r w:rsidR="006F75C5" w:rsidRPr="00A2237C">
        <w:rPr>
          <w:b/>
          <w:i/>
          <w:sz w:val="20"/>
          <w:szCs w:val="20"/>
          <w:shd w:val="clear" w:color="auto" w:fill="FFFFFF"/>
        </w:rPr>
        <w:t>7</w:t>
      </w:r>
      <w:r w:rsidRPr="00A2237C">
        <w:rPr>
          <w:b/>
          <w:i/>
          <w:sz w:val="20"/>
          <w:szCs w:val="20"/>
          <w:shd w:val="clear" w:color="auto" w:fill="FFFFFF"/>
        </w:rPr>
        <w:t>-t</w:t>
      </w:r>
      <w:r w:rsidR="006F75C5" w:rsidRPr="00A2237C">
        <w:rPr>
          <w:b/>
          <w:i/>
          <w:sz w:val="20"/>
          <w:szCs w:val="20"/>
          <w:shd w:val="clear" w:color="auto" w:fill="FFFFFF"/>
        </w:rPr>
        <w:t>ő</w:t>
      </w:r>
      <w:r w:rsidRPr="00A2237C">
        <w:rPr>
          <w:b/>
          <w:i/>
          <w:sz w:val="20"/>
          <w:szCs w:val="20"/>
          <w:shd w:val="clear" w:color="auto" w:fill="FFFFFF"/>
        </w:rPr>
        <w:t>l</w:t>
      </w:r>
      <w:r w:rsidRPr="00A2237C">
        <w:rPr>
          <w:i/>
          <w:sz w:val="20"/>
          <w:szCs w:val="20"/>
          <w:shd w:val="clear" w:color="auto" w:fill="FFFFFF"/>
        </w:rPr>
        <w:t xml:space="preserve"> </w:t>
      </w:r>
      <w:r w:rsidR="002C4A41" w:rsidRPr="00A2237C">
        <w:rPr>
          <w:i/>
          <w:sz w:val="20"/>
          <w:szCs w:val="20"/>
          <w:shd w:val="clear" w:color="auto" w:fill="FFFFFF"/>
        </w:rPr>
        <w:t xml:space="preserve">a </w:t>
      </w:r>
      <w:r w:rsidR="007E2794" w:rsidRPr="00A2237C">
        <w:rPr>
          <w:b/>
          <w:i/>
          <w:sz w:val="20"/>
          <w:szCs w:val="20"/>
          <w:shd w:val="clear" w:color="auto" w:fill="FFFFFF"/>
        </w:rPr>
        <w:t>Szakmai rendelet 25. §</w:t>
      </w:r>
      <w:r w:rsidR="007E2794" w:rsidRPr="00A2237C">
        <w:rPr>
          <w:i/>
          <w:sz w:val="20"/>
          <w:szCs w:val="20"/>
          <w:shd w:val="clear" w:color="auto" w:fill="FFFFFF"/>
        </w:rPr>
        <w:t xml:space="preserve"> </w:t>
      </w:r>
      <w:r w:rsidR="007E2794" w:rsidRPr="00A2237C">
        <w:rPr>
          <w:i/>
          <w:sz w:val="20"/>
          <w:szCs w:val="20"/>
        </w:rPr>
        <w:t>(3)</w:t>
      </w:r>
      <w:r w:rsidR="00BF0ABE" w:rsidRPr="00A2237C">
        <w:rPr>
          <w:i/>
          <w:sz w:val="20"/>
          <w:szCs w:val="20"/>
        </w:rPr>
        <w:t xml:space="preserve"> </w:t>
      </w:r>
      <w:r w:rsidR="007E2794" w:rsidRPr="00A2237C">
        <w:rPr>
          <w:i/>
          <w:sz w:val="20"/>
          <w:szCs w:val="20"/>
        </w:rPr>
        <w:t>Az Szt. 63. § (2) bekezdése szerinti, a központi költségvetésről szóló törvényben meghatározott támogatásra jogosító gondozási tevékenységeket és résztevékenységeket az 5. számú melléklet tartalmazza.</w:t>
      </w:r>
    </w:p>
    <w:p w:rsidR="002C4A41" w:rsidRPr="00A2237C" w:rsidRDefault="007E2794" w:rsidP="002C4A41">
      <w:pPr>
        <w:jc w:val="both"/>
        <w:rPr>
          <w:i/>
          <w:sz w:val="20"/>
          <w:szCs w:val="20"/>
        </w:rPr>
      </w:pPr>
      <w:r w:rsidRPr="00A2237C">
        <w:rPr>
          <w:i/>
          <w:sz w:val="20"/>
          <w:szCs w:val="20"/>
        </w:rPr>
        <w:t>(4)</w:t>
      </w:r>
      <w:r w:rsidR="00BF0ABE" w:rsidRPr="00A2237C">
        <w:rPr>
          <w:i/>
          <w:sz w:val="20"/>
          <w:szCs w:val="20"/>
        </w:rPr>
        <w:t xml:space="preserve"> </w:t>
      </w:r>
      <w:r w:rsidRPr="00A2237C">
        <w:rPr>
          <w:i/>
          <w:sz w:val="20"/>
          <w:szCs w:val="20"/>
        </w:rPr>
        <w:t xml:space="preserve">A házigondozó napi gondozási tevékenységéről az 5. számú melléklet szerinti gondozási naplót vezeti, ellátottanként, az 5. számú melléklet szerinti gondozási tevékenységeken belüli </w:t>
      </w:r>
      <w:r w:rsidRPr="00A2237C">
        <w:rPr>
          <w:b/>
          <w:i/>
          <w:sz w:val="20"/>
          <w:szCs w:val="20"/>
        </w:rPr>
        <w:t xml:space="preserve">résztevékenységek megnevezéseinek </w:t>
      </w:r>
      <w:r w:rsidRPr="00A2237C">
        <w:rPr>
          <w:i/>
          <w:sz w:val="20"/>
          <w:szCs w:val="20"/>
        </w:rPr>
        <w:t>feltüntetésével.</w:t>
      </w:r>
    </w:p>
    <w:p w:rsidR="00E66F98" w:rsidRPr="00A2237C" w:rsidRDefault="00BF0ABE" w:rsidP="002C4A41">
      <w:pPr>
        <w:jc w:val="both"/>
        <w:rPr>
          <w:i/>
          <w:sz w:val="20"/>
          <w:szCs w:val="20"/>
        </w:rPr>
      </w:pPr>
      <w:r w:rsidRPr="00A2237C">
        <w:rPr>
          <w:b/>
          <w:i/>
          <w:sz w:val="20"/>
          <w:szCs w:val="20"/>
        </w:rPr>
        <w:t>Megjegyzés:</w:t>
      </w:r>
      <w:r w:rsidRPr="00A2237C">
        <w:rPr>
          <w:i/>
          <w:sz w:val="20"/>
          <w:szCs w:val="20"/>
        </w:rPr>
        <w:t xml:space="preserve"> A</w:t>
      </w:r>
      <w:r w:rsidR="002C4A41" w:rsidRPr="00A2237C">
        <w:rPr>
          <w:i/>
          <w:sz w:val="20"/>
          <w:szCs w:val="20"/>
        </w:rPr>
        <w:t>z 5. számú mellékletben meghatározott gondozási tevékenységeken belüli résztevékenységeket kell a gondozási naplóban nevesítetten feltüntetni, állami támogatás kizárólag ezek után a tevékenységek után jár.</w:t>
      </w:r>
    </w:p>
    <w:p w:rsidR="00AA3E47" w:rsidRPr="00A2237C" w:rsidRDefault="00E66F98" w:rsidP="002C4A41">
      <w:pPr>
        <w:jc w:val="both"/>
        <w:rPr>
          <w:i/>
          <w:sz w:val="20"/>
          <w:szCs w:val="20"/>
          <w:shd w:val="clear" w:color="auto" w:fill="FFFFFF"/>
        </w:rPr>
      </w:pPr>
      <w:r w:rsidRPr="00A2237C">
        <w:rPr>
          <w:i/>
          <w:sz w:val="20"/>
          <w:szCs w:val="20"/>
        </w:rPr>
        <w:lastRenderedPageBreak/>
        <w:t xml:space="preserve">Miután a gondozási napló </w:t>
      </w:r>
      <w:r w:rsidRPr="00A2237C">
        <w:rPr>
          <w:b/>
          <w:i/>
          <w:sz w:val="20"/>
          <w:szCs w:val="20"/>
        </w:rPr>
        <w:t>ellátottanként</w:t>
      </w:r>
      <w:r w:rsidRPr="00A2237C">
        <w:rPr>
          <w:i/>
          <w:sz w:val="20"/>
          <w:szCs w:val="20"/>
        </w:rPr>
        <w:t xml:space="preserve"> és nem gondozónként kerül vezetésre, így helyettesítések alkalmával a helyettes gondozó tovább vezeti a naplót, azzal, hogy a helyettes gondozó nevét is fel kell tüntetni a naplón.</w:t>
      </w:r>
    </w:p>
    <w:p w:rsidR="00AA3E47" w:rsidRPr="00A2237C" w:rsidRDefault="00AA3E47" w:rsidP="00AA3E47">
      <w:pPr>
        <w:rPr>
          <w:i/>
          <w:sz w:val="20"/>
          <w:szCs w:val="20"/>
        </w:rPr>
      </w:pPr>
      <w:r w:rsidRPr="00A2237C">
        <w:rPr>
          <w:i/>
          <w:sz w:val="20"/>
          <w:szCs w:val="20"/>
        </w:rPr>
        <w:t>5. számú melléklet az</w:t>
      </w:r>
      <w:r w:rsidR="00BF0ABE" w:rsidRPr="00A2237C">
        <w:rPr>
          <w:i/>
          <w:sz w:val="20"/>
          <w:szCs w:val="20"/>
        </w:rPr>
        <w:t xml:space="preserve"> </w:t>
      </w:r>
      <w:r w:rsidRPr="00A2237C">
        <w:rPr>
          <w:i/>
          <w:sz w:val="20"/>
          <w:szCs w:val="20"/>
        </w:rPr>
        <w:t>1/2000. (I. 7.) SZCSM</w:t>
      </w:r>
      <w:r w:rsidR="00BF0ABE" w:rsidRPr="00A2237C">
        <w:rPr>
          <w:i/>
          <w:sz w:val="20"/>
          <w:szCs w:val="20"/>
        </w:rPr>
        <w:t xml:space="preserve"> </w:t>
      </w:r>
      <w:r w:rsidRPr="00A2237C">
        <w:rPr>
          <w:i/>
          <w:sz w:val="20"/>
          <w:szCs w:val="20"/>
        </w:rPr>
        <w:t>rendelethez</w:t>
      </w:r>
    </w:p>
    <w:p w:rsidR="00AA3E47" w:rsidRPr="00A2237C" w:rsidRDefault="00AA3E47" w:rsidP="00BF0ABE">
      <w:pPr>
        <w:rPr>
          <w:i/>
          <w:sz w:val="16"/>
          <w:szCs w:val="16"/>
        </w:rPr>
      </w:pPr>
    </w:p>
    <w:p w:rsidR="00AA3E47" w:rsidRPr="00A2237C" w:rsidRDefault="00AA3E47" w:rsidP="00AA3E47">
      <w:pPr>
        <w:rPr>
          <w:i/>
          <w:sz w:val="20"/>
          <w:szCs w:val="20"/>
        </w:rPr>
      </w:pPr>
      <w:r w:rsidRPr="00A2237C">
        <w:rPr>
          <w:i/>
          <w:sz w:val="20"/>
          <w:szCs w:val="20"/>
        </w:rPr>
        <w:t>I. Gondozási napló házi segítségnyújtáshoz</w:t>
      </w:r>
    </w:p>
    <w:p w:rsidR="00AA3E47" w:rsidRPr="00A2237C" w:rsidRDefault="00AA3E47" w:rsidP="00AA3E47">
      <w:pPr>
        <w:rPr>
          <w:i/>
          <w:sz w:val="20"/>
          <w:szCs w:val="20"/>
        </w:rPr>
      </w:pPr>
      <w:r w:rsidRPr="00A2237C">
        <w:rPr>
          <w:i/>
          <w:sz w:val="20"/>
          <w:szCs w:val="20"/>
        </w:rPr>
        <w:t>Az ellátott neve: ................................................................</w:t>
      </w:r>
    </w:p>
    <w:p w:rsidR="00AA3E47" w:rsidRPr="00A2237C" w:rsidRDefault="00AA3E47" w:rsidP="00AA3E4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6"/>
        <w:gridCol w:w="1131"/>
        <w:gridCol w:w="1494"/>
        <w:gridCol w:w="1294"/>
        <w:gridCol w:w="1494"/>
        <w:gridCol w:w="1294"/>
        <w:gridCol w:w="1136"/>
      </w:tblGrid>
      <w:tr w:rsidR="00AA3E47" w:rsidRPr="00A2237C" w:rsidTr="00BF0ABE">
        <w:trPr>
          <w:jc w:val="center"/>
        </w:trPr>
        <w:tc>
          <w:tcPr>
            <w:tcW w:w="1146" w:type="dxa"/>
            <w:shd w:val="clear" w:color="auto" w:fill="auto"/>
          </w:tcPr>
          <w:p w:rsidR="00AA3E47" w:rsidRPr="00A2237C" w:rsidRDefault="00AA3E47" w:rsidP="002229FD">
            <w:pPr>
              <w:rPr>
                <w:i/>
                <w:sz w:val="20"/>
              </w:rPr>
            </w:pPr>
            <w:r w:rsidRPr="00A2237C">
              <w:rPr>
                <w:i/>
                <w:sz w:val="20"/>
              </w:rPr>
              <w:t>Sorszám</w:t>
            </w:r>
          </w:p>
        </w:tc>
        <w:tc>
          <w:tcPr>
            <w:tcW w:w="1131" w:type="dxa"/>
            <w:shd w:val="clear" w:color="auto" w:fill="auto"/>
          </w:tcPr>
          <w:p w:rsidR="00AA3E47" w:rsidRPr="00A2237C" w:rsidRDefault="00AA3E47" w:rsidP="002229FD">
            <w:pPr>
              <w:rPr>
                <w:i/>
                <w:sz w:val="20"/>
              </w:rPr>
            </w:pPr>
            <w:r w:rsidRPr="00A2237C">
              <w:rPr>
                <w:i/>
                <w:sz w:val="20"/>
              </w:rPr>
              <w:t>Dátum</w:t>
            </w:r>
          </w:p>
        </w:tc>
        <w:tc>
          <w:tcPr>
            <w:tcW w:w="1494" w:type="dxa"/>
            <w:shd w:val="clear" w:color="auto" w:fill="auto"/>
          </w:tcPr>
          <w:p w:rsidR="00AA3E47" w:rsidRPr="00A2237C" w:rsidRDefault="00AA3E47" w:rsidP="002229FD">
            <w:pPr>
              <w:rPr>
                <w:i/>
                <w:sz w:val="20"/>
              </w:rPr>
            </w:pPr>
            <w:r w:rsidRPr="00A2237C">
              <w:rPr>
                <w:i/>
                <w:sz w:val="20"/>
              </w:rPr>
              <w:t xml:space="preserve">Az ellátott otthonában végzett gondozási résztevékenység leírása </w:t>
            </w:r>
          </w:p>
        </w:tc>
        <w:tc>
          <w:tcPr>
            <w:tcW w:w="1294" w:type="dxa"/>
            <w:shd w:val="clear" w:color="auto" w:fill="auto"/>
          </w:tcPr>
          <w:p w:rsidR="00AA3E47" w:rsidRPr="00A2237C" w:rsidRDefault="00AA3E47" w:rsidP="002229FD">
            <w:pPr>
              <w:rPr>
                <w:i/>
                <w:sz w:val="20"/>
              </w:rPr>
            </w:pPr>
            <w:r w:rsidRPr="00A2237C">
              <w:rPr>
                <w:i/>
                <w:sz w:val="20"/>
              </w:rPr>
              <w:t>Az ellátott otthonában végzett gondozásra fordított idő (óra/perctől óra/percig, és időtartam)</w:t>
            </w:r>
          </w:p>
        </w:tc>
        <w:tc>
          <w:tcPr>
            <w:tcW w:w="1494" w:type="dxa"/>
            <w:shd w:val="clear" w:color="auto" w:fill="auto"/>
          </w:tcPr>
          <w:p w:rsidR="00AA3E47" w:rsidRPr="00A2237C" w:rsidRDefault="00AA3E47" w:rsidP="002229FD">
            <w:pPr>
              <w:rPr>
                <w:i/>
                <w:sz w:val="20"/>
              </w:rPr>
            </w:pPr>
            <w:r w:rsidRPr="00A2237C">
              <w:rPr>
                <w:i/>
                <w:sz w:val="20"/>
              </w:rPr>
              <w:t>Az ellátott otthonán kívül végzett gondozási résztevékenység leírása</w:t>
            </w:r>
          </w:p>
        </w:tc>
        <w:tc>
          <w:tcPr>
            <w:tcW w:w="1294" w:type="dxa"/>
            <w:shd w:val="clear" w:color="auto" w:fill="auto"/>
          </w:tcPr>
          <w:p w:rsidR="00AA3E47" w:rsidRPr="00A2237C" w:rsidRDefault="00AA3E47" w:rsidP="002229FD">
            <w:pPr>
              <w:rPr>
                <w:i/>
                <w:sz w:val="20"/>
              </w:rPr>
            </w:pPr>
            <w:r w:rsidRPr="00A2237C">
              <w:rPr>
                <w:i/>
                <w:sz w:val="20"/>
              </w:rPr>
              <w:t>Az ellátott otthonán kívül végzett gondozásra fordított idő (óra/perctől óra/percig, és időtartam)</w:t>
            </w:r>
          </w:p>
        </w:tc>
        <w:tc>
          <w:tcPr>
            <w:tcW w:w="1136" w:type="dxa"/>
            <w:shd w:val="clear" w:color="auto" w:fill="auto"/>
          </w:tcPr>
          <w:p w:rsidR="00AA3E47" w:rsidRPr="00A2237C" w:rsidRDefault="00AA3E47" w:rsidP="002229FD">
            <w:pPr>
              <w:rPr>
                <w:i/>
                <w:sz w:val="20"/>
              </w:rPr>
            </w:pPr>
            <w:r w:rsidRPr="00A2237C">
              <w:rPr>
                <w:i/>
                <w:sz w:val="20"/>
              </w:rPr>
              <w:t xml:space="preserve">Az ellátott aláírása </w:t>
            </w:r>
          </w:p>
        </w:tc>
      </w:tr>
      <w:tr w:rsidR="00AA3E47" w:rsidRPr="00A2237C" w:rsidTr="00BF0ABE">
        <w:trPr>
          <w:jc w:val="center"/>
        </w:trPr>
        <w:tc>
          <w:tcPr>
            <w:tcW w:w="1146" w:type="dxa"/>
            <w:shd w:val="clear" w:color="auto" w:fill="auto"/>
          </w:tcPr>
          <w:p w:rsidR="00AA3E47" w:rsidRPr="00A2237C" w:rsidRDefault="00AA3E47" w:rsidP="002229FD">
            <w:pPr>
              <w:rPr>
                <w:sz w:val="20"/>
              </w:rPr>
            </w:pPr>
          </w:p>
        </w:tc>
        <w:tc>
          <w:tcPr>
            <w:tcW w:w="1131" w:type="dxa"/>
            <w:shd w:val="clear" w:color="auto" w:fill="auto"/>
          </w:tcPr>
          <w:p w:rsidR="00AA3E47" w:rsidRPr="00A2237C" w:rsidRDefault="00AA3E47" w:rsidP="002229FD">
            <w:pPr>
              <w:rPr>
                <w:sz w:val="20"/>
              </w:rPr>
            </w:pPr>
          </w:p>
        </w:tc>
        <w:tc>
          <w:tcPr>
            <w:tcW w:w="1494" w:type="dxa"/>
            <w:shd w:val="clear" w:color="auto" w:fill="auto"/>
          </w:tcPr>
          <w:p w:rsidR="00AA3E47" w:rsidRPr="00A2237C" w:rsidRDefault="00AA3E47" w:rsidP="002229FD">
            <w:pPr>
              <w:rPr>
                <w:sz w:val="20"/>
              </w:rPr>
            </w:pPr>
          </w:p>
        </w:tc>
        <w:tc>
          <w:tcPr>
            <w:tcW w:w="1294" w:type="dxa"/>
            <w:shd w:val="clear" w:color="auto" w:fill="auto"/>
          </w:tcPr>
          <w:p w:rsidR="00AA3E47" w:rsidRPr="00A2237C" w:rsidRDefault="00AA3E47" w:rsidP="002229FD">
            <w:pPr>
              <w:rPr>
                <w:sz w:val="20"/>
              </w:rPr>
            </w:pPr>
          </w:p>
        </w:tc>
        <w:tc>
          <w:tcPr>
            <w:tcW w:w="1494" w:type="dxa"/>
            <w:shd w:val="clear" w:color="auto" w:fill="auto"/>
          </w:tcPr>
          <w:p w:rsidR="00AA3E47" w:rsidRPr="00A2237C" w:rsidRDefault="00AA3E47" w:rsidP="002229FD">
            <w:pPr>
              <w:rPr>
                <w:sz w:val="20"/>
              </w:rPr>
            </w:pPr>
          </w:p>
        </w:tc>
        <w:tc>
          <w:tcPr>
            <w:tcW w:w="1294" w:type="dxa"/>
            <w:shd w:val="clear" w:color="auto" w:fill="auto"/>
          </w:tcPr>
          <w:p w:rsidR="00AA3E47" w:rsidRPr="00A2237C" w:rsidRDefault="00AA3E47" w:rsidP="002229FD">
            <w:pPr>
              <w:rPr>
                <w:sz w:val="20"/>
              </w:rPr>
            </w:pPr>
          </w:p>
        </w:tc>
        <w:tc>
          <w:tcPr>
            <w:tcW w:w="1136" w:type="dxa"/>
            <w:shd w:val="clear" w:color="auto" w:fill="auto"/>
          </w:tcPr>
          <w:p w:rsidR="00AA3E47" w:rsidRPr="00A2237C" w:rsidRDefault="00AA3E47" w:rsidP="002229FD">
            <w:pPr>
              <w:rPr>
                <w:sz w:val="20"/>
              </w:rPr>
            </w:pPr>
          </w:p>
          <w:p w:rsidR="00AA3E47" w:rsidRPr="00A2237C" w:rsidRDefault="00AA3E47" w:rsidP="002229FD">
            <w:pPr>
              <w:rPr>
                <w:sz w:val="20"/>
              </w:rPr>
            </w:pPr>
          </w:p>
        </w:tc>
      </w:tr>
    </w:tbl>
    <w:p w:rsidR="00AA3E47" w:rsidRPr="00A2237C" w:rsidRDefault="00AA3E47" w:rsidP="00AA3E47">
      <w:pPr>
        <w:rPr>
          <w:sz w:val="24"/>
        </w:rPr>
      </w:pPr>
    </w:p>
    <w:p w:rsidR="00AA3E47" w:rsidRPr="00A2237C" w:rsidRDefault="00AA3E47" w:rsidP="00AA3E47">
      <w:pPr>
        <w:rPr>
          <w:sz w:val="20"/>
          <w:szCs w:val="20"/>
        </w:rPr>
      </w:pPr>
      <w:r w:rsidRPr="00A2237C">
        <w:rPr>
          <w:sz w:val="20"/>
          <w:szCs w:val="20"/>
        </w:rPr>
        <w:t xml:space="preserve">............................................................ </w:t>
      </w:r>
      <w:r w:rsidRPr="00A2237C">
        <w:rPr>
          <w:sz w:val="20"/>
          <w:szCs w:val="20"/>
        </w:rPr>
        <w:tab/>
      </w:r>
      <w:r w:rsidR="000A62F0" w:rsidRPr="00A2237C">
        <w:rPr>
          <w:sz w:val="20"/>
          <w:szCs w:val="20"/>
        </w:rPr>
        <w:tab/>
      </w:r>
      <w:r w:rsidR="000A62F0" w:rsidRPr="00A2237C">
        <w:rPr>
          <w:sz w:val="20"/>
          <w:szCs w:val="20"/>
        </w:rPr>
        <w:tab/>
      </w:r>
      <w:r w:rsidRPr="00A2237C">
        <w:rPr>
          <w:sz w:val="20"/>
          <w:szCs w:val="20"/>
        </w:rPr>
        <w:t>........................................................................</w:t>
      </w:r>
    </w:p>
    <w:p w:rsidR="00AA3E47" w:rsidRPr="00A2237C" w:rsidRDefault="00AA3E47" w:rsidP="00AA3E47">
      <w:pPr>
        <w:ind w:firstLine="708"/>
        <w:rPr>
          <w:i/>
          <w:sz w:val="20"/>
          <w:szCs w:val="20"/>
        </w:rPr>
      </w:pPr>
      <w:r w:rsidRPr="00A2237C">
        <w:rPr>
          <w:i/>
          <w:sz w:val="20"/>
          <w:szCs w:val="20"/>
        </w:rPr>
        <w:t xml:space="preserve">a gondozó aláírása </w:t>
      </w:r>
      <w:r w:rsidRPr="00A2237C">
        <w:rPr>
          <w:i/>
          <w:sz w:val="20"/>
          <w:szCs w:val="20"/>
        </w:rPr>
        <w:tab/>
      </w:r>
      <w:r w:rsidRPr="00A2237C">
        <w:rPr>
          <w:i/>
          <w:sz w:val="20"/>
          <w:szCs w:val="20"/>
        </w:rPr>
        <w:tab/>
      </w:r>
      <w:r w:rsidRPr="00A2237C">
        <w:rPr>
          <w:i/>
          <w:sz w:val="20"/>
          <w:szCs w:val="20"/>
        </w:rPr>
        <w:tab/>
      </w:r>
      <w:r w:rsidRPr="00A2237C">
        <w:rPr>
          <w:i/>
          <w:sz w:val="20"/>
          <w:szCs w:val="20"/>
        </w:rPr>
        <w:tab/>
      </w:r>
      <w:r w:rsidR="000A62F0" w:rsidRPr="00A2237C">
        <w:rPr>
          <w:i/>
          <w:sz w:val="20"/>
          <w:szCs w:val="20"/>
        </w:rPr>
        <w:tab/>
      </w:r>
      <w:r w:rsidRPr="00A2237C">
        <w:rPr>
          <w:i/>
          <w:sz w:val="20"/>
          <w:szCs w:val="20"/>
        </w:rPr>
        <w:t>a szolgálat vezetőjének aláírása</w:t>
      </w:r>
    </w:p>
    <w:p w:rsidR="00AA3E47" w:rsidRPr="00A2237C" w:rsidRDefault="00AA3E47" w:rsidP="000B1A9C">
      <w:pPr>
        <w:ind w:left="357" w:hanging="357"/>
        <w:rPr>
          <w:i/>
          <w:sz w:val="20"/>
          <w:szCs w:val="20"/>
        </w:rPr>
      </w:pPr>
    </w:p>
    <w:p w:rsidR="006D11C4" w:rsidRPr="00A2237C" w:rsidRDefault="006D11C4" w:rsidP="006D11C4">
      <w:pPr>
        <w:jc w:val="both"/>
        <w:rPr>
          <w:b/>
          <w:i/>
          <w:sz w:val="20"/>
          <w:szCs w:val="20"/>
        </w:rPr>
      </w:pPr>
      <w:r w:rsidRPr="00A2237C">
        <w:rPr>
          <w:b/>
          <w:i/>
          <w:sz w:val="20"/>
          <w:szCs w:val="20"/>
        </w:rPr>
        <w:t>2016. 01.01-től:</w:t>
      </w:r>
    </w:p>
    <w:p w:rsidR="00AA3E47" w:rsidRPr="00A2237C" w:rsidRDefault="006D11C4" w:rsidP="00BF0ABE">
      <w:pPr>
        <w:jc w:val="both"/>
        <w:rPr>
          <w:i/>
          <w:sz w:val="20"/>
          <w:szCs w:val="20"/>
        </w:rPr>
      </w:pPr>
      <w:r w:rsidRPr="00A2237C">
        <w:rPr>
          <w:b/>
          <w:i/>
          <w:sz w:val="20"/>
          <w:szCs w:val="20"/>
        </w:rPr>
        <w:t>Szakmai rendelet 27. §</w:t>
      </w:r>
      <w:r w:rsidRPr="00A2237C">
        <w:rPr>
          <w:i/>
          <w:sz w:val="20"/>
          <w:szCs w:val="20"/>
        </w:rPr>
        <w:t xml:space="preserve"> (5)</w:t>
      </w:r>
      <w:r w:rsidR="00BF0ABE" w:rsidRPr="00A2237C">
        <w:rPr>
          <w:i/>
          <w:sz w:val="20"/>
          <w:szCs w:val="20"/>
        </w:rPr>
        <w:t xml:space="preserve"> </w:t>
      </w:r>
      <w:r w:rsidRPr="00A2237C">
        <w:rPr>
          <w:i/>
          <w:sz w:val="20"/>
          <w:szCs w:val="20"/>
        </w:rPr>
        <w:t xml:space="preserve">A szociális gondozó és a segítő munkakörben foglalkoztatott napi tevékenységéről az 5. számú melléklet szerinti </w:t>
      </w:r>
      <w:r w:rsidRPr="00A2237C">
        <w:rPr>
          <w:b/>
          <w:i/>
          <w:sz w:val="20"/>
          <w:szCs w:val="20"/>
        </w:rPr>
        <w:t xml:space="preserve">tevékenységnaplót </w:t>
      </w:r>
      <w:r w:rsidRPr="00A2237C">
        <w:rPr>
          <w:i/>
          <w:sz w:val="20"/>
          <w:szCs w:val="20"/>
        </w:rPr>
        <w:t>vezet, ellátottanként, az 5. számú melléklet szerinti tevékenységeken belüli résztevékenységek megnevezéseinek feltüntetésével. A tevékenységnaplót az intézményvezető havonta írja alá.</w:t>
      </w:r>
    </w:p>
    <w:p w:rsidR="00BF0ABE" w:rsidRPr="00A2237C" w:rsidRDefault="00BF0ABE" w:rsidP="00BF0ABE">
      <w:pPr>
        <w:rPr>
          <w:i/>
          <w:iCs/>
          <w:sz w:val="20"/>
          <w:szCs w:val="20"/>
          <w:u w:val="single"/>
        </w:rPr>
      </w:pPr>
    </w:p>
    <w:p w:rsidR="00682338" w:rsidRPr="00A2237C" w:rsidRDefault="00682338" w:rsidP="00BF0ABE">
      <w:pPr>
        <w:numPr>
          <w:ilvl w:val="0"/>
          <w:numId w:val="2"/>
        </w:numPr>
        <w:rPr>
          <w:i/>
          <w:iCs/>
          <w:sz w:val="20"/>
          <w:szCs w:val="20"/>
          <w:u w:val="single"/>
        </w:rPr>
      </w:pPr>
      <w:r w:rsidRPr="00A2237C">
        <w:rPr>
          <w:i/>
          <w:iCs/>
          <w:sz w:val="20"/>
          <w:szCs w:val="20"/>
          <w:u w:val="single"/>
        </w:rPr>
        <w:t>számú melléklet az 1/2000. (I. 7.) SZCSM rendelethez</w:t>
      </w:r>
    </w:p>
    <w:p w:rsidR="00BF0ABE" w:rsidRPr="00A2237C" w:rsidRDefault="00BF0ABE" w:rsidP="00BF0ABE">
      <w:pPr>
        <w:rPr>
          <w:sz w:val="20"/>
          <w:szCs w:val="20"/>
        </w:rPr>
      </w:pPr>
    </w:p>
    <w:p w:rsidR="00682338" w:rsidRPr="00A2237C" w:rsidRDefault="00682338" w:rsidP="00BF0ABE">
      <w:pPr>
        <w:jc w:val="both"/>
        <w:rPr>
          <w:b/>
          <w:i/>
          <w:sz w:val="20"/>
          <w:szCs w:val="20"/>
        </w:rPr>
      </w:pPr>
      <w:r w:rsidRPr="00A2237C">
        <w:rPr>
          <w:b/>
          <w:i/>
          <w:sz w:val="20"/>
          <w:szCs w:val="20"/>
        </w:rPr>
        <w:t>I. Tevékenységnapló házi segítségnyújtáshoz</w:t>
      </w:r>
    </w:p>
    <w:p w:rsidR="00682338" w:rsidRPr="00A2237C" w:rsidRDefault="00682338" w:rsidP="00682338">
      <w:pPr>
        <w:ind w:firstLine="204"/>
        <w:jc w:val="both"/>
        <w:rPr>
          <w:i/>
          <w:sz w:val="20"/>
          <w:szCs w:val="20"/>
        </w:rPr>
      </w:pPr>
      <w:r w:rsidRPr="00A2237C">
        <w:rPr>
          <w:i/>
          <w:sz w:val="20"/>
          <w:szCs w:val="20"/>
        </w:rPr>
        <w:t xml:space="preserve">Az ellátott neve: ................................................................ </w:t>
      </w:r>
    </w:p>
    <w:tbl>
      <w:tblPr>
        <w:tblW w:w="9315" w:type="dxa"/>
        <w:tblInd w:w="5" w:type="dxa"/>
        <w:tblLayout w:type="fixed"/>
        <w:tblCellMar>
          <w:left w:w="0" w:type="dxa"/>
          <w:right w:w="0" w:type="dxa"/>
        </w:tblCellMar>
        <w:tblLook w:val="0000"/>
      </w:tblPr>
      <w:tblGrid>
        <w:gridCol w:w="840"/>
        <w:gridCol w:w="720"/>
        <w:gridCol w:w="1417"/>
        <w:gridCol w:w="980"/>
        <w:gridCol w:w="1022"/>
        <w:gridCol w:w="2120"/>
        <w:gridCol w:w="1050"/>
        <w:gridCol w:w="1166"/>
      </w:tblGrid>
      <w:tr w:rsidR="00BF0ABE" w:rsidRPr="00A2237C" w:rsidTr="009F3446">
        <w:tblPrEx>
          <w:tblCellMar>
            <w:top w:w="0" w:type="dxa"/>
            <w:left w:w="0" w:type="dxa"/>
            <w:bottom w:w="0" w:type="dxa"/>
            <w:right w:w="0" w:type="dxa"/>
          </w:tblCellMar>
        </w:tblPrEx>
        <w:trPr>
          <w:trHeight w:val="850"/>
        </w:trPr>
        <w:tc>
          <w:tcPr>
            <w:tcW w:w="840" w:type="dxa"/>
            <w:vMerge w:val="restart"/>
            <w:tcBorders>
              <w:top w:val="single" w:sz="4" w:space="0" w:color="auto"/>
              <w:left w:val="single" w:sz="4" w:space="0" w:color="auto"/>
              <w:right w:val="single" w:sz="4" w:space="0" w:color="auto"/>
            </w:tcBorders>
            <w:vAlign w:val="center"/>
          </w:tcPr>
          <w:p w:rsidR="00BF0ABE" w:rsidRPr="00A2237C" w:rsidRDefault="00BF0ABE" w:rsidP="00BF0ABE">
            <w:pPr>
              <w:ind w:left="56" w:right="56"/>
              <w:jc w:val="center"/>
              <w:rPr>
                <w:i/>
                <w:sz w:val="20"/>
                <w:szCs w:val="20"/>
              </w:rPr>
            </w:pPr>
            <w:r w:rsidRPr="00A2237C">
              <w:rPr>
                <w:i/>
                <w:sz w:val="20"/>
                <w:szCs w:val="20"/>
              </w:rPr>
              <w:t>Sorszám</w:t>
            </w:r>
          </w:p>
        </w:tc>
        <w:tc>
          <w:tcPr>
            <w:tcW w:w="720" w:type="dxa"/>
            <w:vMerge w:val="restart"/>
            <w:tcBorders>
              <w:top w:val="single" w:sz="4" w:space="0" w:color="auto"/>
              <w:left w:val="single" w:sz="4" w:space="0" w:color="auto"/>
              <w:right w:val="single" w:sz="4" w:space="0" w:color="auto"/>
            </w:tcBorders>
            <w:vAlign w:val="center"/>
          </w:tcPr>
          <w:p w:rsidR="00BF0ABE" w:rsidRPr="00A2237C" w:rsidRDefault="00BF0ABE" w:rsidP="00BF0ABE">
            <w:pPr>
              <w:ind w:left="56" w:right="56"/>
              <w:jc w:val="center"/>
              <w:rPr>
                <w:i/>
                <w:sz w:val="20"/>
                <w:szCs w:val="20"/>
              </w:rPr>
            </w:pPr>
            <w:r w:rsidRPr="00A2237C">
              <w:rPr>
                <w:i/>
                <w:sz w:val="20"/>
                <w:szCs w:val="20"/>
              </w:rPr>
              <w:t>Dátum</w:t>
            </w:r>
          </w:p>
        </w:tc>
        <w:tc>
          <w:tcPr>
            <w:tcW w:w="1417" w:type="dxa"/>
            <w:vMerge w:val="restart"/>
            <w:tcBorders>
              <w:top w:val="single" w:sz="4" w:space="0" w:color="auto"/>
              <w:left w:val="single" w:sz="4" w:space="0" w:color="auto"/>
              <w:right w:val="single" w:sz="4" w:space="0" w:color="auto"/>
            </w:tcBorders>
            <w:vAlign w:val="center"/>
          </w:tcPr>
          <w:p w:rsidR="00BF0ABE" w:rsidRPr="00A2237C" w:rsidRDefault="00BF0ABE" w:rsidP="00BF0ABE">
            <w:pPr>
              <w:ind w:left="56" w:right="56"/>
              <w:jc w:val="center"/>
              <w:rPr>
                <w:i/>
                <w:sz w:val="20"/>
                <w:szCs w:val="20"/>
              </w:rPr>
            </w:pPr>
            <w:r w:rsidRPr="00A2237C">
              <w:rPr>
                <w:i/>
                <w:sz w:val="20"/>
                <w:szCs w:val="20"/>
              </w:rPr>
              <w:t>Az elvégzett résztevékenység megnevezése</w:t>
            </w: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BF0ABE" w:rsidRPr="00A2237C" w:rsidRDefault="00BF0ABE" w:rsidP="00BF0ABE">
            <w:pPr>
              <w:ind w:left="56" w:right="56"/>
              <w:jc w:val="center"/>
              <w:rPr>
                <w:i/>
                <w:sz w:val="20"/>
                <w:szCs w:val="20"/>
              </w:rPr>
            </w:pPr>
            <w:r w:rsidRPr="00A2237C">
              <w:rPr>
                <w:i/>
                <w:sz w:val="20"/>
                <w:szCs w:val="20"/>
              </w:rPr>
              <w:t>Az elvégzett résztevékenység besorolása*</w:t>
            </w:r>
          </w:p>
        </w:tc>
        <w:tc>
          <w:tcPr>
            <w:tcW w:w="2120" w:type="dxa"/>
            <w:vMerge w:val="restart"/>
            <w:tcBorders>
              <w:top w:val="single" w:sz="4" w:space="0" w:color="auto"/>
              <w:left w:val="single" w:sz="4" w:space="0" w:color="auto"/>
              <w:right w:val="single" w:sz="4" w:space="0" w:color="auto"/>
            </w:tcBorders>
            <w:vAlign w:val="center"/>
          </w:tcPr>
          <w:p w:rsidR="00BF0ABE" w:rsidRPr="00A2237C" w:rsidRDefault="00BF0ABE" w:rsidP="00BF0ABE">
            <w:pPr>
              <w:ind w:left="56" w:right="56"/>
              <w:jc w:val="center"/>
              <w:rPr>
                <w:i/>
                <w:sz w:val="20"/>
                <w:szCs w:val="20"/>
              </w:rPr>
            </w:pPr>
            <w:r w:rsidRPr="00A2237C">
              <w:rPr>
                <w:i/>
                <w:sz w:val="20"/>
                <w:szCs w:val="20"/>
              </w:rPr>
              <w:t>Az elvégzett résztevékenységre fordított idő (óra/perctől óra/percig, és</w:t>
            </w:r>
          </w:p>
        </w:tc>
        <w:tc>
          <w:tcPr>
            <w:tcW w:w="1050" w:type="dxa"/>
            <w:vMerge w:val="restart"/>
            <w:tcBorders>
              <w:top w:val="single" w:sz="4" w:space="0" w:color="auto"/>
              <w:left w:val="single" w:sz="4" w:space="0" w:color="auto"/>
              <w:right w:val="single" w:sz="4" w:space="0" w:color="auto"/>
            </w:tcBorders>
            <w:vAlign w:val="center"/>
          </w:tcPr>
          <w:p w:rsidR="00BF0ABE" w:rsidRPr="00A2237C" w:rsidRDefault="00BF0ABE" w:rsidP="00BF0ABE">
            <w:pPr>
              <w:ind w:left="56" w:right="56"/>
              <w:jc w:val="center"/>
              <w:rPr>
                <w:i/>
                <w:sz w:val="20"/>
                <w:szCs w:val="20"/>
              </w:rPr>
            </w:pPr>
            <w:r w:rsidRPr="00A2237C">
              <w:rPr>
                <w:i/>
                <w:sz w:val="20"/>
                <w:szCs w:val="20"/>
              </w:rPr>
              <w:t>Az ellátott aláírása</w:t>
            </w:r>
          </w:p>
        </w:tc>
        <w:tc>
          <w:tcPr>
            <w:tcW w:w="1166" w:type="dxa"/>
            <w:vMerge w:val="restart"/>
            <w:tcBorders>
              <w:top w:val="single" w:sz="4" w:space="0" w:color="auto"/>
              <w:left w:val="single" w:sz="4" w:space="0" w:color="auto"/>
              <w:right w:val="single" w:sz="4" w:space="0" w:color="auto"/>
            </w:tcBorders>
            <w:vAlign w:val="center"/>
          </w:tcPr>
          <w:p w:rsidR="00BF0ABE" w:rsidRPr="00A2237C" w:rsidRDefault="00BF0ABE" w:rsidP="00BF0ABE">
            <w:pPr>
              <w:ind w:left="56" w:right="56"/>
              <w:jc w:val="center"/>
              <w:rPr>
                <w:i/>
                <w:sz w:val="20"/>
                <w:szCs w:val="20"/>
              </w:rPr>
            </w:pPr>
            <w:r w:rsidRPr="00A2237C">
              <w:rPr>
                <w:i/>
                <w:sz w:val="20"/>
                <w:szCs w:val="20"/>
              </w:rPr>
              <w:t xml:space="preserve">A szociális gondozó/ </w:t>
            </w:r>
            <w:r w:rsidRPr="00A2237C">
              <w:rPr>
                <w:i/>
                <w:sz w:val="20"/>
                <w:szCs w:val="20"/>
              </w:rPr>
              <w:br/>
              <w:t>segítő aláírása</w:t>
            </w:r>
          </w:p>
        </w:tc>
      </w:tr>
      <w:tr w:rsidR="00BF0ABE" w:rsidRPr="00A2237C" w:rsidTr="00BF0ABE">
        <w:tblPrEx>
          <w:tblCellMar>
            <w:top w:w="0" w:type="dxa"/>
            <w:left w:w="0" w:type="dxa"/>
            <w:bottom w:w="0" w:type="dxa"/>
            <w:right w:w="0" w:type="dxa"/>
          </w:tblCellMar>
        </w:tblPrEx>
        <w:trPr>
          <w:trHeight w:val="551"/>
        </w:trPr>
        <w:tc>
          <w:tcPr>
            <w:tcW w:w="840" w:type="dxa"/>
            <w:vMerge/>
            <w:tcBorders>
              <w:left w:val="single" w:sz="4" w:space="0" w:color="auto"/>
              <w:bottom w:val="nil"/>
              <w:right w:val="single" w:sz="4" w:space="0" w:color="auto"/>
            </w:tcBorders>
            <w:vAlign w:val="center"/>
          </w:tcPr>
          <w:p w:rsidR="00BF0ABE" w:rsidRPr="00A2237C" w:rsidRDefault="00BF0ABE" w:rsidP="00BF0ABE">
            <w:pPr>
              <w:ind w:left="56" w:right="56"/>
              <w:jc w:val="center"/>
              <w:rPr>
                <w:i/>
                <w:sz w:val="20"/>
                <w:szCs w:val="20"/>
              </w:rPr>
            </w:pPr>
          </w:p>
        </w:tc>
        <w:tc>
          <w:tcPr>
            <w:tcW w:w="720" w:type="dxa"/>
            <w:vMerge/>
            <w:tcBorders>
              <w:left w:val="single" w:sz="4" w:space="0" w:color="auto"/>
              <w:bottom w:val="nil"/>
              <w:right w:val="single" w:sz="4" w:space="0" w:color="auto"/>
            </w:tcBorders>
            <w:vAlign w:val="center"/>
          </w:tcPr>
          <w:p w:rsidR="00BF0ABE" w:rsidRPr="00A2237C" w:rsidRDefault="00BF0ABE" w:rsidP="00BF0ABE">
            <w:pPr>
              <w:ind w:left="56" w:right="56"/>
              <w:jc w:val="center"/>
              <w:rPr>
                <w:i/>
                <w:sz w:val="20"/>
                <w:szCs w:val="20"/>
              </w:rPr>
            </w:pPr>
          </w:p>
        </w:tc>
        <w:tc>
          <w:tcPr>
            <w:tcW w:w="1417" w:type="dxa"/>
            <w:vMerge/>
            <w:tcBorders>
              <w:left w:val="single" w:sz="4" w:space="0" w:color="auto"/>
              <w:bottom w:val="nil"/>
              <w:right w:val="single" w:sz="4" w:space="0" w:color="auto"/>
            </w:tcBorders>
            <w:vAlign w:val="center"/>
          </w:tcPr>
          <w:p w:rsidR="00BF0ABE" w:rsidRPr="00A2237C" w:rsidRDefault="00BF0ABE" w:rsidP="00BF0ABE">
            <w:pPr>
              <w:ind w:left="56" w:right="56"/>
              <w:jc w:val="center"/>
              <w:rPr>
                <w:i/>
                <w:sz w:val="20"/>
                <w:szCs w:val="20"/>
              </w:rPr>
            </w:pPr>
          </w:p>
        </w:tc>
        <w:tc>
          <w:tcPr>
            <w:tcW w:w="980" w:type="dxa"/>
            <w:tcBorders>
              <w:top w:val="single" w:sz="4" w:space="0" w:color="auto"/>
              <w:left w:val="single" w:sz="4" w:space="0" w:color="auto"/>
              <w:bottom w:val="single" w:sz="4" w:space="0" w:color="auto"/>
              <w:right w:val="single" w:sz="4" w:space="0" w:color="auto"/>
            </w:tcBorders>
            <w:vAlign w:val="center"/>
          </w:tcPr>
          <w:p w:rsidR="00BF0ABE" w:rsidRPr="00A2237C" w:rsidRDefault="00BF0ABE" w:rsidP="00BF0ABE">
            <w:pPr>
              <w:ind w:left="56" w:right="56"/>
              <w:jc w:val="center"/>
              <w:rPr>
                <w:i/>
                <w:sz w:val="20"/>
                <w:szCs w:val="20"/>
              </w:rPr>
            </w:pPr>
            <w:r w:rsidRPr="00A2237C">
              <w:rPr>
                <w:i/>
                <w:sz w:val="20"/>
                <w:szCs w:val="20"/>
              </w:rPr>
              <w:t>szociális segítés</w:t>
            </w:r>
          </w:p>
        </w:tc>
        <w:tc>
          <w:tcPr>
            <w:tcW w:w="1022" w:type="dxa"/>
            <w:tcBorders>
              <w:top w:val="single" w:sz="4" w:space="0" w:color="auto"/>
              <w:left w:val="single" w:sz="4" w:space="0" w:color="auto"/>
              <w:bottom w:val="single" w:sz="4" w:space="0" w:color="auto"/>
              <w:right w:val="single" w:sz="4" w:space="0" w:color="auto"/>
            </w:tcBorders>
            <w:vAlign w:val="center"/>
          </w:tcPr>
          <w:p w:rsidR="00BF0ABE" w:rsidRPr="00A2237C" w:rsidRDefault="00BF0ABE" w:rsidP="00BF0ABE">
            <w:pPr>
              <w:ind w:right="56"/>
              <w:jc w:val="center"/>
              <w:rPr>
                <w:i/>
                <w:sz w:val="20"/>
                <w:szCs w:val="20"/>
              </w:rPr>
            </w:pPr>
            <w:r w:rsidRPr="00A2237C">
              <w:rPr>
                <w:i/>
                <w:sz w:val="20"/>
                <w:szCs w:val="20"/>
              </w:rPr>
              <w:t>személyi gondozás</w:t>
            </w:r>
          </w:p>
        </w:tc>
        <w:tc>
          <w:tcPr>
            <w:tcW w:w="2120" w:type="dxa"/>
            <w:vMerge/>
            <w:tcBorders>
              <w:left w:val="single" w:sz="4" w:space="0" w:color="auto"/>
              <w:bottom w:val="nil"/>
              <w:right w:val="single" w:sz="4" w:space="0" w:color="auto"/>
            </w:tcBorders>
            <w:vAlign w:val="center"/>
          </w:tcPr>
          <w:p w:rsidR="00BF0ABE" w:rsidRPr="00A2237C" w:rsidRDefault="00BF0ABE" w:rsidP="00BF0ABE">
            <w:pPr>
              <w:ind w:left="56" w:right="56"/>
              <w:jc w:val="center"/>
              <w:rPr>
                <w:i/>
                <w:sz w:val="20"/>
                <w:szCs w:val="20"/>
              </w:rPr>
            </w:pPr>
          </w:p>
        </w:tc>
        <w:tc>
          <w:tcPr>
            <w:tcW w:w="1050" w:type="dxa"/>
            <w:vMerge/>
            <w:tcBorders>
              <w:left w:val="single" w:sz="4" w:space="0" w:color="auto"/>
              <w:bottom w:val="nil"/>
              <w:right w:val="single" w:sz="4" w:space="0" w:color="auto"/>
            </w:tcBorders>
            <w:vAlign w:val="center"/>
          </w:tcPr>
          <w:p w:rsidR="00BF0ABE" w:rsidRPr="00A2237C" w:rsidRDefault="00BF0ABE" w:rsidP="00BF0ABE">
            <w:pPr>
              <w:ind w:left="56" w:right="56"/>
              <w:jc w:val="center"/>
              <w:rPr>
                <w:i/>
                <w:sz w:val="20"/>
                <w:szCs w:val="20"/>
              </w:rPr>
            </w:pPr>
          </w:p>
        </w:tc>
        <w:tc>
          <w:tcPr>
            <w:tcW w:w="1166" w:type="dxa"/>
            <w:vMerge/>
            <w:tcBorders>
              <w:left w:val="single" w:sz="4" w:space="0" w:color="auto"/>
              <w:bottom w:val="nil"/>
              <w:right w:val="single" w:sz="4" w:space="0" w:color="auto"/>
            </w:tcBorders>
            <w:vAlign w:val="center"/>
          </w:tcPr>
          <w:p w:rsidR="00BF0ABE" w:rsidRPr="00A2237C" w:rsidRDefault="00BF0ABE" w:rsidP="00BF0ABE">
            <w:pPr>
              <w:ind w:left="56" w:right="56"/>
              <w:jc w:val="center"/>
              <w:rPr>
                <w:i/>
                <w:sz w:val="20"/>
                <w:szCs w:val="20"/>
              </w:rPr>
            </w:pPr>
          </w:p>
        </w:tc>
      </w:tr>
      <w:tr w:rsidR="00BF0ABE" w:rsidRPr="00A2237C" w:rsidTr="00BF0ABE">
        <w:tblPrEx>
          <w:tblCellMar>
            <w:top w:w="0" w:type="dxa"/>
            <w:left w:w="0" w:type="dxa"/>
            <w:bottom w:w="0" w:type="dxa"/>
            <w:right w:w="0" w:type="dxa"/>
          </w:tblCellMar>
        </w:tblPrEx>
        <w:tc>
          <w:tcPr>
            <w:tcW w:w="840" w:type="dxa"/>
            <w:tcBorders>
              <w:top w:val="single" w:sz="4" w:space="0" w:color="auto"/>
              <w:left w:val="single" w:sz="4" w:space="0" w:color="auto"/>
              <w:bottom w:val="single" w:sz="4" w:space="0" w:color="auto"/>
              <w:right w:val="single" w:sz="4" w:space="0" w:color="auto"/>
            </w:tcBorders>
          </w:tcPr>
          <w:p w:rsidR="00BF0ABE" w:rsidRPr="00A2237C" w:rsidRDefault="00BF0ABE" w:rsidP="007A0BE8">
            <w:pPr>
              <w:rPr>
                <w:i/>
                <w:sz w:val="20"/>
                <w:szCs w:val="20"/>
              </w:rPr>
            </w:pPr>
          </w:p>
        </w:tc>
        <w:tc>
          <w:tcPr>
            <w:tcW w:w="720" w:type="dxa"/>
            <w:tcBorders>
              <w:top w:val="single" w:sz="4" w:space="0" w:color="auto"/>
              <w:left w:val="single" w:sz="4" w:space="0" w:color="auto"/>
              <w:bottom w:val="single" w:sz="4" w:space="0" w:color="auto"/>
              <w:right w:val="single" w:sz="4" w:space="0" w:color="auto"/>
            </w:tcBorders>
          </w:tcPr>
          <w:p w:rsidR="00BF0ABE" w:rsidRPr="00A2237C" w:rsidRDefault="00BF0ABE" w:rsidP="007A0BE8">
            <w:pPr>
              <w:rPr>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BF0ABE" w:rsidRPr="00A2237C" w:rsidRDefault="00BF0ABE" w:rsidP="007A0BE8">
            <w:pPr>
              <w:rPr>
                <w:i/>
                <w:sz w:val="20"/>
                <w:szCs w:val="20"/>
              </w:rPr>
            </w:pPr>
          </w:p>
        </w:tc>
        <w:tc>
          <w:tcPr>
            <w:tcW w:w="980" w:type="dxa"/>
            <w:tcBorders>
              <w:top w:val="single" w:sz="4" w:space="0" w:color="auto"/>
              <w:left w:val="single" w:sz="4" w:space="0" w:color="auto"/>
              <w:bottom w:val="single" w:sz="4" w:space="0" w:color="auto"/>
              <w:right w:val="single" w:sz="4" w:space="0" w:color="auto"/>
            </w:tcBorders>
          </w:tcPr>
          <w:p w:rsidR="00BF0ABE" w:rsidRPr="00A2237C" w:rsidRDefault="00BF0ABE" w:rsidP="007A0BE8">
            <w:pPr>
              <w:rPr>
                <w:i/>
                <w:sz w:val="20"/>
                <w:szCs w:val="20"/>
              </w:rPr>
            </w:pPr>
            <w:r w:rsidRPr="00A2237C">
              <w:rPr>
                <w:i/>
                <w:sz w:val="20"/>
                <w:szCs w:val="20"/>
              </w:rPr>
              <w:t xml:space="preserve"> </w:t>
            </w:r>
          </w:p>
        </w:tc>
        <w:tc>
          <w:tcPr>
            <w:tcW w:w="1022" w:type="dxa"/>
            <w:tcBorders>
              <w:top w:val="single" w:sz="4" w:space="0" w:color="auto"/>
              <w:left w:val="single" w:sz="4" w:space="0" w:color="auto"/>
              <w:bottom w:val="single" w:sz="4" w:space="0" w:color="auto"/>
              <w:right w:val="single" w:sz="4" w:space="0" w:color="auto"/>
            </w:tcBorders>
          </w:tcPr>
          <w:p w:rsidR="00BF0ABE" w:rsidRPr="00A2237C" w:rsidRDefault="00BF0ABE" w:rsidP="007A0BE8">
            <w:pPr>
              <w:rPr>
                <w:i/>
                <w:sz w:val="20"/>
                <w:szCs w:val="20"/>
              </w:rPr>
            </w:pPr>
            <w:r w:rsidRPr="00A2237C">
              <w:rPr>
                <w:i/>
                <w:sz w:val="20"/>
                <w:szCs w:val="20"/>
              </w:rPr>
              <w:t xml:space="preserve"> </w:t>
            </w:r>
          </w:p>
        </w:tc>
        <w:tc>
          <w:tcPr>
            <w:tcW w:w="2120" w:type="dxa"/>
            <w:tcBorders>
              <w:top w:val="single" w:sz="4" w:space="0" w:color="auto"/>
              <w:left w:val="single" w:sz="4" w:space="0" w:color="auto"/>
              <w:bottom w:val="single" w:sz="4" w:space="0" w:color="auto"/>
              <w:right w:val="single" w:sz="4" w:space="0" w:color="auto"/>
            </w:tcBorders>
          </w:tcPr>
          <w:p w:rsidR="00BF0ABE" w:rsidRPr="00A2237C" w:rsidRDefault="00BF0ABE" w:rsidP="007A0BE8">
            <w:pPr>
              <w:rPr>
                <w:i/>
                <w:sz w:val="20"/>
                <w:szCs w:val="20"/>
              </w:rPr>
            </w:pPr>
            <w:r w:rsidRPr="00A2237C">
              <w:rPr>
                <w:i/>
                <w:sz w:val="20"/>
                <w:szCs w:val="20"/>
              </w:rPr>
              <w:t xml:space="preserve"> </w:t>
            </w:r>
          </w:p>
        </w:tc>
        <w:tc>
          <w:tcPr>
            <w:tcW w:w="1050" w:type="dxa"/>
            <w:tcBorders>
              <w:top w:val="single" w:sz="4" w:space="0" w:color="auto"/>
              <w:left w:val="single" w:sz="4" w:space="0" w:color="auto"/>
              <w:bottom w:val="single" w:sz="4" w:space="0" w:color="auto"/>
              <w:right w:val="single" w:sz="4" w:space="0" w:color="auto"/>
            </w:tcBorders>
          </w:tcPr>
          <w:p w:rsidR="00BF0ABE" w:rsidRPr="00A2237C" w:rsidRDefault="00BF0ABE" w:rsidP="007A0BE8">
            <w:pPr>
              <w:rPr>
                <w:i/>
                <w:sz w:val="20"/>
                <w:szCs w:val="20"/>
              </w:rPr>
            </w:pPr>
            <w:r w:rsidRPr="00A2237C">
              <w:rPr>
                <w:i/>
                <w:sz w:val="20"/>
                <w:szCs w:val="20"/>
              </w:rPr>
              <w:t xml:space="preserve"> </w:t>
            </w:r>
          </w:p>
        </w:tc>
        <w:tc>
          <w:tcPr>
            <w:tcW w:w="1166" w:type="dxa"/>
            <w:tcBorders>
              <w:top w:val="single" w:sz="4" w:space="0" w:color="auto"/>
              <w:left w:val="single" w:sz="4" w:space="0" w:color="auto"/>
              <w:bottom w:val="single" w:sz="4" w:space="0" w:color="auto"/>
              <w:right w:val="single" w:sz="4" w:space="0" w:color="auto"/>
            </w:tcBorders>
          </w:tcPr>
          <w:p w:rsidR="00BF0ABE" w:rsidRPr="00A2237C" w:rsidRDefault="00BF0ABE" w:rsidP="007A0BE8">
            <w:pPr>
              <w:rPr>
                <w:i/>
                <w:sz w:val="20"/>
                <w:szCs w:val="20"/>
              </w:rPr>
            </w:pPr>
            <w:r w:rsidRPr="00A2237C">
              <w:rPr>
                <w:i/>
                <w:sz w:val="20"/>
                <w:szCs w:val="20"/>
              </w:rPr>
              <w:t xml:space="preserve"> </w:t>
            </w:r>
          </w:p>
        </w:tc>
      </w:tr>
    </w:tbl>
    <w:p w:rsidR="00682338" w:rsidRPr="00A2237C" w:rsidRDefault="00682338" w:rsidP="00682338">
      <w:pPr>
        <w:spacing w:before="240"/>
        <w:ind w:left="4536"/>
        <w:jc w:val="center"/>
        <w:rPr>
          <w:i/>
          <w:sz w:val="20"/>
          <w:szCs w:val="20"/>
        </w:rPr>
      </w:pPr>
      <w:r w:rsidRPr="00A2237C">
        <w:rPr>
          <w:i/>
          <w:sz w:val="20"/>
          <w:szCs w:val="20"/>
        </w:rPr>
        <w:t>..........................................................</w:t>
      </w:r>
      <w:r w:rsidRPr="00A2237C">
        <w:rPr>
          <w:i/>
          <w:sz w:val="20"/>
          <w:szCs w:val="20"/>
        </w:rPr>
        <w:br/>
        <w:t>a szolgálat vezetőjének aláírása</w:t>
      </w:r>
    </w:p>
    <w:p w:rsidR="00682338" w:rsidRPr="00A2237C" w:rsidRDefault="00682338" w:rsidP="00682338">
      <w:pPr>
        <w:ind w:firstLine="204"/>
        <w:jc w:val="both"/>
        <w:rPr>
          <w:i/>
          <w:sz w:val="20"/>
          <w:szCs w:val="20"/>
        </w:rPr>
      </w:pPr>
      <w:r w:rsidRPr="00A2237C">
        <w:rPr>
          <w:i/>
          <w:sz w:val="20"/>
          <w:szCs w:val="20"/>
        </w:rPr>
        <w:t>*A megfelelő oszlopban X jellel jelölendő.</w:t>
      </w:r>
    </w:p>
    <w:p w:rsidR="00BF0ABE" w:rsidRPr="00A2237C" w:rsidRDefault="00BF0ABE" w:rsidP="00682338">
      <w:pPr>
        <w:ind w:firstLine="204"/>
        <w:jc w:val="both"/>
        <w:rPr>
          <w:i/>
          <w:sz w:val="20"/>
          <w:szCs w:val="20"/>
        </w:rPr>
      </w:pPr>
    </w:p>
    <w:p w:rsidR="00682338" w:rsidRPr="00A2237C" w:rsidRDefault="00682338" w:rsidP="00BF0ABE">
      <w:pPr>
        <w:jc w:val="both"/>
        <w:rPr>
          <w:b/>
          <w:i/>
          <w:sz w:val="20"/>
          <w:szCs w:val="20"/>
        </w:rPr>
      </w:pPr>
      <w:r w:rsidRPr="00A2237C">
        <w:rPr>
          <w:b/>
          <w:i/>
          <w:sz w:val="20"/>
          <w:szCs w:val="20"/>
        </w:rPr>
        <w:t>II. A házi segítségnyújtás tevékenységei és résztevékenységei</w:t>
      </w:r>
    </w:p>
    <w:p w:rsidR="00BF0ABE" w:rsidRPr="00A2237C" w:rsidRDefault="00BF0ABE" w:rsidP="00682338">
      <w:pPr>
        <w:ind w:firstLine="204"/>
        <w:jc w:val="both"/>
        <w:rPr>
          <w:b/>
          <w:i/>
          <w:sz w:val="16"/>
          <w:szCs w:val="16"/>
        </w:rPr>
      </w:pPr>
    </w:p>
    <w:p w:rsidR="00682338" w:rsidRPr="00A2237C" w:rsidRDefault="00682338" w:rsidP="00682338">
      <w:pPr>
        <w:ind w:firstLine="204"/>
        <w:jc w:val="both"/>
        <w:rPr>
          <w:b/>
          <w:i/>
          <w:sz w:val="20"/>
          <w:szCs w:val="20"/>
        </w:rPr>
      </w:pPr>
      <w:r w:rsidRPr="00A2237C">
        <w:rPr>
          <w:b/>
          <w:i/>
          <w:sz w:val="20"/>
          <w:szCs w:val="20"/>
        </w:rPr>
        <w:t>Szociális segítés keretében:</w:t>
      </w:r>
    </w:p>
    <w:p w:rsidR="00682338" w:rsidRPr="00A2237C" w:rsidRDefault="00682338" w:rsidP="00CF37C0">
      <w:pPr>
        <w:jc w:val="both"/>
        <w:rPr>
          <w:i/>
          <w:sz w:val="20"/>
          <w:szCs w:val="20"/>
        </w:rPr>
      </w:pPr>
      <w:r w:rsidRPr="00A2237C">
        <w:rPr>
          <w:i/>
          <w:sz w:val="20"/>
          <w:szCs w:val="20"/>
        </w:rPr>
        <w:t>A lakókörnyezeti higiénia megtartásában való közreműködés körében:</w:t>
      </w:r>
    </w:p>
    <w:p w:rsidR="00682338" w:rsidRPr="00A2237C" w:rsidRDefault="00682338" w:rsidP="00CF37C0">
      <w:pPr>
        <w:ind w:firstLine="142"/>
        <w:jc w:val="both"/>
        <w:rPr>
          <w:i/>
          <w:sz w:val="20"/>
          <w:szCs w:val="20"/>
        </w:rPr>
      </w:pPr>
      <w:r w:rsidRPr="00A2237C">
        <w:rPr>
          <w:i/>
          <w:sz w:val="20"/>
          <w:szCs w:val="20"/>
        </w:rPr>
        <w:t>- takarítás a lakás életvitelszerűen használt helyiségeiben (hálószobában, fürdőszobában, konyhában és illemhelyiségben)</w:t>
      </w:r>
    </w:p>
    <w:p w:rsidR="00682338" w:rsidRPr="00A2237C" w:rsidRDefault="00682338" w:rsidP="00682338">
      <w:pPr>
        <w:ind w:firstLine="204"/>
        <w:jc w:val="both"/>
        <w:rPr>
          <w:i/>
          <w:sz w:val="20"/>
          <w:szCs w:val="20"/>
        </w:rPr>
      </w:pPr>
      <w:r w:rsidRPr="00A2237C">
        <w:rPr>
          <w:i/>
          <w:sz w:val="20"/>
          <w:szCs w:val="20"/>
        </w:rPr>
        <w:t>- mosás</w:t>
      </w:r>
    </w:p>
    <w:p w:rsidR="00682338" w:rsidRPr="00A2237C" w:rsidRDefault="00682338" w:rsidP="00682338">
      <w:pPr>
        <w:ind w:firstLine="204"/>
        <w:jc w:val="both"/>
        <w:rPr>
          <w:i/>
          <w:sz w:val="20"/>
          <w:szCs w:val="20"/>
        </w:rPr>
      </w:pPr>
      <w:r w:rsidRPr="00A2237C">
        <w:rPr>
          <w:i/>
          <w:sz w:val="20"/>
          <w:szCs w:val="20"/>
        </w:rPr>
        <w:t>- vasalás</w:t>
      </w:r>
    </w:p>
    <w:p w:rsidR="00682338" w:rsidRPr="00A2237C" w:rsidRDefault="00682338" w:rsidP="00682338">
      <w:pPr>
        <w:ind w:firstLine="204"/>
        <w:jc w:val="both"/>
        <w:rPr>
          <w:i/>
          <w:sz w:val="20"/>
          <w:szCs w:val="20"/>
        </w:rPr>
      </w:pPr>
      <w:r w:rsidRPr="00A2237C">
        <w:rPr>
          <w:i/>
          <w:sz w:val="20"/>
          <w:szCs w:val="20"/>
        </w:rPr>
        <w:t>A háztartási tevékenységben való közreműködés körében:</w:t>
      </w:r>
    </w:p>
    <w:p w:rsidR="00682338" w:rsidRPr="00A2237C" w:rsidRDefault="00682338" w:rsidP="00682338">
      <w:pPr>
        <w:ind w:firstLine="204"/>
        <w:jc w:val="both"/>
        <w:rPr>
          <w:i/>
          <w:sz w:val="20"/>
          <w:szCs w:val="20"/>
        </w:rPr>
      </w:pPr>
      <w:r w:rsidRPr="00A2237C">
        <w:rPr>
          <w:i/>
          <w:sz w:val="20"/>
          <w:szCs w:val="20"/>
        </w:rPr>
        <w:t>- bevásárlás (személyes szükséglet mértékében)</w:t>
      </w:r>
    </w:p>
    <w:p w:rsidR="00682338" w:rsidRPr="00A2237C" w:rsidRDefault="00682338" w:rsidP="00682338">
      <w:pPr>
        <w:ind w:firstLine="204"/>
        <w:jc w:val="both"/>
        <w:rPr>
          <w:i/>
          <w:sz w:val="20"/>
          <w:szCs w:val="20"/>
        </w:rPr>
      </w:pPr>
      <w:r w:rsidRPr="00A2237C">
        <w:rPr>
          <w:i/>
          <w:sz w:val="20"/>
          <w:szCs w:val="20"/>
        </w:rPr>
        <w:t>- segítségnyújtás ételkészítésben és az étkezés előkészítésében</w:t>
      </w:r>
    </w:p>
    <w:p w:rsidR="00682338" w:rsidRPr="00A2237C" w:rsidRDefault="00682338" w:rsidP="00682338">
      <w:pPr>
        <w:ind w:firstLine="204"/>
        <w:jc w:val="both"/>
        <w:rPr>
          <w:i/>
          <w:sz w:val="20"/>
          <w:szCs w:val="20"/>
        </w:rPr>
      </w:pPr>
      <w:r w:rsidRPr="00A2237C">
        <w:rPr>
          <w:i/>
          <w:sz w:val="20"/>
          <w:szCs w:val="20"/>
        </w:rPr>
        <w:t>- mosogatás</w:t>
      </w:r>
    </w:p>
    <w:p w:rsidR="00682338" w:rsidRPr="00A2237C" w:rsidRDefault="00682338" w:rsidP="00682338">
      <w:pPr>
        <w:ind w:firstLine="204"/>
        <w:jc w:val="both"/>
        <w:rPr>
          <w:i/>
          <w:sz w:val="20"/>
          <w:szCs w:val="20"/>
        </w:rPr>
      </w:pPr>
      <w:r w:rsidRPr="00A2237C">
        <w:rPr>
          <w:i/>
          <w:sz w:val="20"/>
          <w:szCs w:val="20"/>
        </w:rPr>
        <w:t>- ruhajavítás</w:t>
      </w:r>
    </w:p>
    <w:p w:rsidR="00682338" w:rsidRPr="00A2237C" w:rsidRDefault="00682338" w:rsidP="00682338">
      <w:pPr>
        <w:ind w:firstLine="204"/>
        <w:jc w:val="both"/>
        <w:rPr>
          <w:i/>
          <w:sz w:val="20"/>
          <w:szCs w:val="20"/>
        </w:rPr>
      </w:pPr>
      <w:r w:rsidRPr="00A2237C">
        <w:rPr>
          <w:i/>
          <w:sz w:val="20"/>
          <w:szCs w:val="20"/>
        </w:rPr>
        <w:t>- közkútról, fúrtkútról vízhordás</w:t>
      </w:r>
    </w:p>
    <w:p w:rsidR="00682338" w:rsidRPr="00A2237C" w:rsidRDefault="00682338" w:rsidP="00682338">
      <w:pPr>
        <w:ind w:firstLine="204"/>
        <w:jc w:val="both"/>
        <w:rPr>
          <w:i/>
          <w:sz w:val="20"/>
          <w:szCs w:val="20"/>
        </w:rPr>
      </w:pPr>
      <w:r w:rsidRPr="00A2237C">
        <w:rPr>
          <w:i/>
          <w:sz w:val="20"/>
          <w:szCs w:val="20"/>
        </w:rPr>
        <w:t>- tüzelő behordása kályhához, egyedi fűtés beindítása (kivéve, ha ez a tevékenység egyéb szakmai kompetenciát igényel)</w:t>
      </w:r>
    </w:p>
    <w:p w:rsidR="00682338" w:rsidRPr="00A2237C" w:rsidRDefault="00682338" w:rsidP="00682338">
      <w:pPr>
        <w:ind w:firstLine="204"/>
        <w:jc w:val="both"/>
        <w:rPr>
          <w:i/>
          <w:sz w:val="20"/>
          <w:szCs w:val="20"/>
        </w:rPr>
      </w:pPr>
      <w:r w:rsidRPr="00A2237C">
        <w:rPr>
          <w:i/>
          <w:sz w:val="20"/>
          <w:szCs w:val="20"/>
        </w:rPr>
        <w:t>- télen hó eltakarítás és síkosság-mentesítés a lakás bejárata előtt</w:t>
      </w:r>
    </w:p>
    <w:p w:rsidR="00682338" w:rsidRPr="00A2237C" w:rsidRDefault="00682338" w:rsidP="00682338">
      <w:pPr>
        <w:ind w:firstLine="204"/>
        <w:jc w:val="both"/>
        <w:rPr>
          <w:i/>
          <w:sz w:val="20"/>
          <w:szCs w:val="20"/>
        </w:rPr>
      </w:pPr>
      <w:r w:rsidRPr="00A2237C">
        <w:rPr>
          <w:i/>
          <w:sz w:val="20"/>
          <w:szCs w:val="20"/>
        </w:rPr>
        <w:t>- kísérés</w:t>
      </w:r>
    </w:p>
    <w:p w:rsidR="00682338" w:rsidRPr="00A2237C" w:rsidRDefault="00682338" w:rsidP="00682338">
      <w:pPr>
        <w:ind w:firstLine="204"/>
        <w:jc w:val="both"/>
        <w:rPr>
          <w:i/>
          <w:sz w:val="20"/>
          <w:szCs w:val="20"/>
        </w:rPr>
      </w:pPr>
      <w:r w:rsidRPr="00A2237C">
        <w:rPr>
          <w:i/>
          <w:sz w:val="20"/>
          <w:szCs w:val="20"/>
        </w:rPr>
        <w:lastRenderedPageBreak/>
        <w:t>Segítségnyújtás veszélyhelyzet kialakulásának megelőzésében és a kialakult veszélyhelyzet elhárításában</w:t>
      </w:r>
    </w:p>
    <w:p w:rsidR="00682338" w:rsidRPr="00A2237C" w:rsidRDefault="00682338" w:rsidP="00682338">
      <w:pPr>
        <w:ind w:firstLine="204"/>
        <w:jc w:val="both"/>
        <w:rPr>
          <w:i/>
          <w:sz w:val="20"/>
          <w:szCs w:val="20"/>
        </w:rPr>
      </w:pPr>
      <w:r w:rsidRPr="00A2237C">
        <w:rPr>
          <w:i/>
          <w:sz w:val="20"/>
          <w:szCs w:val="20"/>
        </w:rPr>
        <w:t>Szükség esetén a bentlakásos szociális intézménybe történő beköltözés segítése</w:t>
      </w:r>
    </w:p>
    <w:p w:rsidR="00682338" w:rsidRPr="00A2237C" w:rsidRDefault="00682338" w:rsidP="00682338">
      <w:pPr>
        <w:ind w:firstLine="204"/>
        <w:jc w:val="both"/>
        <w:rPr>
          <w:i/>
          <w:sz w:val="20"/>
          <w:szCs w:val="20"/>
        </w:rPr>
      </w:pPr>
      <w:r w:rsidRPr="00A2237C">
        <w:rPr>
          <w:b/>
          <w:i/>
          <w:sz w:val="20"/>
          <w:szCs w:val="20"/>
        </w:rPr>
        <w:t>Személyi gondozás keretében</w:t>
      </w:r>
      <w:r w:rsidRPr="00A2237C">
        <w:rPr>
          <w:i/>
          <w:sz w:val="20"/>
          <w:szCs w:val="20"/>
        </w:rPr>
        <w:t>:</w:t>
      </w:r>
    </w:p>
    <w:p w:rsidR="00682338" w:rsidRPr="00A2237C" w:rsidRDefault="00682338" w:rsidP="00682338">
      <w:pPr>
        <w:ind w:firstLine="204"/>
        <w:jc w:val="both"/>
        <w:rPr>
          <w:i/>
          <w:sz w:val="20"/>
          <w:szCs w:val="20"/>
        </w:rPr>
      </w:pPr>
      <w:r w:rsidRPr="00A2237C">
        <w:rPr>
          <w:i/>
          <w:sz w:val="20"/>
          <w:szCs w:val="20"/>
        </w:rPr>
        <w:t>Az ellátást igénybe vevővel segítő kapcsolat kialakítása és fenntartása körében:</w:t>
      </w:r>
    </w:p>
    <w:p w:rsidR="00682338" w:rsidRPr="00A2237C" w:rsidRDefault="00682338" w:rsidP="00682338">
      <w:pPr>
        <w:ind w:firstLine="204"/>
        <w:jc w:val="both"/>
        <w:rPr>
          <w:i/>
          <w:sz w:val="20"/>
          <w:szCs w:val="20"/>
        </w:rPr>
      </w:pPr>
      <w:r w:rsidRPr="00A2237C">
        <w:rPr>
          <w:i/>
          <w:sz w:val="20"/>
          <w:szCs w:val="20"/>
        </w:rPr>
        <w:t>- információnyújtás, tanácsadás és mentális támogatás</w:t>
      </w:r>
    </w:p>
    <w:p w:rsidR="00682338" w:rsidRPr="00A2237C" w:rsidRDefault="00682338" w:rsidP="00682338">
      <w:pPr>
        <w:ind w:firstLine="204"/>
        <w:jc w:val="both"/>
        <w:rPr>
          <w:i/>
          <w:sz w:val="20"/>
          <w:szCs w:val="20"/>
        </w:rPr>
      </w:pPr>
      <w:r w:rsidRPr="00A2237C">
        <w:rPr>
          <w:i/>
          <w:sz w:val="20"/>
          <w:szCs w:val="20"/>
        </w:rPr>
        <w:t>- családdal, ismerősökkel való kapcsolattartás segítése</w:t>
      </w:r>
    </w:p>
    <w:p w:rsidR="00682338" w:rsidRPr="00A2237C" w:rsidRDefault="00682338" w:rsidP="00682338">
      <w:pPr>
        <w:ind w:firstLine="204"/>
        <w:jc w:val="both"/>
        <w:rPr>
          <w:i/>
          <w:sz w:val="20"/>
          <w:szCs w:val="20"/>
        </w:rPr>
      </w:pPr>
      <w:r w:rsidRPr="00A2237C">
        <w:rPr>
          <w:i/>
          <w:sz w:val="20"/>
          <w:szCs w:val="20"/>
        </w:rPr>
        <w:t>- az egészség megőrzésére irányuló aktív szabadidős tevékenységben való közreműködés</w:t>
      </w:r>
    </w:p>
    <w:p w:rsidR="00682338" w:rsidRPr="00A2237C" w:rsidRDefault="00682338" w:rsidP="00682338">
      <w:pPr>
        <w:ind w:firstLine="204"/>
        <w:jc w:val="both"/>
        <w:rPr>
          <w:i/>
          <w:sz w:val="20"/>
          <w:szCs w:val="20"/>
        </w:rPr>
      </w:pPr>
      <w:r w:rsidRPr="00A2237C">
        <w:rPr>
          <w:i/>
          <w:sz w:val="20"/>
          <w:szCs w:val="20"/>
        </w:rPr>
        <w:t>- ügyintézés az ellátott érdekeinek védelmében</w:t>
      </w:r>
    </w:p>
    <w:p w:rsidR="00682338" w:rsidRPr="00A2237C" w:rsidRDefault="00682338" w:rsidP="00682338">
      <w:pPr>
        <w:ind w:firstLine="204"/>
        <w:jc w:val="both"/>
        <w:rPr>
          <w:i/>
          <w:sz w:val="20"/>
          <w:szCs w:val="20"/>
        </w:rPr>
      </w:pPr>
      <w:r w:rsidRPr="00A2237C">
        <w:rPr>
          <w:i/>
          <w:sz w:val="20"/>
          <w:szCs w:val="20"/>
        </w:rPr>
        <w:t>Gondozási és ápolási feladatok körében:</w:t>
      </w:r>
    </w:p>
    <w:p w:rsidR="00682338" w:rsidRPr="00A2237C" w:rsidRDefault="00682338" w:rsidP="00682338">
      <w:pPr>
        <w:ind w:firstLine="204"/>
        <w:jc w:val="both"/>
        <w:rPr>
          <w:i/>
          <w:sz w:val="20"/>
          <w:szCs w:val="20"/>
        </w:rPr>
      </w:pPr>
      <w:r w:rsidRPr="00A2237C">
        <w:rPr>
          <w:i/>
          <w:sz w:val="20"/>
          <w:szCs w:val="20"/>
        </w:rPr>
        <w:t>- mosdatás</w:t>
      </w:r>
    </w:p>
    <w:p w:rsidR="00682338" w:rsidRPr="00A2237C" w:rsidRDefault="00682338" w:rsidP="00682338">
      <w:pPr>
        <w:ind w:firstLine="204"/>
        <w:jc w:val="both"/>
        <w:rPr>
          <w:i/>
          <w:sz w:val="20"/>
          <w:szCs w:val="20"/>
        </w:rPr>
      </w:pPr>
      <w:r w:rsidRPr="00A2237C">
        <w:rPr>
          <w:i/>
          <w:sz w:val="20"/>
          <w:szCs w:val="20"/>
        </w:rPr>
        <w:t>- fürdetés</w:t>
      </w:r>
    </w:p>
    <w:p w:rsidR="00682338" w:rsidRPr="00A2237C" w:rsidRDefault="00682338" w:rsidP="00682338">
      <w:pPr>
        <w:ind w:firstLine="204"/>
        <w:jc w:val="both"/>
        <w:rPr>
          <w:i/>
          <w:sz w:val="20"/>
          <w:szCs w:val="20"/>
        </w:rPr>
      </w:pPr>
      <w:r w:rsidRPr="00A2237C">
        <w:rPr>
          <w:i/>
          <w:sz w:val="20"/>
          <w:szCs w:val="20"/>
        </w:rPr>
        <w:t>- öltöztetés</w:t>
      </w:r>
    </w:p>
    <w:p w:rsidR="00682338" w:rsidRPr="00A2237C" w:rsidRDefault="00682338" w:rsidP="00682338">
      <w:pPr>
        <w:ind w:firstLine="204"/>
        <w:jc w:val="both"/>
        <w:rPr>
          <w:i/>
          <w:sz w:val="20"/>
          <w:szCs w:val="20"/>
        </w:rPr>
      </w:pPr>
      <w:r w:rsidRPr="00A2237C">
        <w:rPr>
          <w:i/>
          <w:sz w:val="20"/>
          <w:szCs w:val="20"/>
        </w:rPr>
        <w:t>- ágyazás, ágyneműcsere</w:t>
      </w:r>
    </w:p>
    <w:p w:rsidR="00682338" w:rsidRPr="00A2237C" w:rsidRDefault="00682338" w:rsidP="00682338">
      <w:pPr>
        <w:ind w:firstLine="204"/>
        <w:jc w:val="both"/>
        <w:rPr>
          <w:i/>
          <w:sz w:val="20"/>
          <w:szCs w:val="20"/>
        </w:rPr>
      </w:pPr>
      <w:r w:rsidRPr="00A2237C">
        <w:rPr>
          <w:i/>
          <w:sz w:val="20"/>
          <w:szCs w:val="20"/>
        </w:rPr>
        <w:t>- inkontinens beteg ellátása, testfelület tisztítása, kezelése</w:t>
      </w:r>
    </w:p>
    <w:p w:rsidR="00682338" w:rsidRPr="00A2237C" w:rsidRDefault="00682338" w:rsidP="00682338">
      <w:pPr>
        <w:ind w:firstLine="204"/>
        <w:jc w:val="both"/>
        <w:rPr>
          <w:i/>
          <w:sz w:val="20"/>
          <w:szCs w:val="20"/>
        </w:rPr>
      </w:pPr>
      <w:r w:rsidRPr="00A2237C">
        <w:rPr>
          <w:i/>
          <w:sz w:val="20"/>
          <w:szCs w:val="20"/>
        </w:rPr>
        <w:t>- haj, arcszőrzet ápolás</w:t>
      </w:r>
    </w:p>
    <w:p w:rsidR="00682338" w:rsidRPr="00A2237C" w:rsidRDefault="00682338" w:rsidP="00682338">
      <w:pPr>
        <w:ind w:firstLine="204"/>
        <w:jc w:val="both"/>
        <w:rPr>
          <w:i/>
          <w:sz w:val="20"/>
          <w:szCs w:val="20"/>
        </w:rPr>
      </w:pPr>
      <w:r w:rsidRPr="00A2237C">
        <w:rPr>
          <w:i/>
          <w:sz w:val="20"/>
          <w:szCs w:val="20"/>
        </w:rPr>
        <w:t>- száj, fog és protézis ápolás</w:t>
      </w:r>
    </w:p>
    <w:p w:rsidR="00682338" w:rsidRPr="00A2237C" w:rsidRDefault="00682338" w:rsidP="00682338">
      <w:pPr>
        <w:ind w:firstLine="204"/>
        <w:jc w:val="both"/>
        <w:rPr>
          <w:i/>
          <w:sz w:val="20"/>
          <w:szCs w:val="20"/>
        </w:rPr>
      </w:pPr>
      <w:r w:rsidRPr="00A2237C">
        <w:rPr>
          <w:i/>
          <w:sz w:val="20"/>
          <w:szCs w:val="20"/>
        </w:rPr>
        <w:t>- körömápolás, bőrápolás</w:t>
      </w:r>
    </w:p>
    <w:p w:rsidR="00682338" w:rsidRPr="00A2237C" w:rsidRDefault="00682338" w:rsidP="00682338">
      <w:pPr>
        <w:ind w:firstLine="204"/>
        <w:jc w:val="both"/>
        <w:rPr>
          <w:i/>
          <w:sz w:val="20"/>
          <w:szCs w:val="20"/>
        </w:rPr>
      </w:pPr>
      <w:r w:rsidRPr="00A2237C">
        <w:rPr>
          <w:i/>
          <w:sz w:val="20"/>
          <w:szCs w:val="20"/>
        </w:rPr>
        <w:t>- folyadékpótlás, étkeztetés (segédeszköz nélkül)</w:t>
      </w:r>
    </w:p>
    <w:p w:rsidR="00682338" w:rsidRPr="00A2237C" w:rsidRDefault="00682338" w:rsidP="00682338">
      <w:pPr>
        <w:ind w:firstLine="204"/>
        <w:jc w:val="both"/>
        <w:rPr>
          <w:i/>
          <w:sz w:val="20"/>
          <w:szCs w:val="20"/>
        </w:rPr>
      </w:pPr>
      <w:r w:rsidRPr="00A2237C">
        <w:rPr>
          <w:i/>
          <w:sz w:val="20"/>
          <w:szCs w:val="20"/>
        </w:rPr>
        <w:t>- mozgatás ágyban</w:t>
      </w:r>
    </w:p>
    <w:p w:rsidR="00682338" w:rsidRPr="00A2237C" w:rsidRDefault="00682338" w:rsidP="00682338">
      <w:pPr>
        <w:ind w:firstLine="204"/>
        <w:jc w:val="both"/>
        <w:rPr>
          <w:i/>
          <w:sz w:val="20"/>
          <w:szCs w:val="20"/>
        </w:rPr>
      </w:pPr>
      <w:r w:rsidRPr="00A2237C">
        <w:rPr>
          <w:i/>
          <w:sz w:val="20"/>
          <w:szCs w:val="20"/>
        </w:rPr>
        <w:t>- decubitus megelőzés</w:t>
      </w:r>
    </w:p>
    <w:p w:rsidR="00682338" w:rsidRPr="00A2237C" w:rsidRDefault="00682338" w:rsidP="00682338">
      <w:pPr>
        <w:ind w:firstLine="204"/>
        <w:jc w:val="both"/>
        <w:rPr>
          <w:i/>
          <w:sz w:val="20"/>
          <w:szCs w:val="20"/>
        </w:rPr>
      </w:pPr>
      <w:r w:rsidRPr="00A2237C">
        <w:rPr>
          <w:i/>
          <w:sz w:val="20"/>
          <w:szCs w:val="20"/>
        </w:rPr>
        <w:t>- felületi sebkezelés</w:t>
      </w:r>
    </w:p>
    <w:p w:rsidR="00682338" w:rsidRPr="00A2237C" w:rsidRDefault="00682338" w:rsidP="00682338">
      <w:pPr>
        <w:ind w:firstLine="204"/>
        <w:jc w:val="both"/>
        <w:rPr>
          <w:i/>
          <w:sz w:val="20"/>
          <w:szCs w:val="20"/>
        </w:rPr>
      </w:pPr>
      <w:r w:rsidRPr="00A2237C">
        <w:rPr>
          <w:i/>
          <w:sz w:val="20"/>
          <w:szCs w:val="20"/>
        </w:rPr>
        <w:t>- sztómazsák cseréje</w:t>
      </w:r>
    </w:p>
    <w:p w:rsidR="00682338" w:rsidRPr="00A2237C" w:rsidRDefault="00682338" w:rsidP="00682338">
      <w:pPr>
        <w:ind w:firstLine="204"/>
        <w:jc w:val="both"/>
        <w:rPr>
          <w:i/>
          <w:sz w:val="20"/>
          <w:szCs w:val="20"/>
        </w:rPr>
      </w:pPr>
      <w:r w:rsidRPr="00A2237C">
        <w:rPr>
          <w:i/>
          <w:sz w:val="20"/>
          <w:szCs w:val="20"/>
        </w:rPr>
        <w:t>- gyógyszer kiváltása</w:t>
      </w:r>
    </w:p>
    <w:p w:rsidR="00682338" w:rsidRPr="00A2237C" w:rsidRDefault="00682338" w:rsidP="00682338">
      <w:pPr>
        <w:ind w:firstLine="204"/>
        <w:jc w:val="both"/>
        <w:rPr>
          <w:i/>
          <w:sz w:val="20"/>
          <w:szCs w:val="20"/>
        </w:rPr>
      </w:pPr>
      <w:r w:rsidRPr="00A2237C">
        <w:rPr>
          <w:i/>
          <w:sz w:val="20"/>
          <w:szCs w:val="20"/>
        </w:rPr>
        <w:t>- gyógyszer adagolása, gyógyszerelés monitorozása</w:t>
      </w:r>
    </w:p>
    <w:p w:rsidR="00682338" w:rsidRPr="00A2237C" w:rsidRDefault="00682338" w:rsidP="00682338">
      <w:pPr>
        <w:ind w:firstLine="204"/>
        <w:jc w:val="both"/>
        <w:rPr>
          <w:i/>
          <w:sz w:val="20"/>
          <w:szCs w:val="20"/>
        </w:rPr>
      </w:pPr>
      <w:r w:rsidRPr="00A2237C">
        <w:rPr>
          <w:i/>
          <w:sz w:val="20"/>
          <w:szCs w:val="20"/>
        </w:rPr>
        <w:t>- vérnyomás és vércukor mérése</w:t>
      </w:r>
    </w:p>
    <w:p w:rsidR="00682338" w:rsidRPr="00A2237C" w:rsidRDefault="00682338" w:rsidP="00682338">
      <w:pPr>
        <w:ind w:firstLine="204"/>
        <w:jc w:val="both"/>
        <w:rPr>
          <w:i/>
          <w:sz w:val="20"/>
          <w:szCs w:val="20"/>
        </w:rPr>
      </w:pPr>
      <w:r w:rsidRPr="00A2237C">
        <w:rPr>
          <w:i/>
          <w:sz w:val="20"/>
          <w:szCs w:val="20"/>
        </w:rPr>
        <w:t>- hely- és helyzetváltoztatás segítése lakáson belül és kívül</w:t>
      </w:r>
    </w:p>
    <w:p w:rsidR="00682338" w:rsidRPr="00A2237C" w:rsidRDefault="00682338" w:rsidP="00682338">
      <w:pPr>
        <w:ind w:firstLine="204"/>
        <w:jc w:val="both"/>
        <w:rPr>
          <w:i/>
          <w:sz w:val="20"/>
          <w:szCs w:val="20"/>
        </w:rPr>
      </w:pPr>
      <w:r w:rsidRPr="00A2237C">
        <w:rPr>
          <w:i/>
          <w:sz w:val="20"/>
          <w:szCs w:val="20"/>
        </w:rPr>
        <w:t>- kényelmi és gyógyászati segédeszközök beszerzésében való közreműködés,</w:t>
      </w:r>
    </w:p>
    <w:p w:rsidR="00682338" w:rsidRPr="00A2237C" w:rsidRDefault="00682338" w:rsidP="00682338">
      <w:pPr>
        <w:ind w:firstLine="204"/>
        <w:jc w:val="both"/>
        <w:rPr>
          <w:i/>
          <w:sz w:val="20"/>
          <w:szCs w:val="20"/>
        </w:rPr>
      </w:pPr>
      <w:r w:rsidRPr="00A2237C">
        <w:rPr>
          <w:i/>
          <w:sz w:val="20"/>
          <w:szCs w:val="20"/>
        </w:rPr>
        <w:t>- kényelmi és gyógyászati segédeszközök használatának betanítása, karbantartásában való segítségnyújtás</w:t>
      </w:r>
    </w:p>
    <w:p w:rsidR="00682338" w:rsidRPr="00A2237C" w:rsidRDefault="00682338" w:rsidP="00682338">
      <w:pPr>
        <w:ind w:firstLine="204"/>
        <w:jc w:val="both"/>
        <w:rPr>
          <w:i/>
          <w:sz w:val="20"/>
          <w:szCs w:val="20"/>
        </w:rPr>
      </w:pPr>
      <w:r w:rsidRPr="00A2237C">
        <w:rPr>
          <w:i/>
          <w:sz w:val="20"/>
          <w:szCs w:val="20"/>
        </w:rPr>
        <w:t>- a háziorvos írásos rendelésén alapuló terápia követése (a tevékenység elvégzéséhez való kompetencia határáig)</w:t>
      </w:r>
      <w:r w:rsidR="00BF0ABE" w:rsidRPr="00A2237C">
        <w:rPr>
          <w:i/>
          <w:sz w:val="20"/>
          <w:szCs w:val="20"/>
        </w:rPr>
        <w:t>.)</w:t>
      </w:r>
    </w:p>
    <w:p w:rsidR="00682338" w:rsidRPr="00A2237C" w:rsidRDefault="00682338" w:rsidP="006D11C4">
      <w:pPr>
        <w:jc w:val="both"/>
        <w:rPr>
          <w:i/>
          <w:sz w:val="24"/>
          <w:szCs w:val="24"/>
        </w:rPr>
      </w:pPr>
    </w:p>
    <w:p w:rsidR="00BF0ABE" w:rsidRPr="00A2237C" w:rsidRDefault="00BF0ABE" w:rsidP="006D11C4">
      <w:pPr>
        <w:jc w:val="both"/>
        <w:rPr>
          <w:i/>
          <w:sz w:val="24"/>
          <w:szCs w:val="24"/>
        </w:rPr>
      </w:pPr>
    </w:p>
    <w:p w:rsidR="00534889" w:rsidRPr="00A2237C" w:rsidRDefault="00534889" w:rsidP="00D413FC">
      <w:pPr>
        <w:numPr>
          <w:ilvl w:val="0"/>
          <w:numId w:val="2"/>
        </w:numPr>
        <w:ind w:left="720" w:hanging="720"/>
        <w:rPr>
          <w:b/>
          <w:sz w:val="24"/>
          <w:u w:val="single"/>
        </w:rPr>
      </w:pPr>
      <w:r w:rsidRPr="00A2237C">
        <w:rPr>
          <w:b/>
          <w:sz w:val="24"/>
          <w:u w:val="single"/>
        </w:rPr>
        <w:t>SZEMÉLYI FELTÉTELEK</w:t>
      </w:r>
    </w:p>
    <w:p w:rsidR="00534889" w:rsidRPr="00A2237C" w:rsidRDefault="00534889" w:rsidP="00AC64D8">
      <w:pPr>
        <w:rPr>
          <w:sz w:val="24"/>
          <w:szCs w:val="24"/>
        </w:rPr>
      </w:pPr>
    </w:p>
    <w:p w:rsidR="00C83C72" w:rsidRPr="00A2237C" w:rsidRDefault="00C83C72" w:rsidP="00C83C72">
      <w:pPr>
        <w:spacing w:line="360" w:lineRule="auto"/>
        <w:jc w:val="both"/>
        <w:rPr>
          <w:sz w:val="24"/>
          <w:szCs w:val="24"/>
          <w:u w:val="single"/>
        </w:rPr>
      </w:pPr>
      <w:r w:rsidRPr="00A2237C">
        <w:rPr>
          <w:sz w:val="24"/>
          <w:szCs w:val="24"/>
          <w:u w:val="single"/>
        </w:rPr>
        <w:t>Fenntartóvált</w:t>
      </w:r>
      <w:r w:rsidR="00BF0ABE" w:rsidRPr="00A2237C">
        <w:rPr>
          <w:sz w:val="24"/>
          <w:szCs w:val="24"/>
          <w:u w:val="single"/>
        </w:rPr>
        <w:t>ozás</w:t>
      </w:r>
      <w:r w:rsidRPr="00A2237C">
        <w:rPr>
          <w:sz w:val="24"/>
          <w:szCs w:val="24"/>
          <w:u w:val="single"/>
        </w:rPr>
        <w:t xml:space="preserve"> es</w:t>
      </w:r>
      <w:r w:rsidR="00BF0ABE" w:rsidRPr="00A2237C">
        <w:rPr>
          <w:sz w:val="24"/>
          <w:szCs w:val="24"/>
          <w:u w:val="single"/>
        </w:rPr>
        <w:t>e</w:t>
      </w:r>
      <w:r w:rsidRPr="00A2237C">
        <w:rPr>
          <w:sz w:val="24"/>
          <w:szCs w:val="24"/>
          <w:u w:val="single"/>
        </w:rPr>
        <w:t>tén</w:t>
      </w:r>
    </w:p>
    <w:p w:rsidR="00C83C72" w:rsidRPr="00A2237C" w:rsidRDefault="00C83C72" w:rsidP="00BF0ABE">
      <w:pPr>
        <w:spacing w:line="276" w:lineRule="auto"/>
        <w:jc w:val="both"/>
        <w:rPr>
          <w:iCs/>
          <w:sz w:val="24"/>
          <w:szCs w:val="24"/>
        </w:rPr>
      </w:pPr>
      <w:r w:rsidRPr="00A2237C">
        <w:rPr>
          <w:sz w:val="24"/>
          <w:szCs w:val="24"/>
        </w:rPr>
        <w:t>Személyi változások</w:t>
      </w:r>
      <w:r w:rsidRPr="00A2237C">
        <w:rPr>
          <w:bCs/>
          <w:sz w:val="24"/>
          <w:szCs w:val="24"/>
        </w:rPr>
        <w:t xml:space="preserve"> történtek-e?</w:t>
      </w:r>
      <w:r w:rsidRPr="00A2237C">
        <w:rPr>
          <w:iCs/>
          <w:sz w:val="24"/>
          <w:szCs w:val="24"/>
        </w:rPr>
        <w:t xml:space="preserve"> </w:t>
      </w:r>
      <w:r w:rsidRPr="00A2237C">
        <w:rPr>
          <w:iCs/>
          <w:sz w:val="24"/>
          <w:szCs w:val="24"/>
        </w:rPr>
        <w:tab/>
      </w:r>
      <w:r w:rsidRPr="00A2237C">
        <w:rPr>
          <w:iCs/>
          <w:sz w:val="24"/>
          <w:szCs w:val="24"/>
        </w:rPr>
        <w:tab/>
      </w:r>
      <w:r w:rsidRPr="00A2237C">
        <w:rPr>
          <w:iCs/>
          <w:sz w:val="24"/>
          <w:szCs w:val="24"/>
        </w:rPr>
        <w:tab/>
      </w:r>
      <w:r w:rsidRPr="00A2237C">
        <w:rPr>
          <w:iCs/>
          <w:sz w:val="24"/>
          <w:szCs w:val="24"/>
        </w:rPr>
        <w:tab/>
      </w:r>
      <w:r w:rsidRPr="00A2237C">
        <w:rPr>
          <w:iCs/>
          <w:sz w:val="24"/>
          <w:szCs w:val="24"/>
        </w:rPr>
        <w:tab/>
      </w:r>
      <w:r w:rsidRPr="00A2237C">
        <w:rPr>
          <w:iCs/>
          <w:sz w:val="24"/>
          <w:szCs w:val="24"/>
        </w:rPr>
        <w:tab/>
      </w:r>
      <w:r w:rsidR="000A62F0" w:rsidRPr="00A2237C">
        <w:rPr>
          <w:iCs/>
          <w:sz w:val="24"/>
          <w:szCs w:val="24"/>
        </w:rPr>
        <w:tab/>
      </w:r>
      <w:r w:rsidRPr="00A2237C">
        <w:rPr>
          <w:sz w:val="24"/>
          <w:szCs w:val="24"/>
        </w:rPr>
        <w:t xml:space="preserve">Igen </w:t>
      </w:r>
      <w:r w:rsidR="00BF0ABE" w:rsidRPr="00A2237C">
        <w:rPr>
          <w:sz w:val="24"/>
          <w:szCs w:val="24"/>
        </w:rPr>
        <w:t>-</w:t>
      </w:r>
      <w:r w:rsidRPr="00A2237C">
        <w:rPr>
          <w:sz w:val="24"/>
          <w:szCs w:val="24"/>
        </w:rPr>
        <w:t xml:space="preserve"> Nem</w:t>
      </w:r>
    </w:p>
    <w:p w:rsidR="00BF0ABE" w:rsidRPr="00A2237C" w:rsidRDefault="00C83C72" w:rsidP="00BF0ABE">
      <w:pPr>
        <w:spacing w:line="276" w:lineRule="auto"/>
        <w:jc w:val="both"/>
        <w:rPr>
          <w:iCs/>
          <w:sz w:val="24"/>
          <w:szCs w:val="24"/>
        </w:rPr>
      </w:pPr>
      <w:r w:rsidRPr="00A2237C">
        <w:rPr>
          <w:iCs/>
          <w:sz w:val="24"/>
          <w:szCs w:val="24"/>
        </w:rPr>
        <w:t>Amennyiben igen, annak oka, változás?</w:t>
      </w:r>
      <w:r w:rsidR="00BF0ABE" w:rsidRPr="00A2237C">
        <w:rPr>
          <w:iCs/>
          <w:sz w:val="24"/>
          <w:szCs w:val="24"/>
        </w:rPr>
        <w:t xml:space="preserve"> </w:t>
      </w:r>
      <w:r w:rsidRPr="00A2237C">
        <w:rPr>
          <w:iCs/>
          <w:sz w:val="24"/>
          <w:szCs w:val="24"/>
        </w:rPr>
        <w:t>...............................…………………………………...</w:t>
      </w:r>
    </w:p>
    <w:p w:rsidR="00C83C72" w:rsidRPr="00A2237C" w:rsidRDefault="00C83C72" w:rsidP="00BF0ABE">
      <w:pPr>
        <w:spacing w:line="276" w:lineRule="auto"/>
        <w:jc w:val="both"/>
        <w:rPr>
          <w:sz w:val="24"/>
          <w:szCs w:val="24"/>
        </w:rPr>
      </w:pPr>
      <w:r w:rsidRPr="00A2237C">
        <w:rPr>
          <w:sz w:val="24"/>
          <w:szCs w:val="24"/>
        </w:rPr>
        <w:t>A dolgozói létszámban változások történtek-e?</w:t>
      </w:r>
      <w:r w:rsidRPr="00A2237C">
        <w:rPr>
          <w:sz w:val="24"/>
          <w:szCs w:val="24"/>
        </w:rPr>
        <w:tab/>
      </w:r>
      <w:r w:rsidRPr="00A2237C">
        <w:rPr>
          <w:sz w:val="24"/>
          <w:szCs w:val="24"/>
        </w:rPr>
        <w:tab/>
      </w:r>
      <w:r w:rsidRPr="00A2237C">
        <w:rPr>
          <w:sz w:val="24"/>
          <w:szCs w:val="24"/>
        </w:rPr>
        <w:tab/>
      </w:r>
      <w:r w:rsidRPr="00A2237C">
        <w:rPr>
          <w:sz w:val="24"/>
          <w:szCs w:val="24"/>
        </w:rPr>
        <w:tab/>
      </w:r>
      <w:r w:rsidR="000A62F0" w:rsidRPr="00A2237C">
        <w:rPr>
          <w:sz w:val="24"/>
          <w:szCs w:val="24"/>
        </w:rPr>
        <w:tab/>
      </w:r>
      <w:r w:rsidRPr="00A2237C">
        <w:rPr>
          <w:sz w:val="24"/>
          <w:szCs w:val="24"/>
        </w:rPr>
        <w:t xml:space="preserve">Igen </w:t>
      </w:r>
      <w:r w:rsidR="00BF0ABE" w:rsidRPr="00A2237C">
        <w:rPr>
          <w:sz w:val="24"/>
          <w:szCs w:val="24"/>
        </w:rPr>
        <w:t>-</w:t>
      </w:r>
      <w:r w:rsidRPr="00A2237C">
        <w:rPr>
          <w:sz w:val="24"/>
          <w:szCs w:val="24"/>
        </w:rPr>
        <w:t xml:space="preserve"> Nem</w:t>
      </w:r>
    </w:p>
    <w:p w:rsidR="00C83C72" w:rsidRPr="00A2237C" w:rsidRDefault="00C83C72" w:rsidP="00BF0ABE">
      <w:pPr>
        <w:spacing w:line="276" w:lineRule="auto"/>
        <w:jc w:val="both"/>
        <w:rPr>
          <w:sz w:val="24"/>
          <w:szCs w:val="24"/>
        </w:rPr>
      </w:pPr>
      <w:r w:rsidRPr="00A2237C">
        <w:rPr>
          <w:sz w:val="24"/>
          <w:szCs w:val="24"/>
        </w:rPr>
        <w:t xml:space="preserve">Történt-e átszervezés, feladatellátásban változás? </w:t>
      </w:r>
      <w:r w:rsidRPr="00A2237C">
        <w:rPr>
          <w:sz w:val="24"/>
          <w:szCs w:val="24"/>
        </w:rPr>
        <w:tab/>
      </w:r>
      <w:r w:rsidRPr="00A2237C">
        <w:rPr>
          <w:sz w:val="24"/>
          <w:szCs w:val="24"/>
        </w:rPr>
        <w:tab/>
      </w:r>
      <w:r w:rsidRPr="00A2237C">
        <w:rPr>
          <w:sz w:val="24"/>
          <w:szCs w:val="24"/>
        </w:rPr>
        <w:tab/>
      </w:r>
      <w:r w:rsidRPr="00A2237C">
        <w:rPr>
          <w:sz w:val="24"/>
          <w:szCs w:val="24"/>
        </w:rPr>
        <w:tab/>
      </w:r>
      <w:r w:rsidR="000A62F0" w:rsidRPr="00A2237C">
        <w:rPr>
          <w:sz w:val="24"/>
          <w:szCs w:val="24"/>
        </w:rPr>
        <w:tab/>
      </w:r>
      <w:r w:rsidRPr="00A2237C">
        <w:rPr>
          <w:sz w:val="24"/>
          <w:szCs w:val="24"/>
        </w:rPr>
        <w:t xml:space="preserve">Igen </w:t>
      </w:r>
      <w:r w:rsidR="00BF0ABE" w:rsidRPr="00A2237C">
        <w:rPr>
          <w:sz w:val="24"/>
          <w:szCs w:val="24"/>
        </w:rPr>
        <w:t>-</w:t>
      </w:r>
      <w:r w:rsidRPr="00A2237C">
        <w:rPr>
          <w:sz w:val="24"/>
          <w:szCs w:val="24"/>
        </w:rPr>
        <w:t xml:space="preserve"> Nem</w:t>
      </w:r>
    </w:p>
    <w:p w:rsidR="00C83C72" w:rsidRPr="00A2237C" w:rsidRDefault="00C83C72" w:rsidP="00BF0ABE">
      <w:pPr>
        <w:spacing w:line="276" w:lineRule="auto"/>
        <w:jc w:val="both"/>
        <w:rPr>
          <w:sz w:val="24"/>
          <w:szCs w:val="24"/>
        </w:rPr>
      </w:pPr>
      <w:r w:rsidRPr="00A2237C">
        <w:rPr>
          <w:sz w:val="24"/>
          <w:szCs w:val="24"/>
        </w:rPr>
        <w:t>Amennyiben igen ez milyen módon valósult meg? …………………………………………….</w:t>
      </w:r>
    </w:p>
    <w:p w:rsidR="00C83C72" w:rsidRPr="00A2237C" w:rsidRDefault="00C83C72" w:rsidP="00BF0ABE">
      <w:pPr>
        <w:spacing w:line="276" w:lineRule="auto"/>
        <w:jc w:val="both"/>
        <w:rPr>
          <w:sz w:val="24"/>
          <w:szCs w:val="24"/>
        </w:rPr>
      </w:pPr>
      <w:r w:rsidRPr="00A2237C">
        <w:rPr>
          <w:sz w:val="24"/>
          <w:szCs w:val="24"/>
        </w:rPr>
        <w:t>A dolgozók tájékoztatása hogyan történt meg, erre vonatkozó írásos dokumentáció készült-e?</w:t>
      </w:r>
    </w:p>
    <w:p w:rsidR="00C83C72" w:rsidRPr="00A2237C" w:rsidRDefault="00C83C72" w:rsidP="00BF0ABE">
      <w:pPr>
        <w:spacing w:line="276" w:lineRule="auto"/>
        <w:jc w:val="both"/>
        <w:rPr>
          <w:sz w:val="24"/>
          <w:szCs w:val="24"/>
        </w:rPr>
      </w:pPr>
      <w:r w:rsidRPr="00A2237C">
        <w:rPr>
          <w:sz w:val="24"/>
          <w:szCs w:val="24"/>
        </w:rPr>
        <w:t>…………………………………………………………………………………………………...</w:t>
      </w:r>
    </w:p>
    <w:p w:rsidR="00C83C72" w:rsidRPr="00A2237C" w:rsidRDefault="00C83C72" w:rsidP="00BF0ABE">
      <w:pPr>
        <w:spacing w:line="276" w:lineRule="auto"/>
        <w:jc w:val="both"/>
        <w:rPr>
          <w:sz w:val="24"/>
          <w:szCs w:val="24"/>
        </w:rPr>
      </w:pPr>
      <w:r w:rsidRPr="00A2237C">
        <w:rPr>
          <w:sz w:val="24"/>
          <w:szCs w:val="24"/>
        </w:rPr>
        <w:t xml:space="preserve">Történtek-e egyeztetések, véleménykérés (szakszervezet, érdekvédelmi szervezetek, dolgozói értekezlet)? </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000A62F0" w:rsidRPr="00A2237C">
        <w:rPr>
          <w:sz w:val="24"/>
          <w:szCs w:val="24"/>
        </w:rPr>
        <w:tab/>
      </w:r>
      <w:r w:rsidRPr="00A2237C">
        <w:rPr>
          <w:sz w:val="24"/>
          <w:szCs w:val="24"/>
        </w:rPr>
        <w:t xml:space="preserve">Igen </w:t>
      </w:r>
      <w:r w:rsidR="00BF0ABE" w:rsidRPr="00A2237C">
        <w:rPr>
          <w:sz w:val="24"/>
          <w:szCs w:val="24"/>
        </w:rPr>
        <w:t>-</w:t>
      </w:r>
      <w:r w:rsidRPr="00A2237C">
        <w:rPr>
          <w:sz w:val="24"/>
          <w:szCs w:val="24"/>
        </w:rPr>
        <w:t xml:space="preserve"> Nem</w:t>
      </w:r>
    </w:p>
    <w:p w:rsidR="009239C7" w:rsidRPr="00A2237C" w:rsidRDefault="009239C7" w:rsidP="00BF0ABE">
      <w:pPr>
        <w:jc w:val="both"/>
        <w:rPr>
          <w:sz w:val="24"/>
          <w:szCs w:val="24"/>
        </w:rPr>
      </w:pPr>
    </w:p>
    <w:p w:rsidR="00F66D11" w:rsidRPr="00A2237C" w:rsidRDefault="00534889" w:rsidP="00E33544">
      <w:pPr>
        <w:numPr>
          <w:ilvl w:val="1"/>
          <w:numId w:val="2"/>
        </w:numPr>
        <w:spacing w:line="360" w:lineRule="auto"/>
        <w:ind w:hanging="562"/>
        <w:jc w:val="both"/>
        <w:rPr>
          <w:i/>
          <w:sz w:val="20"/>
          <w:szCs w:val="20"/>
        </w:rPr>
      </w:pPr>
      <w:r w:rsidRPr="00A2237C">
        <w:rPr>
          <w:sz w:val="24"/>
          <w:szCs w:val="24"/>
          <w:u w:val="single"/>
        </w:rPr>
        <w:t>Előírt létszám megléte</w:t>
      </w:r>
      <w:r w:rsidRPr="00A2237C">
        <w:rPr>
          <w:sz w:val="24"/>
        </w:rPr>
        <w:t xml:space="preserve"> </w:t>
      </w:r>
      <w:r w:rsidRPr="00A2237C">
        <w:rPr>
          <w:i/>
          <w:sz w:val="20"/>
          <w:szCs w:val="20"/>
        </w:rPr>
        <w:t>(</w:t>
      </w:r>
      <w:r w:rsidR="00DE0977" w:rsidRPr="00A2237C">
        <w:rPr>
          <w:i/>
          <w:sz w:val="20"/>
          <w:szCs w:val="20"/>
        </w:rPr>
        <w:t>Szakmai</w:t>
      </w:r>
      <w:r w:rsidR="009822ED" w:rsidRPr="00A2237C">
        <w:rPr>
          <w:i/>
          <w:sz w:val="20"/>
          <w:szCs w:val="20"/>
        </w:rPr>
        <w:t xml:space="preserve"> rendelet 2. és 3. sz. mell.</w:t>
      </w:r>
      <w:r w:rsidRPr="00A2237C">
        <w:rPr>
          <w:i/>
          <w:sz w:val="20"/>
          <w:szCs w:val="20"/>
        </w:rPr>
        <w:t xml:space="preserve">, </w:t>
      </w:r>
      <w:r w:rsidR="009822ED" w:rsidRPr="00A2237C">
        <w:rPr>
          <w:i/>
          <w:sz w:val="20"/>
          <w:szCs w:val="20"/>
        </w:rPr>
        <w:t>illetve</w:t>
      </w:r>
      <w:r w:rsidRPr="00A2237C">
        <w:rPr>
          <w:i/>
          <w:sz w:val="20"/>
          <w:szCs w:val="20"/>
        </w:rPr>
        <w:t xml:space="preserve"> 27. § (3), </w:t>
      </w:r>
      <w:r w:rsidRPr="00A2237C">
        <w:rPr>
          <w:bCs/>
          <w:i/>
          <w:sz w:val="20"/>
          <w:szCs w:val="20"/>
        </w:rPr>
        <w:t xml:space="preserve">19/A. § </w:t>
      </w:r>
      <w:r w:rsidRPr="00A2237C">
        <w:rPr>
          <w:i/>
          <w:sz w:val="20"/>
          <w:szCs w:val="20"/>
        </w:rPr>
        <w:t xml:space="preserve">(7), </w:t>
      </w:r>
      <w:r w:rsidRPr="00A2237C">
        <w:rPr>
          <w:rFonts w:ascii="Times" w:hAnsi="Times" w:cs="Times"/>
          <w:i/>
          <w:sz w:val="20"/>
          <w:szCs w:val="20"/>
        </w:rPr>
        <w:t>(8)</w:t>
      </w:r>
      <w:r w:rsidRPr="00A2237C">
        <w:rPr>
          <w:i/>
          <w:sz w:val="20"/>
          <w:szCs w:val="20"/>
        </w:rPr>
        <w:t xml:space="preserve"> bekezdés) </w:t>
      </w:r>
    </w:p>
    <w:p w:rsidR="00E33544" w:rsidRPr="00A2237C" w:rsidRDefault="00E33544" w:rsidP="00E33544">
      <w:pPr>
        <w:jc w:val="both"/>
        <w:rPr>
          <w:i/>
          <w:sz w:val="20"/>
          <w:szCs w:val="20"/>
        </w:rPr>
      </w:pPr>
      <w:r w:rsidRPr="00A2237C">
        <w:rPr>
          <w:b/>
          <w:i/>
          <w:sz w:val="20"/>
          <w:szCs w:val="20"/>
        </w:rPr>
        <w:t>(Megjegyzés:</w:t>
      </w:r>
      <w:r w:rsidRPr="00A2237C">
        <w:rPr>
          <w:i/>
          <w:sz w:val="20"/>
          <w:szCs w:val="20"/>
        </w:rPr>
        <w:t xml:space="preserve"> </w:t>
      </w:r>
      <w:r w:rsidRPr="00A2237C">
        <w:rPr>
          <w:b/>
          <w:i/>
          <w:sz w:val="20"/>
          <w:szCs w:val="20"/>
        </w:rPr>
        <w:t>2015.01.16-ig</w:t>
      </w:r>
      <w:r w:rsidRPr="00A2237C">
        <w:rPr>
          <w:i/>
          <w:sz w:val="20"/>
          <w:szCs w:val="20"/>
        </w:rPr>
        <w:t xml:space="preserve"> </w:t>
      </w:r>
      <w:r w:rsidRPr="00A2237C">
        <w:rPr>
          <w:b/>
          <w:i/>
          <w:sz w:val="20"/>
          <w:szCs w:val="20"/>
        </w:rPr>
        <w:t xml:space="preserve">Szakmai rendelet </w:t>
      </w:r>
      <w:r w:rsidRPr="00A2237C">
        <w:rPr>
          <w:b/>
          <w:bCs/>
          <w:i/>
          <w:sz w:val="20"/>
          <w:szCs w:val="20"/>
        </w:rPr>
        <w:t xml:space="preserve">27. § </w:t>
      </w:r>
      <w:r w:rsidRPr="00A2237C">
        <w:rPr>
          <w:i/>
          <w:sz w:val="20"/>
          <w:szCs w:val="20"/>
        </w:rPr>
        <w:t xml:space="preserve">(3) A házi segítségnyújtásban - az egyszemélyes szolgálat kivételével - tiszteletdíjban részesíthető társadalmi gondozók is alkalmazhatók, számuk azonban nem haladhatja meg a szakképzett gondozók számát. A társadalmi gondozó a 25. § (3) bekezdésének </w:t>
      </w:r>
      <w:r w:rsidRPr="00A2237C">
        <w:rPr>
          <w:i/>
          <w:iCs/>
          <w:sz w:val="20"/>
          <w:szCs w:val="20"/>
        </w:rPr>
        <w:t xml:space="preserve">c)-d) és j) </w:t>
      </w:r>
      <w:r w:rsidRPr="00A2237C">
        <w:rPr>
          <w:i/>
          <w:sz w:val="20"/>
          <w:szCs w:val="20"/>
        </w:rPr>
        <w:t xml:space="preserve">pontja szerinti házi segítségnyújtási feladatot végezheti. </w:t>
      </w:r>
    </w:p>
    <w:p w:rsidR="00E33544" w:rsidRPr="00A2237C" w:rsidRDefault="00E33544" w:rsidP="00E33544">
      <w:pPr>
        <w:jc w:val="both"/>
        <w:rPr>
          <w:i/>
          <w:sz w:val="20"/>
          <w:szCs w:val="20"/>
        </w:rPr>
      </w:pPr>
      <w:r w:rsidRPr="00A2237C">
        <w:rPr>
          <w:b/>
          <w:i/>
          <w:sz w:val="20"/>
          <w:szCs w:val="20"/>
        </w:rPr>
        <w:t>2015.01.17-től:</w:t>
      </w:r>
      <w:r w:rsidRPr="00A2237C">
        <w:rPr>
          <w:i/>
          <w:sz w:val="20"/>
          <w:szCs w:val="20"/>
        </w:rPr>
        <w:t xml:space="preserve"> </w:t>
      </w:r>
      <w:r w:rsidRPr="00A2237C">
        <w:rPr>
          <w:b/>
          <w:i/>
          <w:sz w:val="20"/>
          <w:szCs w:val="20"/>
        </w:rPr>
        <w:t xml:space="preserve">Szakmai rendelet </w:t>
      </w:r>
      <w:r w:rsidRPr="00A2237C">
        <w:rPr>
          <w:b/>
          <w:bCs/>
          <w:i/>
          <w:sz w:val="20"/>
          <w:szCs w:val="20"/>
        </w:rPr>
        <w:t xml:space="preserve">27. § </w:t>
      </w:r>
      <w:r w:rsidRPr="00A2237C">
        <w:rPr>
          <w:i/>
          <w:sz w:val="20"/>
          <w:szCs w:val="20"/>
        </w:rPr>
        <w:t>(3)</w:t>
      </w:r>
      <w:r w:rsidRPr="00A2237C">
        <w:t xml:space="preserve"> </w:t>
      </w:r>
      <w:r w:rsidRPr="00A2237C">
        <w:rPr>
          <w:i/>
          <w:sz w:val="20"/>
          <w:szCs w:val="20"/>
        </w:rPr>
        <w:t xml:space="preserve">A házi segítségnyújtásban – az egyszemélyes szolgálat kivételével – tiszteletdíjban részesíthető társadalmi gondozók is alkalmazhatók, számuk azonban nem haladhatja meg a szakképzett gondozók számát. A társadalmi gondozó az 5. számú melléklet II. A házi segítségnyújtás gondozási tevékenységei és résztevékenységei rész 3., 4. és 7. pontja szerinti gondozási tevékenységeket végezheti. </w:t>
      </w:r>
    </w:p>
    <w:p w:rsidR="00E33544" w:rsidRPr="00A2237C" w:rsidRDefault="00E33544" w:rsidP="00E33544">
      <w:pPr>
        <w:jc w:val="both"/>
        <w:rPr>
          <w:i/>
          <w:sz w:val="20"/>
          <w:szCs w:val="20"/>
        </w:rPr>
      </w:pPr>
      <w:r w:rsidRPr="00A2237C">
        <w:rPr>
          <w:b/>
          <w:i/>
          <w:sz w:val="20"/>
          <w:szCs w:val="20"/>
        </w:rPr>
        <w:lastRenderedPageBreak/>
        <w:t>2015.07.01-től:</w:t>
      </w:r>
      <w:r w:rsidRPr="00A2237C">
        <w:rPr>
          <w:i/>
          <w:sz w:val="20"/>
          <w:szCs w:val="20"/>
        </w:rPr>
        <w:t xml:space="preserve"> </w:t>
      </w:r>
      <w:r w:rsidRPr="00A2237C">
        <w:rPr>
          <w:b/>
          <w:i/>
          <w:sz w:val="20"/>
          <w:szCs w:val="20"/>
        </w:rPr>
        <w:t xml:space="preserve">A társadalmi gondozó a 2. számú mellékletben meghatározott létszámnormák teljesítése szempontjából nem </w:t>
      </w:r>
      <w:r w:rsidRPr="00A2237C">
        <w:rPr>
          <w:i/>
          <w:sz w:val="20"/>
          <w:szCs w:val="20"/>
        </w:rPr>
        <w:t>vehető figyelembe.</w:t>
      </w:r>
    </w:p>
    <w:p w:rsidR="00E33544" w:rsidRPr="00A2237C" w:rsidRDefault="00E33544" w:rsidP="00E33544">
      <w:pPr>
        <w:jc w:val="both"/>
        <w:rPr>
          <w:i/>
          <w:sz w:val="20"/>
          <w:szCs w:val="20"/>
        </w:rPr>
      </w:pPr>
      <w:r w:rsidRPr="00A2237C">
        <w:rPr>
          <w:b/>
          <w:i/>
          <w:sz w:val="20"/>
          <w:szCs w:val="20"/>
        </w:rPr>
        <w:t xml:space="preserve">2016.01.01-től: </w:t>
      </w:r>
      <w:r w:rsidRPr="00A2237C">
        <w:rPr>
          <w:i/>
          <w:sz w:val="20"/>
          <w:szCs w:val="20"/>
        </w:rPr>
        <w:t xml:space="preserve">A házi segítségnyújtás keretében kizárólag </w:t>
      </w:r>
      <w:r w:rsidRPr="00A2237C">
        <w:rPr>
          <w:b/>
          <w:i/>
          <w:sz w:val="20"/>
          <w:szCs w:val="20"/>
        </w:rPr>
        <w:t>szociális segítés</w:t>
      </w:r>
      <w:r w:rsidRPr="00A2237C">
        <w:rPr>
          <w:i/>
          <w:sz w:val="20"/>
          <w:szCs w:val="20"/>
        </w:rPr>
        <w:t xml:space="preserve"> - </w:t>
      </w:r>
      <w:r w:rsidRPr="00A2237C">
        <w:rPr>
          <w:b/>
          <w:i/>
          <w:sz w:val="20"/>
          <w:szCs w:val="20"/>
        </w:rPr>
        <w:t>segítő munkakörben</w:t>
      </w:r>
      <w:r w:rsidRPr="00A2237C">
        <w:rPr>
          <w:i/>
          <w:sz w:val="20"/>
          <w:szCs w:val="20"/>
        </w:rPr>
        <w:t xml:space="preserve"> - </w:t>
      </w:r>
      <w:hyperlink r:id="rId15" w:history="1">
        <w:r w:rsidRPr="00A2237C">
          <w:rPr>
            <w:i/>
            <w:sz w:val="20"/>
            <w:szCs w:val="20"/>
          </w:rPr>
          <w:t>a személyi jövedelemadóról szóló törvényben</w:t>
        </w:r>
      </w:hyperlink>
      <w:r w:rsidRPr="00A2237C">
        <w:rPr>
          <w:i/>
          <w:sz w:val="20"/>
          <w:szCs w:val="20"/>
        </w:rPr>
        <w:t xml:space="preserve"> meghatározott szociális gondozói díjban részesíthető </w:t>
      </w:r>
      <w:r w:rsidRPr="00A2237C">
        <w:rPr>
          <w:b/>
          <w:i/>
          <w:sz w:val="20"/>
          <w:szCs w:val="20"/>
        </w:rPr>
        <w:t>társadalmi gondozó</w:t>
      </w:r>
      <w:r w:rsidRPr="00A2237C">
        <w:rPr>
          <w:i/>
          <w:sz w:val="20"/>
          <w:szCs w:val="20"/>
        </w:rPr>
        <w:t xml:space="preserve"> alkalmazásával, </w:t>
      </w:r>
      <w:r w:rsidRPr="00A2237C">
        <w:rPr>
          <w:b/>
          <w:i/>
          <w:sz w:val="20"/>
          <w:szCs w:val="20"/>
        </w:rPr>
        <w:t>közérdekű önkéntes</w:t>
      </w:r>
      <w:r w:rsidRPr="00A2237C">
        <w:rPr>
          <w:i/>
          <w:sz w:val="20"/>
          <w:szCs w:val="20"/>
        </w:rPr>
        <w:t xml:space="preserve"> tevékenység keretében, </w:t>
      </w:r>
      <w:r w:rsidRPr="00A2237C">
        <w:rPr>
          <w:b/>
          <w:i/>
          <w:sz w:val="20"/>
          <w:szCs w:val="20"/>
        </w:rPr>
        <w:t>közfoglalkoztatotti j</w:t>
      </w:r>
      <w:r w:rsidRPr="00A2237C">
        <w:rPr>
          <w:i/>
          <w:sz w:val="20"/>
          <w:szCs w:val="20"/>
        </w:rPr>
        <w:t xml:space="preserve">ogviszonyban álló személyek vagy </w:t>
      </w:r>
      <w:r w:rsidRPr="00A2237C">
        <w:rPr>
          <w:b/>
          <w:i/>
          <w:sz w:val="20"/>
          <w:szCs w:val="20"/>
        </w:rPr>
        <w:t>szociális szövetkezet</w:t>
      </w:r>
      <w:r w:rsidRPr="00A2237C">
        <w:rPr>
          <w:i/>
          <w:sz w:val="20"/>
          <w:szCs w:val="20"/>
        </w:rPr>
        <w:t xml:space="preserve"> igénybevételével is nyújtható.)</w:t>
      </w:r>
    </w:p>
    <w:p w:rsidR="00534889" w:rsidRPr="00A2237C" w:rsidRDefault="00534889" w:rsidP="00E33544">
      <w:pPr>
        <w:ind w:left="284" w:hanging="284"/>
        <w:jc w:val="both"/>
        <w:rPr>
          <w:b/>
          <w:i/>
          <w:sz w:val="20"/>
          <w:szCs w:val="20"/>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9"/>
        <w:gridCol w:w="1908"/>
        <w:gridCol w:w="1077"/>
        <w:gridCol w:w="1077"/>
        <w:gridCol w:w="1077"/>
        <w:gridCol w:w="1077"/>
        <w:gridCol w:w="1078"/>
      </w:tblGrid>
      <w:tr w:rsidR="00C75AC0" w:rsidRPr="00A2237C" w:rsidTr="00327A27">
        <w:trPr>
          <w:trHeight w:val="259"/>
          <w:jc w:val="center"/>
        </w:trPr>
        <w:tc>
          <w:tcPr>
            <w:tcW w:w="1709" w:type="dxa"/>
            <w:vMerge w:val="restart"/>
            <w:vAlign w:val="center"/>
          </w:tcPr>
          <w:p w:rsidR="00C75AC0" w:rsidRPr="00A2237C" w:rsidRDefault="00C75AC0" w:rsidP="00BF0ABE">
            <w:pPr>
              <w:spacing w:before="120"/>
              <w:jc w:val="center"/>
              <w:rPr>
                <w:sz w:val="18"/>
                <w:szCs w:val="18"/>
              </w:rPr>
            </w:pPr>
            <w:r w:rsidRPr="00A2237C">
              <w:rPr>
                <w:sz w:val="18"/>
                <w:szCs w:val="18"/>
              </w:rPr>
              <w:t>Munkakör</w:t>
            </w:r>
          </w:p>
        </w:tc>
        <w:tc>
          <w:tcPr>
            <w:tcW w:w="1908" w:type="dxa"/>
            <w:vMerge w:val="restart"/>
            <w:vAlign w:val="center"/>
          </w:tcPr>
          <w:p w:rsidR="00C75AC0" w:rsidRPr="00A2237C" w:rsidRDefault="00C75AC0" w:rsidP="00AC64D8">
            <w:pPr>
              <w:jc w:val="center"/>
              <w:rPr>
                <w:sz w:val="18"/>
                <w:szCs w:val="18"/>
              </w:rPr>
            </w:pPr>
            <w:r w:rsidRPr="00A2237C">
              <w:rPr>
                <w:sz w:val="18"/>
                <w:szCs w:val="18"/>
              </w:rPr>
              <w:t>Jogszabály által előírt létszám</w:t>
            </w:r>
          </w:p>
        </w:tc>
        <w:tc>
          <w:tcPr>
            <w:tcW w:w="3231" w:type="dxa"/>
            <w:gridSpan w:val="3"/>
            <w:vAlign w:val="center"/>
          </w:tcPr>
          <w:p w:rsidR="00C75AC0" w:rsidRPr="00A2237C" w:rsidRDefault="00C75AC0" w:rsidP="00AC64D8">
            <w:pPr>
              <w:jc w:val="center"/>
              <w:rPr>
                <w:sz w:val="20"/>
                <w:szCs w:val="20"/>
              </w:rPr>
            </w:pPr>
            <w:r w:rsidRPr="00A2237C">
              <w:rPr>
                <w:sz w:val="20"/>
                <w:szCs w:val="20"/>
              </w:rPr>
              <w:t>Tényleges létszám</w:t>
            </w:r>
          </w:p>
        </w:tc>
        <w:tc>
          <w:tcPr>
            <w:tcW w:w="2155" w:type="dxa"/>
            <w:gridSpan w:val="2"/>
            <w:vAlign w:val="center"/>
          </w:tcPr>
          <w:p w:rsidR="00DF7C21" w:rsidRPr="00A2237C" w:rsidRDefault="00C75AC0" w:rsidP="00C75AC0">
            <w:pPr>
              <w:jc w:val="center"/>
              <w:rPr>
                <w:b/>
                <w:sz w:val="20"/>
                <w:szCs w:val="20"/>
              </w:rPr>
            </w:pPr>
            <w:r w:rsidRPr="00A2237C">
              <w:rPr>
                <w:b/>
                <w:sz w:val="20"/>
                <w:szCs w:val="20"/>
              </w:rPr>
              <w:t xml:space="preserve">Létszámkülönbözet </w:t>
            </w:r>
          </w:p>
          <w:p w:rsidR="00C75AC0" w:rsidRPr="00A2237C" w:rsidRDefault="00C75AC0" w:rsidP="00C75AC0">
            <w:pPr>
              <w:jc w:val="center"/>
              <w:rPr>
                <w:b/>
                <w:sz w:val="20"/>
                <w:szCs w:val="20"/>
              </w:rPr>
            </w:pPr>
            <w:r w:rsidRPr="00A2237C">
              <w:rPr>
                <w:b/>
                <w:sz w:val="20"/>
                <w:szCs w:val="20"/>
              </w:rPr>
              <w:t>(+ vagy – előjellel)</w:t>
            </w:r>
          </w:p>
        </w:tc>
      </w:tr>
      <w:tr w:rsidR="00C75AC0" w:rsidRPr="00A2237C" w:rsidTr="00327A27">
        <w:trPr>
          <w:cantSplit/>
          <w:trHeight w:val="1682"/>
          <w:jc w:val="center"/>
        </w:trPr>
        <w:tc>
          <w:tcPr>
            <w:tcW w:w="1709" w:type="dxa"/>
            <w:vMerge/>
            <w:vAlign w:val="center"/>
          </w:tcPr>
          <w:p w:rsidR="00C75AC0" w:rsidRPr="00A2237C" w:rsidRDefault="00C75AC0" w:rsidP="00AC64D8">
            <w:pPr>
              <w:jc w:val="both"/>
              <w:rPr>
                <w:sz w:val="18"/>
                <w:szCs w:val="18"/>
              </w:rPr>
            </w:pPr>
          </w:p>
        </w:tc>
        <w:tc>
          <w:tcPr>
            <w:tcW w:w="1908" w:type="dxa"/>
            <w:vMerge/>
            <w:vAlign w:val="center"/>
          </w:tcPr>
          <w:p w:rsidR="00C75AC0" w:rsidRPr="00A2237C" w:rsidRDefault="00C75AC0" w:rsidP="00AC64D8">
            <w:pPr>
              <w:jc w:val="center"/>
              <w:rPr>
                <w:sz w:val="18"/>
                <w:szCs w:val="18"/>
              </w:rPr>
            </w:pPr>
          </w:p>
        </w:tc>
        <w:tc>
          <w:tcPr>
            <w:tcW w:w="1077" w:type="dxa"/>
            <w:vAlign w:val="center"/>
          </w:tcPr>
          <w:p w:rsidR="00C75AC0" w:rsidRPr="00A2237C" w:rsidRDefault="00C75AC0" w:rsidP="00723778">
            <w:pPr>
              <w:ind w:left="-35" w:right="-96" w:hanging="35"/>
              <w:jc w:val="center"/>
              <w:rPr>
                <w:sz w:val="18"/>
                <w:szCs w:val="18"/>
              </w:rPr>
            </w:pPr>
            <w:r w:rsidRPr="00A2237C">
              <w:rPr>
                <w:sz w:val="18"/>
                <w:szCs w:val="18"/>
              </w:rPr>
              <w:t>személyi gondozást is végző szociális gondozó</w:t>
            </w:r>
          </w:p>
        </w:tc>
        <w:tc>
          <w:tcPr>
            <w:tcW w:w="1077" w:type="dxa"/>
            <w:vAlign w:val="center"/>
          </w:tcPr>
          <w:p w:rsidR="00C75AC0" w:rsidRPr="00A2237C" w:rsidRDefault="00C75AC0" w:rsidP="00723778">
            <w:pPr>
              <w:ind w:left="-120" w:right="-153"/>
              <w:jc w:val="center"/>
              <w:rPr>
                <w:sz w:val="18"/>
                <w:szCs w:val="18"/>
              </w:rPr>
            </w:pPr>
            <w:r w:rsidRPr="00A2237C">
              <w:rPr>
                <w:sz w:val="18"/>
                <w:szCs w:val="18"/>
              </w:rPr>
              <w:t>kizárólag szociális segítést végző segítő munkakörben</w:t>
            </w:r>
          </w:p>
        </w:tc>
        <w:tc>
          <w:tcPr>
            <w:tcW w:w="1077" w:type="dxa"/>
            <w:vAlign w:val="center"/>
          </w:tcPr>
          <w:p w:rsidR="00C75AC0" w:rsidRPr="00A2237C" w:rsidRDefault="00C75AC0" w:rsidP="00723778">
            <w:pPr>
              <w:jc w:val="center"/>
              <w:rPr>
                <w:sz w:val="18"/>
                <w:szCs w:val="18"/>
              </w:rPr>
            </w:pPr>
            <w:r w:rsidRPr="00A2237C">
              <w:rPr>
                <w:sz w:val="18"/>
                <w:szCs w:val="18"/>
              </w:rPr>
              <w:t>összesen</w:t>
            </w:r>
          </w:p>
        </w:tc>
        <w:tc>
          <w:tcPr>
            <w:tcW w:w="1077" w:type="dxa"/>
            <w:vAlign w:val="center"/>
          </w:tcPr>
          <w:p w:rsidR="00C75AC0" w:rsidRPr="00A2237C" w:rsidRDefault="00C75AC0" w:rsidP="00723778">
            <w:pPr>
              <w:jc w:val="center"/>
              <w:rPr>
                <w:b/>
                <w:sz w:val="18"/>
                <w:szCs w:val="18"/>
              </w:rPr>
            </w:pPr>
            <w:r w:rsidRPr="00A2237C">
              <w:rPr>
                <w:b/>
                <w:sz w:val="18"/>
                <w:szCs w:val="18"/>
              </w:rPr>
              <w:t>2015.12.31-én hatályos szabályok és 118. § (1) bek</w:t>
            </w:r>
            <w:r w:rsidR="00723778" w:rsidRPr="00A2237C">
              <w:rPr>
                <w:b/>
                <w:sz w:val="18"/>
                <w:szCs w:val="18"/>
              </w:rPr>
              <w:t>.</w:t>
            </w:r>
            <w:r w:rsidRPr="00A2237C">
              <w:rPr>
                <w:b/>
                <w:sz w:val="18"/>
                <w:szCs w:val="18"/>
              </w:rPr>
              <w:t xml:space="preserve"> a</w:t>
            </w:r>
            <w:r w:rsidR="00723778" w:rsidRPr="00A2237C">
              <w:rPr>
                <w:b/>
                <w:sz w:val="18"/>
                <w:szCs w:val="18"/>
              </w:rPr>
              <w:t>)</w:t>
            </w:r>
            <w:r w:rsidRPr="00A2237C">
              <w:rPr>
                <w:b/>
                <w:sz w:val="18"/>
                <w:szCs w:val="18"/>
              </w:rPr>
              <w:t xml:space="preserve"> pont </w:t>
            </w:r>
            <w:r w:rsidR="00F847B1" w:rsidRPr="00A2237C">
              <w:rPr>
                <w:b/>
                <w:sz w:val="18"/>
                <w:szCs w:val="18"/>
              </w:rPr>
              <w:t>alapján</w:t>
            </w:r>
          </w:p>
        </w:tc>
        <w:tc>
          <w:tcPr>
            <w:tcW w:w="1078" w:type="dxa"/>
            <w:vAlign w:val="center"/>
          </w:tcPr>
          <w:p w:rsidR="00C75AC0" w:rsidRPr="00A2237C" w:rsidRDefault="00C75AC0" w:rsidP="00723778">
            <w:pPr>
              <w:ind w:left="-112" w:right="-18"/>
              <w:jc w:val="center"/>
              <w:rPr>
                <w:b/>
                <w:sz w:val="18"/>
                <w:szCs w:val="18"/>
              </w:rPr>
            </w:pPr>
            <w:r w:rsidRPr="00A2237C">
              <w:rPr>
                <w:b/>
                <w:sz w:val="18"/>
                <w:szCs w:val="18"/>
              </w:rPr>
              <w:t>2016.01.01-én hatályos szabályok szerint</w:t>
            </w:r>
          </w:p>
          <w:p w:rsidR="00C75AC0" w:rsidRPr="00A2237C" w:rsidRDefault="00C75AC0" w:rsidP="00E728F4">
            <w:pPr>
              <w:jc w:val="center"/>
              <w:rPr>
                <w:strike/>
                <w:sz w:val="18"/>
                <w:szCs w:val="18"/>
              </w:rPr>
            </w:pPr>
          </w:p>
        </w:tc>
      </w:tr>
      <w:tr w:rsidR="00C75AC0" w:rsidRPr="00A2237C" w:rsidTr="00327A27">
        <w:trPr>
          <w:trHeight w:val="763"/>
          <w:jc w:val="center"/>
        </w:trPr>
        <w:tc>
          <w:tcPr>
            <w:tcW w:w="1709" w:type="dxa"/>
            <w:vAlign w:val="center"/>
          </w:tcPr>
          <w:p w:rsidR="00C75AC0" w:rsidRPr="00A2237C" w:rsidRDefault="00747B25" w:rsidP="00AC64D8">
            <w:pPr>
              <w:jc w:val="both"/>
              <w:rPr>
                <w:sz w:val="18"/>
                <w:szCs w:val="18"/>
              </w:rPr>
            </w:pPr>
            <w:r w:rsidRPr="00A2237C">
              <w:rPr>
                <w:sz w:val="18"/>
                <w:szCs w:val="18"/>
              </w:rPr>
              <w:t>s</w:t>
            </w:r>
            <w:r w:rsidR="00C75AC0" w:rsidRPr="00A2237C">
              <w:rPr>
                <w:sz w:val="18"/>
                <w:szCs w:val="18"/>
              </w:rPr>
              <w:t>zociális gondozó</w:t>
            </w:r>
          </w:p>
        </w:tc>
        <w:tc>
          <w:tcPr>
            <w:tcW w:w="1908" w:type="dxa"/>
            <w:vAlign w:val="center"/>
          </w:tcPr>
          <w:p w:rsidR="007358A0" w:rsidRPr="00A2237C" w:rsidRDefault="00C75AC0" w:rsidP="00723778">
            <w:pPr>
              <w:jc w:val="center"/>
              <w:rPr>
                <w:sz w:val="18"/>
                <w:szCs w:val="18"/>
              </w:rPr>
            </w:pPr>
            <w:r w:rsidRPr="00A2237C">
              <w:rPr>
                <w:sz w:val="18"/>
                <w:szCs w:val="18"/>
              </w:rPr>
              <w:t>személyi gondozás során</w:t>
            </w:r>
            <w:r w:rsidR="00723778" w:rsidRPr="00A2237C">
              <w:rPr>
                <w:sz w:val="18"/>
                <w:szCs w:val="18"/>
              </w:rPr>
              <w:t xml:space="preserve"> </w:t>
            </w:r>
            <w:r w:rsidRPr="00A2237C">
              <w:rPr>
                <w:sz w:val="18"/>
                <w:szCs w:val="18"/>
              </w:rPr>
              <w:t>ellátottak száma szerint,</w:t>
            </w:r>
            <w:r w:rsidR="00723778" w:rsidRPr="00A2237C">
              <w:rPr>
                <w:sz w:val="18"/>
                <w:szCs w:val="18"/>
              </w:rPr>
              <w:t xml:space="preserve"> </w:t>
            </w:r>
            <w:r w:rsidRPr="00A2237C">
              <w:rPr>
                <w:b/>
                <w:sz w:val="18"/>
                <w:szCs w:val="18"/>
              </w:rPr>
              <w:t>5</w:t>
            </w:r>
            <w:r w:rsidR="00723778" w:rsidRPr="00A2237C">
              <w:rPr>
                <w:b/>
                <w:sz w:val="18"/>
                <w:szCs w:val="18"/>
              </w:rPr>
              <w:t xml:space="preserve"> </w:t>
            </w:r>
            <w:r w:rsidRPr="00A2237C">
              <w:rPr>
                <w:b/>
                <w:sz w:val="18"/>
                <w:szCs w:val="18"/>
              </w:rPr>
              <w:t>ellátottra</w:t>
            </w:r>
            <w:r w:rsidR="007358A0" w:rsidRPr="00A2237C">
              <w:rPr>
                <w:sz w:val="18"/>
                <w:szCs w:val="18"/>
              </w:rPr>
              <w:t xml:space="preserve"> </w:t>
            </w:r>
            <w:r w:rsidRPr="00A2237C">
              <w:rPr>
                <w:sz w:val="18"/>
                <w:szCs w:val="18"/>
              </w:rPr>
              <w:t>vetítve 1 fő</w:t>
            </w:r>
          </w:p>
          <w:p w:rsidR="00C75AC0" w:rsidRPr="00A2237C" w:rsidRDefault="007358A0" w:rsidP="00723778">
            <w:pPr>
              <w:jc w:val="center"/>
              <w:rPr>
                <w:sz w:val="18"/>
                <w:szCs w:val="18"/>
              </w:rPr>
            </w:pPr>
            <w:r w:rsidRPr="00A2237C">
              <w:rPr>
                <w:sz w:val="18"/>
                <w:szCs w:val="18"/>
              </w:rPr>
              <w:t xml:space="preserve">(2015.12.31-ig: HSG-ben ellátottak száma szerint </w:t>
            </w:r>
            <w:r w:rsidRPr="00A2237C">
              <w:rPr>
                <w:b/>
                <w:sz w:val="18"/>
                <w:szCs w:val="18"/>
              </w:rPr>
              <w:t>9 ellátottra</w:t>
            </w:r>
            <w:r w:rsidRPr="00A2237C">
              <w:rPr>
                <w:sz w:val="18"/>
                <w:szCs w:val="18"/>
              </w:rPr>
              <w:t xml:space="preserve"> vetítve)</w:t>
            </w:r>
          </w:p>
        </w:tc>
        <w:tc>
          <w:tcPr>
            <w:tcW w:w="1077" w:type="dxa"/>
            <w:tcBorders>
              <w:bottom w:val="single" w:sz="4" w:space="0" w:color="auto"/>
            </w:tcBorders>
            <w:vAlign w:val="center"/>
          </w:tcPr>
          <w:p w:rsidR="00C75AC0" w:rsidRPr="00A2237C" w:rsidRDefault="00C75AC0" w:rsidP="00723778">
            <w:pPr>
              <w:jc w:val="center"/>
              <w:rPr>
                <w:sz w:val="22"/>
                <w:szCs w:val="22"/>
              </w:rPr>
            </w:pPr>
          </w:p>
        </w:tc>
        <w:tc>
          <w:tcPr>
            <w:tcW w:w="1077" w:type="dxa"/>
            <w:tcBorders>
              <w:bottom w:val="single" w:sz="4" w:space="0" w:color="auto"/>
            </w:tcBorders>
            <w:vAlign w:val="center"/>
          </w:tcPr>
          <w:p w:rsidR="00C75AC0" w:rsidRPr="00A2237C" w:rsidRDefault="00C75AC0" w:rsidP="00723778">
            <w:pPr>
              <w:jc w:val="center"/>
              <w:rPr>
                <w:sz w:val="22"/>
                <w:szCs w:val="22"/>
              </w:rPr>
            </w:pPr>
          </w:p>
        </w:tc>
        <w:tc>
          <w:tcPr>
            <w:tcW w:w="1077" w:type="dxa"/>
            <w:vAlign w:val="center"/>
          </w:tcPr>
          <w:p w:rsidR="00C75AC0" w:rsidRPr="00A2237C" w:rsidRDefault="00C75AC0" w:rsidP="00723778">
            <w:pPr>
              <w:jc w:val="center"/>
              <w:rPr>
                <w:sz w:val="22"/>
                <w:szCs w:val="22"/>
              </w:rPr>
            </w:pPr>
          </w:p>
        </w:tc>
        <w:tc>
          <w:tcPr>
            <w:tcW w:w="1077" w:type="dxa"/>
            <w:vAlign w:val="center"/>
          </w:tcPr>
          <w:p w:rsidR="00C75AC0" w:rsidRPr="00A2237C" w:rsidRDefault="00C75AC0" w:rsidP="00723778">
            <w:pPr>
              <w:jc w:val="center"/>
              <w:rPr>
                <w:b/>
                <w:sz w:val="22"/>
                <w:szCs w:val="22"/>
              </w:rPr>
            </w:pPr>
          </w:p>
        </w:tc>
        <w:tc>
          <w:tcPr>
            <w:tcW w:w="1078" w:type="dxa"/>
            <w:vAlign w:val="center"/>
          </w:tcPr>
          <w:p w:rsidR="00C75AC0" w:rsidRPr="00A2237C" w:rsidRDefault="00C75AC0" w:rsidP="00723778">
            <w:pPr>
              <w:jc w:val="center"/>
              <w:rPr>
                <w:sz w:val="22"/>
                <w:szCs w:val="22"/>
              </w:rPr>
            </w:pPr>
          </w:p>
        </w:tc>
      </w:tr>
      <w:tr w:rsidR="00C75AC0" w:rsidRPr="00A2237C" w:rsidTr="00192ABF">
        <w:trPr>
          <w:trHeight w:val="519"/>
          <w:jc w:val="center"/>
        </w:trPr>
        <w:tc>
          <w:tcPr>
            <w:tcW w:w="1709" w:type="dxa"/>
            <w:vAlign w:val="center"/>
          </w:tcPr>
          <w:p w:rsidR="00C75AC0" w:rsidRPr="00A2237C" w:rsidRDefault="00747B25" w:rsidP="00747B25">
            <w:pPr>
              <w:jc w:val="both"/>
              <w:rPr>
                <w:sz w:val="18"/>
                <w:szCs w:val="18"/>
              </w:rPr>
            </w:pPr>
            <w:r w:rsidRPr="00A2237C">
              <w:rPr>
                <w:sz w:val="18"/>
                <w:szCs w:val="18"/>
              </w:rPr>
              <w:t>v</w:t>
            </w:r>
            <w:r w:rsidR="00C75AC0" w:rsidRPr="00A2237C">
              <w:rPr>
                <w:sz w:val="18"/>
                <w:szCs w:val="18"/>
              </w:rPr>
              <w:t>ezető gondozó</w:t>
            </w:r>
          </w:p>
        </w:tc>
        <w:tc>
          <w:tcPr>
            <w:tcW w:w="1908" w:type="dxa"/>
            <w:tcBorders>
              <w:bottom w:val="single" w:sz="4" w:space="0" w:color="auto"/>
            </w:tcBorders>
            <w:vAlign w:val="center"/>
          </w:tcPr>
          <w:p w:rsidR="00C75AC0" w:rsidRPr="00A2237C" w:rsidRDefault="00C75AC0" w:rsidP="00723778">
            <w:pPr>
              <w:jc w:val="center"/>
              <w:rPr>
                <w:sz w:val="18"/>
                <w:szCs w:val="18"/>
              </w:rPr>
            </w:pPr>
            <w:r w:rsidRPr="00A2237C">
              <w:rPr>
                <w:sz w:val="18"/>
                <w:szCs w:val="18"/>
              </w:rPr>
              <w:t>10 vagy több főállású szociális gondozó esetén</w:t>
            </w:r>
          </w:p>
        </w:tc>
        <w:tc>
          <w:tcPr>
            <w:tcW w:w="1077" w:type="dxa"/>
            <w:tcBorders>
              <w:bottom w:val="single" w:sz="4" w:space="0" w:color="auto"/>
              <w:tl2br w:val="single" w:sz="4" w:space="0" w:color="auto"/>
            </w:tcBorders>
            <w:shd w:val="clear" w:color="auto" w:fill="D9D9D9"/>
            <w:vAlign w:val="center"/>
          </w:tcPr>
          <w:p w:rsidR="00C75AC0" w:rsidRPr="00A2237C" w:rsidRDefault="00C75AC0" w:rsidP="00723778">
            <w:pPr>
              <w:jc w:val="center"/>
              <w:rPr>
                <w:sz w:val="22"/>
                <w:szCs w:val="22"/>
              </w:rPr>
            </w:pPr>
          </w:p>
        </w:tc>
        <w:tc>
          <w:tcPr>
            <w:tcW w:w="1077" w:type="dxa"/>
            <w:tcBorders>
              <w:tl2br w:val="single" w:sz="4" w:space="0" w:color="auto"/>
            </w:tcBorders>
            <w:shd w:val="clear" w:color="auto" w:fill="D9D9D9"/>
            <w:vAlign w:val="center"/>
          </w:tcPr>
          <w:p w:rsidR="00C75AC0" w:rsidRPr="00A2237C" w:rsidRDefault="00C75AC0" w:rsidP="00723778">
            <w:pPr>
              <w:jc w:val="center"/>
              <w:rPr>
                <w:sz w:val="22"/>
                <w:szCs w:val="22"/>
              </w:rPr>
            </w:pPr>
          </w:p>
        </w:tc>
        <w:tc>
          <w:tcPr>
            <w:tcW w:w="1077" w:type="dxa"/>
            <w:vAlign w:val="center"/>
          </w:tcPr>
          <w:p w:rsidR="00C75AC0" w:rsidRPr="00A2237C" w:rsidRDefault="00C75AC0" w:rsidP="00723778">
            <w:pPr>
              <w:jc w:val="center"/>
              <w:rPr>
                <w:sz w:val="22"/>
                <w:szCs w:val="22"/>
              </w:rPr>
            </w:pPr>
          </w:p>
        </w:tc>
        <w:tc>
          <w:tcPr>
            <w:tcW w:w="1077" w:type="dxa"/>
            <w:vAlign w:val="center"/>
          </w:tcPr>
          <w:p w:rsidR="00C75AC0" w:rsidRPr="00A2237C" w:rsidRDefault="00C75AC0" w:rsidP="00723778">
            <w:pPr>
              <w:jc w:val="center"/>
              <w:rPr>
                <w:b/>
                <w:sz w:val="22"/>
                <w:szCs w:val="22"/>
              </w:rPr>
            </w:pPr>
          </w:p>
        </w:tc>
        <w:tc>
          <w:tcPr>
            <w:tcW w:w="1078" w:type="dxa"/>
            <w:vAlign w:val="center"/>
          </w:tcPr>
          <w:p w:rsidR="00C75AC0" w:rsidRPr="00A2237C" w:rsidRDefault="00C75AC0" w:rsidP="00723778">
            <w:pPr>
              <w:jc w:val="center"/>
              <w:rPr>
                <w:sz w:val="22"/>
                <w:szCs w:val="22"/>
              </w:rPr>
            </w:pPr>
          </w:p>
        </w:tc>
      </w:tr>
      <w:tr w:rsidR="00C75AC0" w:rsidRPr="00A2237C" w:rsidTr="00C04354">
        <w:trPr>
          <w:trHeight w:val="778"/>
          <w:jc w:val="center"/>
        </w:trPr>
        <w:tc>
          <w:tcPr>
            <w:tcW w:w="1709" w:type="dxa"/>
            <w:vAlign w:val="center"/>
          </w:tcPr>
          <w:p w:rsidR="00C75AC0" w:rsidRPr="00A2237C" w:rsidRDefault="00747B25" w:rsidP="003F7931">
            <w:pPr>
              <w:jc w:val="both"/>
              <w:rPr>
                <w:sz w:val="18"/>
                <w:szCs w:val="18"/>
              </w:rPr>
            </w:pPr>
            <w:r w:rsidRPr="00A2237C">
              <w:rPr>
                <w:sz w:val="18"/>
                <w:szCs w:val="18"/>
              </w:rPr>
              <w:t>t</w:t>
            </w:r>
            <w:r w:rsidR="00C75AC0" w:rsidRPr="00A2237C">
              <w:rPr>
                <w:sz w:val="18"/>
                <w:szCs w:val="18"/>
              </w:rPr>
              <w:t xml:space="preserve">ársadalmi gondozó </w:t>
            </w:r>
          </w:p>
        </w:tc>
        <w:tc>
          <w:tcPr>
            <w:tcW w:w="1908" w:type="dxa"/>
            <w:tcBorders>
              <w:bottom w:val="single" w:sz="4" w:space="0" w:color="auto"/>
              <w:tl2br w:val="single" w:sz="4" w:space="0" w:color="auto"/>
            </w:tcBorders>
            <w:shd w:val="clear" w:color="auto" w:fill="D9D9D9"/>
            <w:vAlign w:val="center"/>
          </w:tcPr>
          <w:p w:rsidR="00C75AC0" w:rsidRPr="00A2237C" w:rsidRDefault="00C75AC0" w:rsidP="00327A27">
            <w:pPr>
              <w:jc w:val="center"/>
              <w:rPr>
                <w:b/>
                <w:i/>
                <w:sz w:val="18"/>
                <w:szCs w:val="18"/>
                <w:highlight w:val="cyan"/>
              </w:rPr>
            </w:pPr>
          </w:p>
        </w:tc>
        <w:tc>
          <w:tcPr>
            <w:tcW w:w="1077" w:type="dxa"/>
            <w:tcBorders>
              <w:bottom w:val="single" w:sz="4" w:space="0" w:color="auto"/>
              <w:tl2br w:val="single" w:sz="4" w:space="0" w:color="auto"/>
            </w:tcBorders>
            <w:shd w:val="clear" w:color="auto" w:fill="D9D9D9"/>
            <w:vAlign w:val="center"/>
          </w:tcPr>
          <w:p w:rsidR="00C75AC0" w:rsidRPr="00A2237C" w:rsidRDefault="00C75AC0" w:rsidP="00723778">
            <w:pPr>
              <w:jc w:val="center"/>
              <w:rPr>
                <w:sz w:val="22"/>
                <w:szCs w:val="22"/>
              </w:rPr>
            </w:pPr>
          </w:p>
        </w:tc>
        <w:tc>
          <w:tcPr>
            <w:tcW w:w="1077" w:type="dxa"/>
            <w:vAlign w:val="center"/>
          </w:tcPr>
          <w:p w:rsidR="00C75AC0" w:rsidRPr="00A2237C" w:rsidRDefault="00C75AC0" w:rsidP="00723778">
            <w:pPr>
              <w:jc w:val="center"/>
              <w:rPr>
                <w:sz w:val="22"/>
                <w:szCs w:val="22"/>
              </w:rPr>
            </w:pPr>
          </w:p>
        </w:tc>
        <w:tc>
          <w:tcPr>
            <w:tcW w:w="1077" w:type="dxa"/>
            <w:vAlign w:val="center"/>
          </w:tcPr>
          <w:p w:rsidR="00C75AC0" w:rsidRPr="00A2237C" w:rsidRDefault="00C75AC0" w:rsidP="00723778">
            <w:pPr>
              <w:jc w:val="center"/>
              <w:rPr>
                <w:sz w:val="22"/>
                <w:szCs w:val="22"/>
              </w:rPr>
            </w:pPr>
          </w:p>
        </w:tc>
        <w:tc>
          <w:tcPr>
            <w:tcW w:w="1077" w:type="dxa"/>
            <w:vAlign w:val="center"/>
          </w:tcPr>
          <w:p w:rsidR="00C75AC0" w:rsidRPr="00A2237C" w:rsidRDefault="00C75AC0" w:rsidP="00723778">
            <w:pPr>
              <w:jc w:val="center"/>
              <w:rPr>
                <w:b/>
                <w:sz w:val="22"/>
                <w:szCs w:val="22"/>
              </w:rPr>
            </w:pPr>
          </w:p>
        </w:tc>
        <w:tc>
          <w:tcPr>
            <w:tcW w:w="1078" w:type="dxa"/>
            <w:vAlign w:val="center"/>
          </w:tcPr>
          <w:p w:rsidR="00C75AC0" w:rsidRPr="00A2237C" w:rsidRDefault="00C75AC0" w:rsidP="00723778">
            <w:pPr>
              <w:jc w:val="center"/>
              <w:rPr>
                <w:sz w:val="22"/>
                <w:szCs w:val="22"/>
              </w:rPr>
            </w:pPr>
          </w:p>
        </w:tc>
      </w:tr>
      <w:tr w:rsidR="00327A27" w:rsidRPr="00A2237C" w:rsidTr="00C04354">
        <w:trPr>
          <w:trHeight w:val="527"/>
          <w:jc w:val="center"/>
        </w:trPr>
        <w:tc>
          <w:tcPr>
            <w:tcW w:w="1709" w:type="dxa"/>
            <w:vAlign w:val="center"/>
          </w:tcPr>
          <w:p w:rsidR="00327A27" w:rsidRPr="00A2237C" w:rsidRDefault="00327A27" w:rsidP="003B3EE4">
            <w:pPr>
              <w:jc w:val="both"/>
              <w:rPr>
                <w:sz w:val="18"/>
                <w:szCs w:val="18"/>
              </w:rPr>
            </w:pPr>
            <w:r w:rsidRPr="00A2237C">
              <w:rPr>
                <w:sz w:val="18"/>
                <w:szCs w:val="18"/>
              </w:rPr>
              <w:t>önkéntes jogviszony (öj)</w:t>
            </w:r>
          </w:p>
        </w:tc>
        <w:tc>
          <w:tcPr>
            <w:tcW w:w="1908" w:type="dxa"/>
            <w:tcBorders>
              <w:top w:val="single" w:sz="4" w:space="0" w:color="auto"/>
              <w:bottom w:val="single" w:sz="4" w:space="0" w:color="auto"/>
              <w:tl2br w:val="single" w:sz="4" w:space="0" w:color="auto"/>
            </w:tcBorders>
            <w:shd w:val="clear" w:color="auto" w:fill="D9D9D9"/>
            <w:vAlign w:val="center"/>
          </w:tcPr>
          <w:p w:rsidR="00327A27" w:rsidRPr="00A2237C" w:rsidRDefault="00327A27" w:rsidP="00327A27">
            <w:pPr>
              <w:jc w:val="center"/>
              <w:rPr>
                <w:sz w:val="18"/>
                <w:szCs w:val="18"/>
                <w:highlight w:val="cyan"/>
              </w:rPr>
            </w:pPr>
          </w:p>
        </w:tc>
        <w:tc>
          <w:tcPr>
            <w:tcW w:w="1077" w:type="dxa"/>
            <w:tcBorders>
              <w:bottom w:val="single" w:sz="4" w:space="0" w:color="auto"/>
              <w:tl2br w:val="single" w:sz="4" w:space="0" w:color="auto"/>
            </w:tcBorders>
            <w:shd w:val="clear" w:color="auto" w:fill="D9D9D9"/>
            <w:vAlign w:val="center"/>
          </w:tcPr>
          <w:p w:rsidR="00327A27" w:rsidRPr="00A2237C" w:rsidRDefault="00327A27" w:rsidP="00723778">
            <w:pPr>
              <w:jc w:val="center"/>
              <w:rPr>
                <w:sz w:val="22"/>
                <w:szCs w:val="22"/>
              </w:rPr>
            </w:pPr>
          </w:p>
        </w:tc>
        <w:tc>
          <w:tcPr>
            <w:tcW w:w="1077" w:type="dxa"/>
            <w:shd w:val="clear" w:color="auto" w:fill="auto"/>
            <w:vAlign w:val="center"/>
          </w:tcPr>
          <w:p w:rsidR="00327A27" w:rsidRPr="00A2237C" w:rsidRDefault="00327A27" w:rsidP="00723778">
            <w:pPr>
              <w:jc w:val="center"/>
              <w:rPr>
                <w:sz w:val="22"/>
                <w:szCs w:val="22"/>
              </w:rPr>
            </w:pPr>
          </w:p>
        </w:tc>
        <w:tc>
          <w:tcPr>
            <w:tcW w:w="1077" w:type="dxa"/>
            <w:vAlign w:val="center"/>
          </w:tcPr>
          <w:p w:rsidR="00327A27" w:rsidRPr="00A2237C" w:rsidRDefault="00327A27" w:rsidP="00723778">
            <w:pPr>
              <w:jc w:val="center"/>
              <w:rPr>
                <w:sz w:val="22"/>
                <w:szCs w:val="22"/>
              </w:rPr>
            </w:pPr>
          </w:p>
        </w:tc>
        <w:tc>
          <w:tcPr>
            <w:tcW w:w="1077" w:type="dxa"/>
            <w:vAlign w:val="center"/>
          </w:tcPr>
          <w:p w:rsidR="00327A27" w:rsidRPr="00A2237C" w:rsidRDefault="00327A27" w:rsidP="00723778">
            <w:pPr>
              <w:jc w:val="center"/>
              <w:rPr>
                <w:b/>
                <w:sz w:val="22"/>
                <w:szCs w:val="22"/>
              </w:rPr>
            </w:pPr>
          </w:p>
        </w:tc>
        <w:tc>
          <w:tcPr>
            <w:tcW w:w="1078" w:type="dxa"/>
            <w:vAlign w:val="center"/>
          </w:tcPr>
          <w:p w:rsidR="00327A27" w:rsidRPr="00A2237C" w:rsidRDefault="00327A27" w:rsidP="00723778">
            <w:pPr>
              <w:jc w:val="center"/>
              <w:rPr>
                <w:sz w:val="22"/>
                <w:szCs w:val="22"/>
              </w:rPr>
            </w:pPr>
          </w:p>
        </w:tc>
      </w:tr>
      <w:tr w:rsidR="00327A27" w:rsidRPr="00A2237C" w:rsidTr="00C04354">
        <w:trPr>
          <w:trHeight w:val="244"/>
          <w:jc w:val="center"/>
        </w:trPr>
        <w:tc>
          <w:tcPr>
            <w:tcW w:w="1709" w:type="dxa"/>
            <w:vAlign w:val="center"/>
          </w:tcPr>
          <w:p w:rsidR="00327A27" w:rsidRPr="00A2237C" w:rsidRDefault="00327A27" w:rsidP="00AC64D8">
            <w:pPr>
              <w:jc w:val="both"/>
              <w:rPr>
                <w:sz w:val="18"/>
                <w:szCs w:val="18"/>
              </w:rPr>
            </w:pPr>
            <w:r w:rsidRPr="00A2237C">
              <w:rPr>
                <w:sz w:val="18"/>
                <w:szCs w:val="18"/>
              </w:rPr>
              <w:t>közfoglalkoztatott (kf)</w:t>
            </w:r>
          </w:p>
        </w:tc>
        <w:tc>
          <w:tcPr>
            <w:tcW w:w="1908" w:type="dxa"/>
            <w:tcBorders>
              <w:bottom w:val="single" w:sz="4" w:space="0" w:color="auto"/>
              <w:tl2br w:val="single" w:sz="4" w:space="0" w:color="auto"/>
            </w:tcBorders>
            <w:shd w:val="clear" w:color="auto" w:fill="D9D9D9"/>
            <w:vAlign w:val="center"/>
          </w:tcPr>
          <w:p w:rsidR="00327A27" w:rsidRPr="00A2237C" w:rsidRDefault="00327A27" w:rsidP="00327A27">
            <w:pPr>
              <w:jc w:val="center"/>
              <w:rPr>
                <w:sz w:val="18"/>
                <w:szCs w:val="18"/>
                <w:highlight w:val="cyan"/>
              </w:rPr>
            </w:pPr>
          </w:p>
        </w:tc>
        <w:tc>
          <w:tcPr>
            <w:tcW w:w="1077" w:type="dxa"/>
            <w:tcBorders>
              <w:tl2br w:val="single" w:sz="4" w:space="0" w:color="auto"/>
            </w:tcBorders>
            <w:shd w:val="clear" w:color="auto" w:fill="D9D9D9"/>
            <w:vAlign w:val="center"/>
          </w:tcPr>
          <w:p w:rsidR="00327A27" w:rsidRPr="00A2237C" w:rsidRDefault="00327A27" w:rsidP="00723778">
            <w:pPr>
              <w:jc w:val="center"/>
              <w:rPr>
                <w:sz w:val="22"/>
                <w:szCs w:val="22"/>
              </w:rPr>
            </w:pPr>
          </w:p>
        </w:tc>
        <w:tc>
          <w:tcPr>
            <w:tcW w:w="1077" w:type="dxa"/>
            <w:shd w:val="clear" w:color="auto" w:fill="auto"/>
            <w:vAlign w:val="center"/>
          </w:tcPr>
          <w:p w:rsidR="00327A27" w:rsidRPr="00A2237C" w:rsidRDefault="00327A27" w:rsidP="00723778">
            <w:pPr>
              <w:jc w:val="center"/>
              <w:rPr>
                <w:sz w:val="22"/>
                <w:szCs w:val="22"/>
              </w:rPr>
            </w:pPr>
          </w:p>
        </w:tc>
        <w:tc>
          <w:tcPr>
            <w:tcW w:w="1077" w:type="dxa"/>
            <w:vAlign w:val="center"/>
          </w:tcPr>
          <w:p w:rsidR="00327A27" w:rsidRPr="00A2237C" w:rsidRDefault="00327A27" w:rsidP="00723778">
            <w:pPr>
              <w:jc w:val="center"/>
              <w:rPr>
                <w:sz w:val="22"/>
                <w:szCs w:val="22"/>
              </w:rPr>
            </w:pPr>
          </w:p>
        </w:tc>
        <w:tc>
          <w:tcPr>
            <w:tcW w:w="1077" w:type="dxa"/>
            <w:vAlign w:val="center"/>
          </w:tcPr>
          <w:p w:rsidR="00327A27" w:rsidRPr="00A2237C" w:rsidRDefault="00327A27" w:rsidP="00723778">
            <w:pPr>
              <w:jc w:val="center"/>
              <w:rPr>
                <w:b/>
                <w:sz w:val="22"/>
                <w:szCs w:val="22"/>
              </w:rPr>
            </w:pPr>
          </w:p>
        </w:tc>
        <w:tc>
          <w:tcPr>
            <w:tcW w:w="1078" w:type="dxa"/>
            <w:vAlign w:val="center"/>
          </w:tcPr>
          <w:p w:rsidR="00327A27" w:rsidRPr="00A2237C" w:rsidRDefault="00327A27" w:rsidP="00723778">
            <w:pPr>
              <w:jc w:val="center"/>
              <w:rPr>
                <w:sz w:val="22"/>
                <w:szCs w:val="22"/>
              </w:rPr>
            </w:pPr>
          </w:p>
        </w:tc>
      </w:tr>
      <w:tr w:rsidR="00327A27" w:rsidRPr="00A2237C" w:rsidTr="00C04354">
        <w:trPr>
          <w:trHeight w:val="556"/>
          <w:jc w:val="center"/>
        </w:trPr>
        <w:tc>
          <w:tcPr>
            <w:tcW w:w="1709" w:type="dxa"/>
            <w:vAlign w:val="center"/>
          </w:tcPr>
          <w:p w:rsidR="00327A27" w:rsidRPr="00A2237C" w:rsidRDefault="00327A27" w:rsidP="00723778">
            <w:pPr>
              <w:ind w:right="-96"/>
              <w:jc w:val="both"/>
              <w:rPr>
                <w:sz w:val="18"/>
                <w:szCs w:val="18"/>
              </w:rPr>
            </w:pPr>
            <w:r w:rsidRPr="00A2237C">
              <w:rPr>
                <w:sz w:val="18"/>
                <w:szCs w:val="18"/>
              </w:rPr>
              <w:t>szociális szövetkezet (szocszöv.) igénybevételével</w:t>
            </w:r>
          </w:p>
        </w:tc>
        <w:tc>
          <w:tcPr>
            <w:tcW w:w="1908" w:type="dxa"/>
            <w:tcBorders>
              <w:tl2br w:val="single" w:sz="4" w:space="0" w:color="auto"/>
            </w:tcBorders>
            <w:shd w:val="clear" w:color="auto" w:fill="D9D9D9"/>
            <w:vAlign w:val="center"/>
          </w:tcPr>
          <w:p w:rsidR="00327A27" w:rsidRPr="00A2237C" w:rsidRDefault="00327A27" w:rsidP="00327A27">
            <w:pPr>
              <w:jc w:val="center"/>
              <w:rPr>
                <w:sz w:val="18"/>
                <w:szCs w:val="18"/>
                <w:highlight w:val="cyan"/>
              </w:rPr>
            </w:pPr>
          </w:p>
        </w:tc>
        <w:tc>
          <w:tcPr>
            <w:tcW w:w="1077" w:type="dxa"/>
            <w:tcBorders>
              <w:tl2br w:val="single" w:sz="4" w:space="0" w:color="auto"/>
            </w:tcBorders>
            <w:shd w:val="clear" w:color="auto" w:fill="D9D9D9"/>
            <w:vAlign w:val="center"/>
          </w:tcPr>
          <w:p w:rsidR="00327A27" w:rsidRPr="00A2237C" w:rsidRDefault="00327A27" w:rsidP="00723778">
            <w:pPr>
              <w:jc w:val="center"/>
              <w:rPr>
                <w:sz w:val="22"/>
                <w:szCs w:val="22"/>
              </w:rPr>
            </w:pPr>
          </w:p>
        </w:tc>
        <w:tc>
          <w:tcPr>
            <w:tcW w:w="1077" w:type="dxa"/>
            <w:shd w:val="clear" w:color="auto" w:fill="auto"/>
            <w:vAlign w:val="center"/>
          </w:tcPr>
          <w:p w:rsidR="00327A27" w:rsidRPr="00A2237C" w:rsidRDefault="00327A27" w:rsidP="00723778">
            <w:pPr>
              <w:jc w:val="center"/>
              <w:rPr>
                <w:sz w:val="22"/>
                <w:szCs w:val="22"/>
              </w:rPr>
            </w:pPr>
          </w:p>
        </w:tc>
        <w:tc>
          <w:tcPr>
            <w:tcW w:w="1077" w:type="dxa"/>
            <w:vAlign w:val="center"/>
          </w:tcPr>
          <w:p w:rsidR="00327A27" w:rsidRPr="00A2237C" w:rsidRDefault="00327A27" w:rsidP="00723778">
            <w:pPr>
              <w:jc w:val="center"/>
              <w:rPr>
                <w:sz w:val="22"/>
                <w:szCs w:val="22"/>
              </w:rPr>
            </w:pPr>
          </w:p>
        </w:tc>
        <w:tc>
          <w:tcPr>
            <w:tcW w:w="1077" w:type="dxa"/>
            <w:vAlign w:val="center"/>
          </w:tcPr>
          <w:p w:rsidR="00327A27" w:rsidRPr="00A2237C" w:rsidRDefault="00327A27" w:rsidP="00723778">
            <w:pPr>
              <w:jc w:val="center"/>
              <w:rPr>
                <w:b/>
                <w:sz w:val="22"/>
                <w:szCs w:val="22"/>
              </w:rPr>
            </w:pPr>
          </w:p>
        </w:tc>
        <w:tc>
          <w:tcPr>
            <w:tcW w:w="1078" w:type="dxa"/>
            <w:vAlign w:val="center"/>
          </w:tcPr>
          <w:p w:rsidR="00327A27" w:rsidRPr="00A2237C" w:rsidRDefault="00327A27" w:rsidP="00723778">
            <w:pPr>
              <w:jc w:val="center"/>
              <w:rPr>
                <w:sz w:val="22"/>
                <w:szCs w:val="22"/>
              </w:rPr>
            </w:pPr>
          </w:p>
        </w:tc>
      </w:tr>
    </w:tbl>
    <w:p w:rsidR="000359A9" w:rsidRPr="00A2237C" w:rsidRDefault="000359A9" w:rsidP="008F2765">
      <w:pPr>
        <w:jc w:val="both"/>
        <w:rPr>
          <w:sz w:val="24"/>
          <w:szCs w:val="24"/>
        </w:rPr>
      </w:pPr>
    </w:p>
    <w:tbl>
      <w:tblPr>
        <w:tblW w:w="9111" w:type="dxa"/>
        <w:jc w:val="center"/>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516"/>
        <w:gridCol w:w="1598"/>
        <w:gridCol w:w="1305"/>
        <w:gridCol w:w="1506"/>
        <w:gridCol w:w="1523"/>
      </w:tblGrid>
      <w:tr w:rsidR="000D4612" w:rsidRPr="00A2237C" w:rsidTr="00723778">
        <w:trPr>
          <w:cantSplit/>
          <w:jc w:val="center"/>
        </w:trPr>
        <w:tc>
          <w:tcPr>
            <w:tcW w:w="1663" w:type="dxa"/>
            <w:vAlign w:val="center"/>
          </w:tcPr>
          <w:p w:rsidR="000D4612" w:rsidRPr="00A2237C" w:rsidRDefault="000D4612" w:rsidP="001F3C2A">
            <w:pPr>
              <w:jc w:val="center"/>
              <w:rPr>
                <w:b/>
                <w:sz w:val="18"/>
                <w:szCs w:val="18"/>
              </w:rPr>
            </w:pPr>
            <w:r w:rsidRPr="00A2237C">
              <w:rPr>
                <w:b/>
                <w:sz w:val="18"/>
                <w:szCs w:val="18"/>
              </w:rPr>
              <w:t>Munkakör/ Név</w:t>
            </w:r>
          </w:p>
        </w:tc>
        <w:tc>
          <w:tcPr>
            <w:tcW w:w="1516" w:type="dxa"/>
            <w:vAlign w:val="center"/>
          </w:tcPr>
          <w:p w:rsidR="000D4612" w:rsidRPr="00A2237C" w:rsidRDefault="000D4612" w:rsidP="001F3C2A">
            <w:pPr>
              <w:jc w:val="center"/>
              <w:rPr>
                <w:b/>
                <w:sz w:val="18"/>
                <w:szCs w:val="18"/>
              </w:rPr>
            </w:pPr>
            <w:r w:rsidRPr="00A2237C">
              <w:rPr>
                <w:b/>
                <w:sz w:val="18"/>
                <w:szCs w:val="18"/>
              </w:rPr>
              <w:t>Szakképzettség</w:t>
            </w:r>
          </w:p>
        </w:tc>
        <w:tc>
          <w:tcPr>
            <w:tcW w:w="1598" w:type="dxa"/>
            <w:vAlign w:val="center"/>
          </w:tcPr>
          <w:p w:rsidR="000D4612" w:rsidRPr="00A2237C" w:rsidRDefault="00723778" w:rsidP="001F3C2A">
            <w:pPr>
              <w:jc w:val="center"/>
              <w:rPr>
                <w:b/>
                <w:sz w:val="18"/>
                <w:szCs w:val="18"/>
              </w:rPr>
            </w:pPr>
            <w:r w:rsidRPr="00A2237C">
              <w:rPr>
                <w:b/>
                <w:sz w:val="18"/>
                <w:szCs w:val="18"/>
              </w:rPr>
              <w:t>M</w:t>
            </w:r>
            <w:r w:rsidR="000D4612" w:rsidRPr="00A2237C">
              <w:rPr>
                <w:b/>
                <w:sz w:val="18"/>
                <w:szCs w:val="18"/>
              </w:rPr>
              <w:t>unkavégzésre irányuló</w:t>
            </w:r>
          </w:p>
          <w:p w:rsidR="000D4612" w:rsidRPr="00A2237C" w:rsidRDefault="000D4612" w:rsidP="00723778">
            <w:pPr>
              <w:ind w:left="-39" w:right="-138"/>
              <w:jc w:val="center"/>
              <w:rPr>
                <w:b/>
                <w:sz w:val="18"/>
                <w:szCs w:val="18"/>
              </w:rPr>
            </w:pPr>
            <w:r w:rsidRPr="00A2237C">
              <w:rPr>
                <w:b/>
                <w:sz w:val="18"/>
                <w:szCs w:val="18"/>
              </w:rPr>
              <w:t xml:space="preserve">jogviszony (Mt., Kjt, </w:t>
            </w:r>
            <w:r w:rsidR="00747B25" w:rsidRPr="00A2237C">
              <w:rPr>
                <w:b/>
                <w:sz w:val="18"/>
                <w:szCs w:val="18"/>
              </w:rPr>
              <w:t>t</w:t>
            </w:r>
            <w:r w:rsidRPr="00A2237C">
              <w:rPr>
                <w:b/>
                <w:sz w:val="18"/>
                <w:szCs w:val="18"/>
              </w:rPr>
              <w:t xml:space="preserve">g., </w:t>
            </w:r>
            <w:r w:rsidR="00747B25" w:rsidRPr="00A2237C">
              <w:rPr>
                <w:b/>
                <w:sz w:val="18"/>
                <w:szCs w:val="18"/>
              </w:rPr>
              <w:t>ö</w:t>
            </w:r>
            <w:r w:rsidR="003B3EE4" w:rsidRPr="00A2237C">
              <w:rPr>
                <w:b/>
                <w:sz w:val="18"/>
                <w:szCs w:val="18"/>
              </w:rPr>
              <w:t>j</w:t>
            </w:r>
            <w:r w:rsidR="00747B25" w:rsidRPr="00A2237C">
              <w:rPr>
                <w:b/>
                <w:sz w:val="18"/>
                <w:szCs w:val="18"/>
              </w:rPr>
              <w:t>.,</w:t>
            </w:r>
            <w:r w:rsidRPr="00A2237C">
              <w:rPr>
                <w:b/>
                <w:sz w:val="18"/>
                <w:szCs w:val="18"/>
              </w:rPr>
              <w:t xml:space="preserve"> kf., szocszöv.)</w:t>
            </w:r>
            <w:r w:rsidR="0039028D" w:rsidRPr="00A2237C">
              <w:rPr>
                <w:b/>
                <w:sz w:val="18"/>
                <w:szCs w:val="18"/>
              </w:rPr>
              <w:t xml:space="preserve"> és</w:t>
            </w:r>
            <w:r w:rsidR="00723778" w:rsidRPr="00A2237C">
              <w:rPr>
                <w:b/>
                <w:sz w:val="18"/>
                <w:szCs w:val="18"/>
              </w:rPr>
              <w:t xml:space="preserve"> </w:t>
            </w:r>
            <w:r w:rsidRPr="00A2237C">
              <w:rPr>
                <w:b/>
                <w:sz w:val="18"/>
                <w:szCs w:val="18"/>
              </w:rPr>
              <w:t xml:space="preserve">kezdő </w:t>
            </w:r>
          </w:p>
          <w:p w:rsidR="000D4612" w:rsidRPr="00A2237C" w:rsidRDefault="000D4612" w:rsidP="001F3C2A">
            <w:pPr>
              <w:jc w:val="center"/>
              <w:rPr>
                <w:b/>
                <w:sz w:val="18"/>
                <w:szCs w:val="18"/>
              </w:rPr>
            </w:pPr>
            <w:r w:rsidRPr="00A2237C">
              <w:rPr>
                <w:b/>
                <w:sz w:val="18"/>
                <w:szCs w:val="18"/>
              </w:rPr>
              <w:t>időpontja a munkáltatónál</w:t>
            </w:r>
          </w:p>
        </w:tc>
        <w:tc>
          <w:tcPr>
            <w:tcW w:w="1305" w:type="dxa"/>
            <w:vAlign w:val="center"/>
          </w:tcPr>
          <w:p w:rsidR="000D4612" w:rsidRPr="00A2237C" w:rsidRDefault="00723778" w:rsidP="001F3C2A">
            <w:pPr>
              <w:jc w:val="center"/>
              <w:rPr>
                <w:b/>
                <w:sz w:val="18"/>
                <w:szCs w:val="18"/>
              </w:rPr>
            </w:pPr>
            <w:r w:rsidRPr="00A2237C">
              <w:rPr>
                <w:b/>
                <w:sz w:val="18"/>
                <w:szCs w:val="18"/>
              </w:rPr>
              <w:t>H</w:t>
            </w:r>
            <w:r w:rsidR="000D4612" w:rsidRPr="00A2237C">
              <w:rPr>
                <w:b/>
                <w:sz w:val="18"/>
                <w:szCs w:val="18"/>
              </w:rPr>
              <w:t>atározott/</w:t>
            </w:r>
          </w:p>
          <w:p w:rsidR="000D4612" w:rsidRPr="00A2237C" w:rsidRDefault="000D4612" w:rsidP="00723778">
            <w:pPr>
              <w:jc w:val="center"/>
              <w:rPr>
                <w:b/>
                <w:sz w:val="18"/>
                <w:szCs w:val="18"/>
              </w:rPr>
            </w:pPr>
            <w:r w:rsidRPr="00A2237C">
              <w:rPr>
                <w:b/>
                <w:sz w:val="18"/>
                <w:szCs w:val="18"/>
              </w:rPr>
              <w:t>határozatlan idő</w:t>
            </w:r>
          </w:p>
        </w:tc>
        <w:tc>
          <w:tcPr>
            <w:tcW w:w="1506" w:type="dxa"/>
          </w:tcPr>
          <w:p w:rsidR="000D4612" w:rsidRPr="00A2237C" w:rsidRDefault="000D4612" w:rsidP="001F3C2A">
            <w:pPr>
              <w:jc w:val="center"/>
              <w:rPr>
                <w:b/>
                <w:sz w:val="18"/>
                <w:szCs w:val="18"/>
              </w:rPr>
            </w:pPr>
            <w:r w:rsidRPr="00A2237C">
              <w:rPr>
                <w:b/>
                <w:sz w:val="18"/>
                <w:szCs w:val="18"/>
              </w:rPr>
              <w:t xml:space="preserve">Teljes napi </w:t>
            </w:r>
          </w:p>
          <w:p w:rsidR="000D4612" w:rsidRPr="00A2237C" w:rsidRDefault="000D4612" w:rsidP="001F3C2A">
            <w:pPr>
              <w:jc w:val="center"/>
              <w:rPr>
                <w:b/>
                <w:sz w:val="18"/>
                <w:szCs w:val="18"/>
              </w:rPr>
            </w:pPr>
            <w:r w:rsidRPr="00A2237C">
              <w:rPr>
                <w:b/>
                <w:sz w:val="18"/>
                <w:szCs w:val="18"/>
              </w:rPr>
              <w:t>munkaidő/</w:t>
            </w:r>
          </w:p>
          <w:p w:rsidR="000D4612" w:rsidRPr="00A2237C" w:rsidRDefault="000D4612" w:rsidP="001F3C2A">
            <w:pPr>
              <w:jc w:val="center"/>
              <w:rPr>
                <w:b/>
                <w:sz w:val="18"/>
                <w:szCs w:val="18"/>
              </w:rPr>
            </w:pPr>
            <w:r w:rsidRPr="00A2237C">
              <w:rPr>
                <w:b/>
                <w:sz w:val="18"/>
                <w:szCs w:val="18"/>
              </w:rPr>
              <w:t>részmunkaidős foglalkoztatás</w:t>
            </w:r>
          </w:p>
          <w:p w:rsidR="000D4612" w:rsidRPr="00A2237C" w:rsidRDefault="000D4612" w:rsidP="00723778">
            <w:pPr>
              <w:ind w:left="-107" w:right="-162"/>
              <w:jc w:val="center"/>
              <w:rPr>
                <w:b/>
                <w:sz w:val="18"/>
                <w:szCs w:val="18"/>
              </w:rPr>
            </w:pPr>
            <w:r w:rsidRPr="00A2237C">
              <w:rPr>
                <w:b/>
                <w:sz w:val="18"/>
                <w:szCs w:val="18"/>
              </w:rPr>
              <w:t>(napi munkaóra)</w:t>
            </w:r>
          </w:p>
        </w:tc>
        <w:tc>
          <w:tcPr>
            <w:tcW w:w="1523" w:type="dxa"/>
            <w:vAlign w:val="center"/>
          </w:tcPr>
          <w:p w:rsidR="000D4612" w:rsidRPr="00A2237C" w:rsidRDefault="000D4612" w:rsidP="00723778">
            <w:pPr>
              <w:ind w:right="-19"/>
              <w:jc w:val="center"/>
              <w:rPr>
                <w:b/>
                <w:sz w:val="18"/>
                <w:szCs w:val="18"/>
              </w:rPr>
            </w:pPr>
            <w:r w:rsidRPr="00A2237C">
              <w:rPr>
                <w:b/>
                <w:sz w:val="18"/>
                <w:szCs w:val="18"/>
              </w:rPr>
              <w:t>Működési nyilvántartásba vételi szám és érvényesség</w:t>
            </w:r>
          </w:p>
        </w:tc>
      </w:tr>
      <w:tr w:rsidR="000D4612" w:rsidRPr="00A2237C" w:rsidTr="00723778">
        <w:trPr>
          <w:jc w:val="center"/>
        </w:trPr>
        <w:tc>
          <w:tcPr>
            <w:tcW w:w="1663" w:type="dxa"/>
          </w:tcPr>
          <w:p w:rsidR="000D4612" w:rsidRPr="00A2237C" w:rsidRDefault="000D4612" w:rsidP="001F3C2A">
            <w:pPr>
              <w:rPr>
                <w:sz w:val="20"/>
                <w:szCs w:val="20"/>
              </w:rPr>
            </w:pPr>
          </w:p>
        </w:tc>
        <w:tc>
          <w:tcPr>
            <w:tcW w:w="1516" w:type="dxa"/>
            <w:vAlign w:val="center"/>
          </w:tcPr>
          <w:p w:rsidR="000D4612" w:rsidRPr="00A2237C" w:rsidRDefault="000D4612" w:rsidP="001F3C2A">
            <w:pPr>
              <w:jc w:val="center"/>
              <w:rPr>
                <w:sz w:val="20"/>
                <w:szCs w:val="20"/>
              </w:rPr>
            </w:pPr>
          </w:p>
        </w:tc>
        <w:tc>
          <w:tcPr>
            <w:tcW w:w="1598" w:type="dxa"/>
            <w:vAlign w:val="center"/>
          </w:tcPr>
          <w:p w:rsidR="000D4612" w:rsidRPr="00A2237C" w:rsidRDefault="000D4612" w:rsidP="001F3C2A">
            <w:pPr>
              <w:jc w:val="center"/>
              <w:rPr>
                <w:sz w:val="20"/>
                <w:szCs w:val="20"/>
              </w:rPr>
            </w:pPr>
          </w:p>
        </w:tc>
        <w:tc>
          <w:tcPr>
            <w:tcW w:w="1305" w:type="dxa"/>
            <w:vAlign w:val="center"/>
          </w:tcPr>
          <w:p w:rsidR="000D4612" w:rsidRPr="00A2237C" w:rsidRDefault="000D4612" w:rsidP="001F3C2A">
            <w:pPr>
              <w:jc w:val="center"/>
              <w:rPr>
                <w:sz w:val="20"/>
                <w:szCs w:val="20"/>
              </w:rPr>
            </w:pPr>
          </w:p>
        </w:tc>
        <w:tc>
          <w:tcPr>
            <w:tcW w:w="1506" w:type="dxa"/>
          </w:tcPr>
          <w:p w:rsidR="000D4612" w:rsidRPr="00A2237C" w:rsidRDefault="000D4612" w:rsidP="001F3C2A">
            <w:pPr>
              <w:jc w:val="center"/>
              <w:rPr>
                <w:sz w:val="20"/>
                <w:szCs w:val="20"/>
              </w:rPr>
            </w:pPr>
          </w:p>
        </w:tc>
        <w:tc>
          <w:tcPr>
            <w:tcW w:w="1523" w:type="dxa"/>
            <w:vAlign w:val="center"/>
          </w:tcPr>
          <w:p w:rsidR="000D4612" w:rsidRPr="00A2237C" w:rsidRDefault="000D4612" w:rsidP="001F3C2A">
            <w:pPr>
              <w:jc w:val="center"/>
              <w:rPr>
                <w:sz w:val="20"/>
                <w:szCs w:val="20"/>
              </w:rPr>
            </w:pPr>
          </w:p>
        </w:tc>
      </w:tr>
      <w:tr w:rsidR="000D4612" w:rsidRPr="00A2237C" w:rsidTr="00723778">
        <w:trPr>
          <w:jc w:val="center"/>
        </w:trPr>
        <w:tc>
          <w:tcPr>
            <w:tcW w:w="1663" w:type="dxa"/>
          </w:tcPr>
          <w:p w:rsidR="000D4612" w:rsidRPr="00A2237C" w:rsidRDefault="000D4612" w:rsidP="001F3C2A">
            <w:pPr>
              <w:rPr>
                <w:sz w:val="20"/>
                <w:szCs w:val="20"/>
              </w:rPr>
            </w:pPr>
          </w:p>
        </w:tc>
        <w:tc>
          <w:tcPr>
            <w:tcW w:w="1516" w:type="dxa"/>
            <w:vAlign w:val="center"/>
          </w:tcPr>
          <w:p w:rsidR="000D4612" w:rsidRPr="00A2237C" w:rsidRDefault="000D4612" w:rsidP="001F3C2A">
            <w:pPr>
              <w:jc w:val="center"/>
              <w:rPr>
                <w:sz w:val="20"/>
                <w:szCs w:val="20"/>
              </w:rPr>
            </w:pPr>
          </w:p>
        </w:tc>
        <w:tc>
          <w:tcPr>
            <w:tcW w:w="1598" w:type="dxa"/>
            <w:vAlign w:val="center"/>
          </w:tcPr>
          <w:p w:rsidR="000D4612" w:rsidRPr="00A2237C" w:rsidRDefault="000D4612" w:rsidP="001F3C2A">
            <w:pPr>
              <w:jc w:val="center"/>
              <w:rPr>
                <w:sz w:val="20"/>
                <w:szCs w:val="20"/>
              </w:rPr>
            </w:pPr>
          </w:p>
        </w:tc>
        <w:tc>
          <w:tcPr>
            <w:tcW w:w="1305" w:type="dxa"/>
          </w:tcPr>
          <w:p w:rsidR="000D4612" w:rsidRPr="00A2237C" w:rsidRDefault="000D4612" w:rsidP="001F3C2A">
            <w:pPr>
              <w:jc w:val="center"/>
              <w:rPr>
                <w:sz w:val="20"/>
                <w:szCs w:val="20"/>
              </w:rPr>
            </w:pPr>
          </w:p>
        </w:tc>
        <w:tc>
          <w:tcPr>
            <w:tcW w:w="1506" w:type="dxa"/>
          </w:tcPr>
          <w:p w:rsidR="000D4612" w:rsidRPr="00A2237C" w:rsidRDefault="000D4612" w:rsidP="001F3C2A">
            <w:pPr>
              <w:jc w:val="center"/>
              <w:rPr>
                <w:sz w:val="20"/>
                <w:szCs w:val="20"/>
              </w:rPr>
            </w:pPr>
          </w:p>
        </w:tc>
        <w:tc>
          <w:tcPr>
            <w:tcW w:w="1523" w:type="dxa"/>
            <w:vAlign w:val="center"/>
          </w:tcPr>
          <w:p w:rsidR="000D4612" w:rsidRPr="00A2237C" w:rsidRDefault="000D4612" w:rsidP="001F3C2A">
            <w:pPr>
              <w:jc w:val="center"/>
              <w:rPr>
                <w:sz w:val="20"/>
                <w:szCs w:val="20"/>
              </w:rPr>
            </w:pPr>
          </w:p>
        </w:tc>
      </w:tr>
      <w:tr w:rsidR="000D4612" w:rsidRPr="00A2237C" w:rsidTr="00723778">
        <w:trPr>
          <w:jc w:val="center"/>
        </w:trPr>
        <w:tc>
          <w:tcPr>
            <w:tcW w:w="1663" w:type="dxa"/>
          </w:tcPr>
          <w:p w:rsidR="000D4612" w:rsidRPr="00A2237C" w:rsidRDefault="000D4612" w:rsidP="001F3C2A">
            <w:pPr>
              <w:rPr>
                <w:sz w:val="20"/>
                <w:szCs w:val="20"/>
              </w:rPr>
            </w:pPr>
          </w:p>
        </w:tc>
        <w:tc>
          <w:tcPr>
            <w:tcW w:w="1516" w:type="dxa"/>
            <w:vAlign w:val="center"/>
          </w:tcPr>
          <w:p w:rsidR="000D4612" w:rsidRPr="00A2237C" w:rsidRDefault="000D4612" w:rsidP="001F3C2A">
            <w:pPr>
              <w:jc w:val="center"/>
              <w:rPr>
                <w:sz w:val="20"/>
                <w:szCs w:val="20"/>
              </w:rPr>
            </w:pPr>
          </w:p>
        </w:tc>
        <w:tc>
          <w:tcPr>
            <w:tcW w:w="1598" w:type="dxa"/>
            <w:vAlign w:val="center"/>
          </w:tcPr>
          <w:p w:rsidR="000D4612" w:rsidRPr="00A2237C" w:rsidRDefault="000D4612" w:rsidP="001F3C2A">
            <w:pPr>
              <w:jc w:val="center"/>
              <w:rPr>
                <w:sz w:val="20"/>
                <w:szCs w:val="20"/>
              </w:rPr>
            </w:pPr>
          </w:p>
        </w:tc>
        <w:tc>
          <w:tcPr>
            <w:tcW w:w="1305" w:type="dxa"/>
          </w:tcPr>
          <w:p w:rsidR="000D4612" w:rsidRPr="00A2237C" w:rsidRDefault="000D4612" w:rsidP="001F3C2A">
            <w:pPr>
              <w:jc w:val="center"/>
              <w:rPr>
                <w:sz w:val="20"/>
                <w:szCs w:val="20"/>
              </w:rPr>
            </w:pPr>
          </w:p>
        </w:tc>
        <w:tc>
          <w:tcPr>
            <w:tcW w:w="1506" w:type="dxa"/>
          </w:tcPr>
          <w:p w:rsidR="000D4612" w:rsidRPr="00A2237C" w:rsidRDefault="000D4612" w:rsidP="001F3C2A">
            <w:pPr>
              <w:jc w:val="center"/>
              <w:rPr>
                <w:sz w:val="20"/>
                <w:szCs w:val="20"/>
              </w:rPr>
            </w:pPr>
          </w:p>
        </w:tc>
        <w:tc>
          <w:tcPr>
            <w:tcW w:w="1523" w:type="dxa"/>
            <w:vAlign w:val="center"/>
          </w:tcPr>
          <w:p w:rsidR="000D4612" w:rsidRPr="00A2237C" w:rsidRDefault="000D4612" w:rsidP="001F3C2A">
            <w:pPr>
              <w:jc w:val="center"/>
              <w:rPr>
                <w:sz w:val="20"/>
                <w:szCs w:val="20"/>
              </w:rPr>
            </w:pPr>
          </w:p>
        </w:tc>
      </w:tr>
      <w:tr w:rsidR="000D4612" w:rsidRPr="00A2237C" w:rsidTr="00723778">
        <w:trPr>
          <w:jc w:val="center"/>
        </w:trPr>
        <w:tc>
          <w:tcPr>
            <w:tcW w:w="1663" w:type="dxa"/>
          </w:tcPr>
          <w:p w:rsidR="000D4612" w:rsidRPr="00A2237C" w:rsidRDefault="000D4612" w:rsidP="001F3C2A">
            <w:pPr>
              <w:rPr>
                <w:sz w:val="20"/>
                <w:szCs w:val="20"/>
              </w:rPr>
            </w:pPr>
          </w:p>
        </w:tc>
        <w:tc>
          <w:tcPr>
            <w:tcW w:w="1516" w:type="dxa"/>
            <w:vAlign w:val="center"/>
          </w:tcPr>
          <w:p w:rsidR="000D4612" w:rsidRPr="00A2237C" w:rsidRDefault="000D4612" w:rsidP="001F3C2A">
            <w:pPr>
              <w:jc w:val="center"/>
              <w:rPr>
                <w:sz w:val="20"/>
                <w:szCs w:val="20"/>
              </w:rPr>
            </w:pPr>
          </w:p>
        </w:tc>
        <w:tc>
          <w:tcPr>
            <w:tcW w:w="1598" w:type="dxa"/>
            <w:vAlign w:val="center"/>
          </w:tcPr>
          <w:p w:rsidR="000D4612" w:rsidRPr="00A2237C" w:rsidRDefault="000D4612" w:rsidP="001F3C2A">
            <w:pPr>
              <w:jc w:val="center"/>
              <w:rPr>
                <w:sz w:val="20"/>
                <w:szCs w:val="20"/>
              </w:rPr>
            </w:pPr>
          </w:p>
        </w:tc>
        <w:tc>
          <w:tcPr>
            <w:tcW w:w="1305" w:type="dxa"/>
          </w:tcPr>
          <w:p w:rsidR="000D4612" w:rsidRPr="00A2237C" w:rsidRDefault="000D4612" w:rsidP="001F3C2A">
            <w:pPr>
              <w:jc w:val="center"/>
              <w:rPr>
                <w:sz w:val="20"/>
                <w:szCs w:val="20"/>
              </w:rPr>
            </w:pPr>
          </w:p>
        </w:tc>
        <w:tc>
          <w:tcPr>
            <w:tcW w:w="1506" w:type="dxa"/>
          </w:tcPr>
          <w:p w:rsidR="000D4612" w:rsidRPr="00A2237C" w:rsidRDefault="000D4612" w:rsidP="001F3C2A">
            <w:pPr>
              <w:jc w:val="center"/>
              <w:rPr>
                <w:sz w:val="20"/>
                <w:szCs w:val="20"/>
              </w:rPr>
            </w:pPr>
          </w:p>
        </w:tc>
        <w:tc>
          <w:tcPr>
            <w:tcW w:w="1523" w:type="dxa"/>
            <w:vAlign w:val="center"/>
          </w:tcPr>
          <w:p w:rsidR="000D4612" w:rsidRPr="00A2237C" w:rsidRDefault="000D4612" w:rsidP="001F3C2A">
            <w:pPr>
              <w:jc w:val="center"/>
              <w:rPr>
                <w:sz w:val="20"/>
                <w:szCs w:val="20"/>
              </w:rPr>
            </w:pPr>
          </w:p>
        </w:tc>
      </w:tr>
    </w:tbl>
    <w:p w:rsidR="000D4612" w:rsidRPr="007205AE" w:rsidRDefault="000D4612" w:rsidP="008F2765">
      <w:pPr>
        <w:jc w:val="both"/>
        <w:rPr>
          <w:b/>
          <w:i/>
          <w:sz w:val="16"/>
          <w:szCs w:val="16"/>
        </w:rPr>
      </w:pPr>
    </w:p>
    <w:p w:rsidR="009A38EF" w:rsidRPr="00A2237C" w:rsidRDefault="00E33544" w:rsidP="00723778">
      <w:pPr>
        <w:jc w:val="both"/>
        <w:rPr>
          <w:i/>
          <w:sz w:val="20"/>
          <w:szCs w:val="20"/>
        </w:rPr>
      </w:pPr>
      <w:bookmarkStart w:id="55" w:name="pr168"/>
      <w:r w:rsidRPr="00A2237C">
        <w:rPr>
          <w:b/>
          <w:bCs/>
          <w:i/>
          <w:sz w:val="20"/>
          <w:szCs w:val="20"/>
        </w:rPr>
        <w:t xml:space="preserve">(Megjegyzés: </w:t>
      </w:r>
      <w:r w:rsidR="00723778" w:rsidRPr="00A2237C">
        <w:rPr>
          <w:b/>
          <w:bCs/>
          <w:i/>
          <w:sz w:val="20"/>
          <w:szCs w:val="20"/>
        </w:rPr>
        <w:t xml:space="preserve">Szakmai rendelet </w:t>
      </w:r>
      <w:r w:rsidR="00AA3E47" w:rsidRPr="00A2237C">
        <w:rPr>
          <w:b/>
          <w:bCs/>
          <w:i/>
          <w:sz w:val="20"/>
          <w:szCs w:val="20"/>
        </w:rPr>
        <w:t>19/A. §</w:t>
      </w:r>
      <w:bookmarkEnd w:id="55"/>
      <w:r w:rsidR="00AA3E47" w:rsidRPr="00A2237C">
        <w:rPr>
          <w:b/>
          <w:bCs/>
          <w:i/>
          <w:sz w:val="20"/>
          <w:szCs w:val="20"/>
        </w:rPr>
        <w:t xml:space="preserve"> </w:t>
      </w:r>
      <w:r w:rsidR="00AA3E47" w:rsidRPr="00A2237C">
        <w:rPr>
          <w:i/>
          <w:sz w:val="20"/>
          <w:szCs w:val="20"/>
        </w:rPr>
        <w:t xml:space="preserve">(7) Ha a </w:t>
      </w:r>
      <w:r w:rsidR="00AA3E47" w:rsidRPr="00A2237C">
        <w:rPr>
          <w:b/>
          <w:i/>
          <w:sz w:val="20"/>
          <w:szCs w:val="20"/>
        </w:rPr>
        <w:t>házi segítségnyújtást</w:t>
      </w:r>
      <w:r w:rsidR="00AA3E47" w:rsidRPr="00A2237C">
        <w:rPr>
          <w:i/>
          <w:sz w:val="20"/>
          <w:szCs w:val="20"/>
        </w:rPr>
        <w:t>, illetőleg a családsegítés</w:t>
      </w:r>
      <w:r w:rsidR="006F56F3" w:rsidRPr="00A2237C">
        <w:rPr>
          <w:i/>
          <w:sz w:val="20"/>
          <w:szCs w:val="20"/>
        </w:rPr>
        <w:t xml:space="preserve"> és gyerme</w:t>
      </w:r>
      <w:r w:rsidR="00DF7C21" w:rsidRPr="00A2237C">
        <w:rPr>
          <w:i/>
          <w:sz w:val="20"/>
          <w:szCs w:val="20"/>
        </w:rPr>
        <w:t>k</w:t>
      </w:r>
      <w:r w:rsidR="006F56F3" w:rsidRPr="00A2237C">
        <w:rPr>
          <w:i/>
          <w:sz w:val="20"/>
          <w:szCs w:val="20"/>
        </w:rPr>
        <w:t>jóléti szolgáltatás</w:t>
      </w:r>
      <w:r w:rsidR="00AA3E47" w:rsidRPr="00A2237C">
        <w:rPr>
          <w:i/>
          <w:sz w:val="20"/>
          <w:szCs w:val="20"/>
        </w:rPr>
        <w:t xml:space="preserve">t nyújtó szakmai egység keretében legalább 10 főt foglalkoztatnak, a szakmai egység vezetője </w:t>
      </w:r>
      <w:r w:rsidR="00AA3E47" w:rsidRPr="00A2237C">
        <w:rPr>
          <w:b/>
          <w:i/>
          <w:sz w:val="20"/>
          <w:szCs w:val="20"/>
        </w:rPr>
        <w:t>nem lehet más szakmai egység</w:t>
      </w:r>
      <w:r w:rsidR="00AA3E47" w:rsidRPr="00A2237C">
        <w:rPr>
          <w:i/>
          <w:sz w:val="20"/>
          <w:szCs w:val="20"/>
        </w:rPr>
        <w:t xml:space="preserve">, illetve a szolgáltató, intézmény </w:t>
      </w:r>
      <w:r w:rsidR="00AA3E47" w:rsidRPr="00A2237C">
        <w:rPr>
          <w:b/>
          <w:i/>
          <w:sz w:val="20"/>
          <w:szCs w:val="20"/>
        </w:rPr>
        <w:t>vezetője.</w:t>
      </w:r>
      <w:r w:rsidR="00AA3E47" w:rsidRPr="00A2237C">
        <w:rPr>
          <w:i/>
          <w:sz w:val="20"/>
          <w:szCs w:val="20"/>
        </w:rPr>
        <w:t xml:space="preserve"> </w:t>
      </w:r>
    </w:p>
    <w:p w:rsidR="00581A44" w:rsidRPr="00A2237C" w:rsidRDefault="00AA3E47" w:rsidP="00723778">
      <w:pPr>
        <w:jc w:val="both"/>
        <w:rPr>
          <w:i/>
          <w:sz w:val="20"/>
          <w:szCs w:val="20"/>
        </w:rPr>
      </w:pPr>
      <w:r w:rsidRPr="00A2237C">
        <w:rPr>
          <w:i/>
          <w:sz w:val="20"/>
          <w:szCs w:val="20"/>
        </w:rPr>
        <w:t>(8) Az (5)-(7) bekezdés szerinti esetekben a szakmai létszámnormák számításánál az egyes alapszolgáltatások vezetőjére, illetve koordinátorára előírt létszámot a szakmai egység, illetve a szolgáltató, intézmény vezetőjével betöltöttnek kell tekinteni.)</w:t>
      </w:r>
    </w:p>
    <w:p w:rsidR="008F2765" w:rsidRPr="007205AE" w:rsidRDefault="008F2765" w:rsidP="003565C8">
      <w:pPr>
        <w:jc w:val="both"/>
        <w:rPr>
          <w:sz w:val="24"/>
          <w:szCs w:val="24"/>
        </w:rPr>
      </w:pPr>
    </w:p>
    <w:p w:rsidR="00E2141A" w:rsidRPr="00A2237C" w:rsidRDefault="0039028D" w:rsidP="009A38EF">
      <w:pPr>
        <w:spacing w:line="276" w:lineRule="auto"/>
        <w:jc w:val="both"/>
        <w:rPr>
          <w:sz w:val="24"/>
          <w:szCs w:val="24"/>
        </w:rPr>
      </w:pPr>
      <w:r w:rsidRPr="00A2237C">
        <w:rPr>
          <w:sz w:val="24"/>
          <w:szCs w:val="24"/>
        </w:rPr>
        <w:t>S</w:t>
      </w:r>
      <w:r w:rsidR="00E2141A" w:rsidRPr="00A2237C">
        <w:rPr>
          <w:sz w:val="24"/>
          <w:szCs w:val="24"/>
        </w:rPr>
        <w:t>zemélyi gondozást is tartalmazó megállapodások száma:</w:t>
      </w:r>
      <w:r w:rsidR="00B57EAB" w:rsidRPr="00A2237C">
        <w:rPr>
          <w:sz w:val="24"/>
          <w:szCs w:val="24"/>
        </w:rPr>
        <w:t xml:space="preserve"> </w:t>
      </w:r>
      <w:r w:rsidR="00E2141A" w:rsidRPr="00A2237C">
        <w:rPr>
          <w:sz w:val="24"/>
          <w:szCs w:val="24"/>
        </w:rPr>
        <w:t>…………</w:t>
      </w:r>
      <w:r w:rsidR="00B57EAB" w:rsidRPr="00A2237C">
        <w:rPr>
          <w:sz w:val="24"/>
          <w:szCs w:val="24"/>
        </w:rPr>
        <w:t xml:space="preserve">…. </w:t>
      </w:r>
      <w:r w:rsidR="00DA4682" w:rsidRPr="00A2237C">
        <w:rPr>
          <w:sz w:val="24"/>
          <w:szCs w:val="24"/>
        </w:rPr>
        <w:t xml:space="preserve"> </w:t>
      </w:r>
      <w:r w:rsidR="00E2141A" w:rsidRPr="00A2237C">
        <w:rPr>
          <w:sz w:val="24"/>
          <w:szCs w:val="24"/>
        </w:rPr>
        <w:t>db</w:t>
      </w:r>
    </w:p>
    <w:p w:rsidR="00631D6B" w:rsidRPr="00A2237C" w:rsidRDefault="003565C8" w:rsidP="008F2765">
      <w:pPr>
        <w:jc w:val="both"/>
        <w:rPr>
          <w:b/>
          <w:i/>
          <w:sz w:val="20"/>
          <w:szCs w:val="20"/>
        </w:rPr>
      </w:pPr>
      <w:r w:rsidRPr="00A2237C">
        <w:rPr>
          <w:b/>
          <w:i/>
          <w:sz w:val="20"/>
          <w:szCs w:val="20"/>
        </w:rPr>
        <w:t>(Megjegyzés:</w:t>
      </w:r>
      <w:r w:rsidRPr="00A2237C">
        <w:rPr>
          <w:i/>
          <w:sz w:val="20"/>
          <w:szCs w:val="20"/>
        </w:rPr>
        <w:t xml:space="preserve"> </w:t>
      </w:r>
    </w:p>
    <w:p w:rsidR="003565C8" w:rsidRPr="00A2237C" w:rsidRDefault="00B14490" w:rsidP="008F2765">
      <w:pPr>
        <w:jc w:val="both"/>
        <w:rPr>
          <w:sz w:val="20"/>
          <w:szCs w:val="20"/>
          <w:shd w:val="clear" w:color="auto" w:fill="DBEBF7"/>
        </w:rPr>
      </w:pPr>
      <w:r w:rsidRPr="00A2237C">
        <w:rPr>
          <w:b/>
          <w:i/>
          <w:sz w:val="20"/>
          <w:szCs w:val="20"/>
        </w:rPr>
        <w:lastRenderedPageBreak/>
        <w:t>2016.01.01-</w:t>
      </w:r>
      <w:r w:rsidRPr="00A2237C">
        <w:rPr>
          <w:i/>
          <w:sz w:val="20"/>
          <w:szCs w:val="20"/>
        </w:rPr>
        <w:t>tő</w:t>
      </w:r>
      <w:r w:rsidR="00333C01" w:rsidRPr="00A2237C">
        <w:rPr>
          <w:i/>
          <w:sz w:val="20"/>
          <w:szCs w:val="20"/>
        </w:rPr>
        <w:t>l</w:t>
      </w:r>
      <w:r w:rsidRPr="00A2237C">
        <w:rPr>
          <w:i/>
          <w:sz w:val="20"/>
          <w:szCs w:val="20"/>
        </w:rPr>
        <w:t xml:space="preserve">: </w:t>
      </w:r>
      <w:r w:rsidR="00DA4682" w:rsidRPr="00A2237C">
        <w:rPr>
          <w:b/>
          <w:i/>
          <w:sz w:val="20"/>
          <w:szCs w:val="20"/>
        </w:rPr>
        <w:t>Szakmai rendelet 2. számú mellékle</w:t>
      </w:r>
      <w:r w:rsidR="00DA4682" w:rsidRPr="00A2237C">
        <w:rPr>
          <w:i/>
          <w:sz w:val="20"/>
          <w:szCs w:val="20"/>
        </w:rPr>
        <w:t xml:space="preserve">t, Kiegészítő szabályok 3. pont: </w:t>
      </w:r>
      <w:r w:rsidRPr="00A2237C">
        <w:rPr>
          <w:i/>
          <w:sz w:val="20"/>
          <w:szCs w:val="20"/>
        </w:rPr>
        <w:t xml:space="preserve">Házi segítségnyújtás keretében nyújtott </w:t>
      </w:r>
      <w:r w:rsidRPr="00A2237C">
        <w:rPr>
          <w:b/>
          <w:i/>
          <w:sz w:val="20"/>
          <w:szCs w:val="20"/>
        </w:rPr>
        <w:t>személyi gondozás esetén</w:t>
      </w:r>
      <w:r w:rsidRPr="00A2237C">
        <w:rPr>
          <w:i/>
          <w:sz w:val="20"/>
          <w:szCs w:val="20"/>
        </w:rPr>
        <w:t xml:space="preserve"> a szociális gondozók számát a </w:t>
      </w:r>
      <w:r w:rsidRPr="00A2237C">
        <w:rPr>
          <w:b/>
          <w:i/>
          <w:sz w:val="20"/>
          <w:szCs w:val="20"/>
        </w:rPr>
        <w:t>személyi gondozást is tartalmazó</w:t>
      </w:r>
      <w:r w:rsidRPr="00A2237C">
        <w:rPr>
          <w:i/>
          <w:sz w:val="20"/>
          <w:szCs w:val="20"/>
        </w:rPr>
        <w:t xml:space="preserve"> szolgáltatás nyújtására irányuló</w:t>
      </w:r>
      <w:r w:rsidRPr="00A2237C">
        <w:rPr>
          <w:b/>
          <w:i/>
          <w:sz w:val="20"/>
          <w:szCs w:val="20"/>
        </w:rPr>
        <w:t xml:space="preserve"> megá</w:t>
      </w:r>
      <w:r w:rsidR="00333C01" w:rsidRPr="00A2237C">
        <w:rPr>
          <w:b/>
          <w:i/>
          <w:sz w:val="20"/>
          <w:szCs w:val="20"/>
        </w:rPr>
        <w:t>l</w:t>
      </w:r>
      <w:r w:rsidRPr="00A2237C">
        <w:rPr>
          <w:b/>
          <w:i/>
          <w:sz w:val="20"/>
          <w:szCs w:val="20"/>
        </w:rPr>
        <w:t>lapodások száma alapján</w:t>
      </w:r>
      <w:r w:rsidRPr="00A2237C">
        <w:rPr>
          <w:i/>
          <w:sz w:val="20"/>
          <w:szCs w:val="20"/>
        </w:rPr>
        <w:t xml:space="preserve"> kell meghatározni</w:t>
      </w:r>
      <w:r w:rsidRPr="00A2237C">
        <w:rPr>
          <w:sz w:val="20"/>
          <w:szCs w:val="20"/>
          <w:shd w:val="clear" w:color="auto" w:fill="DBEBF7"/>
        </w:rPr>
        <w:t>.</w:t>
      </w:r>
    </w:p>
    <w:p w:rsidR="00333C01" w:rsidRPr="00A2237C" w:rsidRDefault="00333C01" w:rsidP="00333C01">
      <w:pPr>
        <w:pStyle w:val="cf0"/>
        <w:spacing w:before="0" w:beforeAutospacing="0" w:after="0" w:afterAutospacing="0"/>
        <w:jc w:val="both"/>
        <w:rPr>
          <w:sz w:val="20"/>
          <w:szCs w:val="20"/>
        </w:rPr>
      </w:pPr>
      <w:r w:rsidRPr="00A2237C">
        <w:rPr>
          <w:b/>
          <w:i/>
          <w:sz w:val="20"/>
          <w:szCs w:val="20"/>
        </w:rPr>
        <w:t>2016.01.01-</w:t>
      </w:r>
      <w:r w:rsidRPr="00A2237C">
        <w:rPr>
          <w:i/>
          <w:sz w:val="20"/>
          <w:szCs w:val="20"/>
        </w:rPr>
        <w:t xml:space="preserve">től: </w:t>
      </w:r>
      <w:r w:rsidRPr="00A2237C">
        <w:rPr>
          <w:b/>
          <w:i/>
          <w:sz w:val="20"/>
          <w:szCs w:val="20"/>
        </w:rPr>
        <w:t xml:space="preserve">Szakmai rendelet </w:t>
      </w:r>
      <w:r w:rsidRPr="00A2237C">
        <w:rPr>
          <w:rStyle w:val="ntx"/>
          <w:b/>
          <w:bCs/>
          <w:i/>
          <w:sz w:val="20"/>
          <w:szCs w:val="20"/>
        </w:rPr>
        <w:t xml:space="preserve">118. § </w:t>
      </w:r>
      <w:r w:rsidRPr="00A2237C">
        <w:rPr>
          <w:rStyle w:val="ntx"/>
          <w:bCs/>
          <w:i/>
          <w:sz w:val="20"/>
          <w:szCs w:val="20"/>
        </w:rPr>
        <w:t>(1) bek</w:t>
      </w:r>
      <w:r w:rsidR="009A38EF" w:rsidRPr="00A2237C">
        <w:rPr>
          <w:rStyle w:val="ntx"/>
          <w:bCs/>
          <w:i/>
          <w:sz w:val="20"/>
          <w:szCs w:val="20"/>
        </w:rPr>
        <w:t>ezdés</w:t>
      </w:r>
      <w:r w:rsidRPr="00A2237C">
        <w:rPr>
          <w:rStyle w:val="ntx"/>
          <w:bCs/>
          <w:i/>
          <w:sz w:val="20"/>
          <w:szCs w:val="20"/>
        </w:rPr>
        <w:t xml:space="preserve"> a) pontja alapján az egyes szociális és gyermekjóléti tárgyú miniszteri rendeletek módosításáról szóló 55/2015. (XI. 30.) EMMI rendelettel házi segítségnyújtásra megállapított, az ellátásban részesülő személyekkel közvetlenül foglalkozó, személyes gondoskodást végző személyek szakképzettségi arányára, valamint</w:t>
      </w:r>
      <w:r w:rsidRPr="00A2237C">
        <w:rPr>
          <w:rStyle w:val="ntx"/>
          <w:bCs/>
          <w:sz w:val="20"/>
          <w:szCs w:val="20"/>
        </w:rPr>
        <w:t xml:space="preserve"> </w:t>
      </w:r>
      <w:r w:rsidRPr="00A2237C">
        <w:rPr>
          <w:rStyle w:val="ntx"/>
          <w:b/>
          <w:bCs/>
          <w:i/>
          <w:sz w:val="20"/>
          <w:szCs w:val="20"/>
        </w:rPr>
        <w:t>a személyi gondozás során a szociális gondozók létszámára vonatkozó szabálynak 2016. december 31-éig kell megfelelni</w:t>
      </w:r>
      <w:r w:rsidRPr="00A2237C">
        <w:rPr>
          <w:rStyle w:val="ntx"/>
          <w:bCs/>
          <w:sz w:val="20"/>
          <w:szCs w:val="20"/>
        </w:rPr>
        <w:t>,</w:t>
      </w:r>
    </w:p>
    <w:p w:rsidR="00B14490" w:rsidRPr="00A2237C" w:rsidRDefault="00B14490" w:rsidP="008F2765">
      <w:pPr>
        <w:jc w:val="both"/>
        <w:rPr>
          <w:sz w:val="20"/>
          <w:szCs w:val="20"/>
        </w:rPr>
      </w:pPr>
    </w:p>
    <w:p w:rsidR="00313E9E" w:rsidRPr="00A2237C" w:rsidRDefault="00313E9E" w:rsidP="009A38EF">
      <w:pPr>
        <w:pStyle w:val="cf0"/>
        <w:spacing w:before="0" w:beforeAutospacing="0" w:after="0" w:afterAutospacing="0" w:line="276" w:lineRule="auto"/>
        <w:jc w:val="both"/>
      </w:pPr>
      <w:r w:rsidRPr="00A2237C">
        <w:t>Ha van közérdekű önkéntes tevékenység keretében foglalkoztatott személy:</w:t>
      </w:r>
    </w:p>
    <w:p w:rsidR="00A91B29" w:rsidRPr="00A2237C" w:rsidRDefault="00A91B29" w:rsidP="009A38EF">
      <w:pPr>
        <w:spacing w:line="276" w:lineRule="auto"/>
        <w:jc w:val="both"/>
        <w:rPr>
          <w:sz w:val="24"/>
          <w:szCs w:val="24"/>
        </w:rPr>
      </w:pPr>
      <w:r w:rsidRPr="00A2237C">
        <w:rPr>
          <w:sz w:val="24"/>
          <w:szCs w:val="24"/>
        </w:rPr>
        <w:t>Alkalmaztak közérdekű önkéntest írásbeli szerződéssel?</w:t>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9A38EF" w:rsidRPr="00A2237C">
        <w:rPr>
          <w:sz w:val="24"/>
          <w:szCs w:val="24"/>
        </w:rPr>
        <w:t>-</w:t>
      </w:r>
      <w:r w:rsidRPr="00A2237C">
        <w:rPr>
          <w:sz w:val="24"/>
          <w:szCs w:val="24"/>
        </w:rPr>
        <w:t xml:space="preserve"> Nem</w:t>
      </w:r>
    </w:p>
    <w:p w:rsidR="002417FA" w:rsidRPr="00A2237C" w:rsidRDefault="002417FA" w:rsidP="002417FA">
      <w:pPr>
        <w:jc w:val="both"/>
        <w:rPr>
          <w:i/>
          <w:sz w:val="20"/>
          <w:szCs w:val="20"/>
        </w:rPr>
      </w:pPr>
      <w:r w:rsidRPr="00A2237C">
        <w:rPr>
          <w:b/>
          <w:i/>
          <w:sz w:val="20"/>
          <w:szCs w:val="20"/>
        </w:rPr>
        <w:t xml:space="preserve">(Megjegyzés: </w:t>
      </w:r>
      <w:r w:rsidRPr="00A2237C">
        <w:rPr>
          <w:b/>
          <w:bCs/>
          <w:i/>
          <w:sz w:val="20"/>
          <w:szCs w:val="20"/>
        </w:rPr>
        <w:t>2005. évi LXXXVIII. törvény 6. §</w:t>
      </w:r>
      <w:r w:rsidRPr="00A2237C">
        <w:rPr>
          <w:i/>
          <w:sz w:val="20"/>
          <w:szCs w:val="20"/>
        </w:rPr>
        <w:t xml:space="preserve"> (1) A közérdekű önkéntes tevékenység önkéntes jogviszony keretében végezhető, amely a fogadó szervezet és az önkéntes között megkötött önkéntes szerződéssel jön létre.)</w:t>
      </w:r>
    </w:p>
    <w:p w:rsidR="002417FA" w:rsidRPr="00A2237C" w:rsidRDefault="002417FA" w:rsidP="002417FA">
      <w:pPr>
        <w:pStyle w:val="cf0"/>
        <w:spacing w:before="0" w:beforeAutospacing="0" w:after="0" w:afterAutospacing="0"/>
        <w:jc w:val="both"/>
        <w:rPr>
          <w:i/>
          <w:sz w:val="20"/>
          <w:szCs w:val="20"/>
        </w:rPr>
      </w:pPr>
      <w:r w:rsidRPr="00A2237C">
        <w:rPr>
          <w:i/>
          <w:sz w:val="20"/>
          <w:szCs w:val="20"/>
        </w:rPr>
        <w:t xml:space="preserve">6. § 5) Az önkéntes szerződést </w:t>
      </w:r>
      <w:r w:rsidRPr="00A2237C">
        <w:rPr>
          <w:b/>
          <w:i/>
          <w:sz w:val="20"/>
          <w:szCs w:val="20"/>
        </w:rPr>
        <w:t>írásba kell foglalni</w:t>
      </w:r>
      <w:r w:rsidRPr="00A2237C">
        <w:rPr>
          <w:i/>
          <w:sz w:val="20"/>
          <w:szCs w:val="20"/>
        </w:rPr>
        <w:t>, ha</w:t>
      </w:r>
    </w:p>
    <w:p w:rsidR="002417FA" w:rsidRPr="00A2237C" w:rsidRDefault="002417FA" w:rsidP="009A38EF">
      <w:pPr>
        <w:pStyle w:val="cf0"/>
        <w:spacing w:before="0" w:beforeAutospacing="0" w:after="0" w:afterAutospacing="0"/>
        <w:jc w:val="both"/>
        <w:rPr>
          <w:i/>
          <w:sz w:val="20"/>
          <w:szCs w:val="20"/>
        </w:rPr>
      </w:pPr>
      <w:r w:rsidRPr="00A2237C">
        <w:rPr>
          <w:i/>
          <w:iCs/>
          <w:sz w:val="20"/>
          <w:szCs w:val="20"/>
        </w:rPr>
        <w:t>a)</w:t>
      </w:r>
      <w:r w:rsidRPr="00A2237C">
        <w:rPr>
          <w:rStyle w:val="apple-converted-space"/>
          <w:i/>
          <w:iCs/>
          <w:sz w:val="20"/>
          <w:szCs w:val="20"/>
        </w:rPr>
        <w:t xml:space="preserve"> </w:t>
      </w:r>
      <w:r w:rsidRPr="00A2237C">
        <w:rPr>
          <w:i/>
          <w:sz w:val="20"/>
          <w:szCs w:val="20"/>
        </w:rPr>
        <w:t xml:space="preserve">az önkéntes szerződést </w:t>
      </w:r>
      <w:r w:rsidRPr="00A2237C">
        <w:rPr>
          <w:b/>
          <w:i/>
          <w:sz w:val="20"/>
          <w:szCs w:val="20"/>
        </w:rPr>
        <w:t>határozatlan időre vagy legalább tíz napra</w:t>
      </w:r>
      <w:r w:rsidRPr="00A2237C">
        <w:rPr>
          <w:i/>
          <w:sz w:val="20"/>
          <w:szCs w:val="20"/>
        </w:rPr>
        <w:t xml:space="preserve"> - tizennyolcadik életévét be nem töltött önkéntes, illetve a cselekvőképességében a közérdekű önkéntes tevékenység tekintetében részlegesen korlátozott nagykorú önkéntes esetén legalább két napra - kötik,</w:t>
      </w:r>
    </w:p>
    <w:p w:rsidR="002417FA" w:rsidRPr="00A2237C" w:rsidRDefault="002417FA" w:rsidP="009A38EF">
      <w:pPr>
        <w:pStyle w:val="cf0"/>
        <w:spacing w:before="0" w:beforeAutospacing="0" w:after="0" w:afterAutospacing="0"/>
        <w:jc w:val="both"/>
        <w:rPr>
          <w:i/>
          <w:sz w:val="20"/>
          <w:szCs w:val="20"/>
        </w:rPr>
      </w:pPr>
      <w:r w:rsidRPr="00A2237C">
        <w:rPr>
          <w:i/>
          <w:iCs/>
          <w:sz w:val="20"/>
          <w:szCs w:val="20"/>
        </w:rPr>
        <w:t>b)</w:t>
      </w:r>
      <w:r w:rsidR="009A38EF" w:rsidRPr="00A2237C">
        <w:rPr>
          <w:i/>
          <w:iCs/>
          <w:sz w:val="20"/>
          <w:szCs w:val="20"/>
        </w:rPr>
        <w:t xml:space="preserve"> </w:t>
      </w:r>
      <w:r w:rsidRPr="00A2237C">
        <w:rPr>
          <w:i/>
          <w:sz w:val="20"/>
          <w:szCs w:val="20"/>
        </w:rPr>
        <w:t>az önkéntes a 2. § (3) bekezdésének</w:t>
      </w:r>
      <w:r w:rsidR="009A38EF" w:rsidRPr="00A2237C">
        <w:rPr>
          <w:i/>
          <w:sz w:val="20"/>
          <w:szCs w:val="20"/>
        </w:rPr>
        <w:t xml:space="preserve"> </w:t>
      </w:r>
      <w:r w:rsidRPr="00A2237C">
        <w:rPr>
          <w:i/>
          <w:iCs/>
          <w:sz w:val="20"/>
          <w:szCs w:val="20"/>
        </w:rPr>
        <w:t>b)-h)</w:t>
      </w:r>
      <w:r w:rsidR="009A38EF" w:rsidRPr="00A2237C">
        <w:rPr>
          <w:i/>
          <w:iCs/>
          <w:sz w:val="20"/>
          <w:szCs w:val="20"/>
        </w:rPr>
        <w:t xml:space="preserve"> </w:t>
      </w:r>
      <w:r w:rsidRPr="00A2237C">
        <w:rPr>
          <w:i/>
          <w:sz w:val="20"/>
          <w:szCs w:val="20"/>
        </w:rPr>
        <w:t>pontja szerint juttatásban részesül,</w:t>
      </w:r>
    </w:p>
    <w:p w:rsidR="002417FA" w:rsidRPr="00A2237C" w:rsidRDefault="002417FA" w:rsidP="009A38EF">
      <w:pPr>
        <w:pStyle w:val="cf0"/>
        <w:spacing w:before="0" w:beforeAutospacing="0" w:after="0" w:afterAutospacing="0"/>
        <w:jc w:val="both"/>
        <w:rPr>
          <w:i/>
          <w:sz w:val="20"/>
          <w:szCs w:val="20"/>
        </w:rPr>
      </w:pPr>
      <w:r w:rsidRPr="00A2237C">
        <w:rPr>
          <w:i/>
          <w:iCs/>
          <w:sz w:val="20"/>
          <w:szCs w:val="20"/>
        </w:rPr>
        <w:t>c)</w:t>
      </w:r>
      <w:r w:rsidR="009A38EF" w:rsidRPr="00A2237C">
        <w:rPr>
          <w:i/>
          <w:iCs/>
          <w:sz w:val="20"/>
          <w:szCs w:val="20"/>
        </w:rPr>
        <w:t xml:space="preserve"> </w:t>
      </w:r>
      <w:r w:rsidRPr="00A2237C">
        <w:rPr>
          <w:i/>
          <w:sz w:val="20"/>
          <w:szCs w:val="20"/>
        </w:rPr>
        <w:t>az önkéntest engedélyköteles építési munkában való részvételre foglalkoztatják,</w:t>
      </w:r>
    </w:p>
    <w:p w:rsidR="002417FA" w:rsidRPr="00A2237C" w:rsidRDefault="002417FA" w:rsidP="009A38EF">
      <w:pPr>
        <w:pStyle w:val="cf0"/>
        <w:spacing w:before="0" w:beforeAutospacing="0" w:after="0" w:afterAutospacing="0"/>
        <w:jc w:val="both"/>
        <w:rPr>
          <w:i/>
          <w:sz w:val="20"/>
          <w:szCs w:val="20"/>
        </w:rPr>
      </w:pPr>
      <w:r w:rsidRPr="00A2237C">
        <w:rPr>
          <w:i/>
          <w:iCs/>
          <w:sz w:val="20"/>
          <w:szCs w:val="20"/>
        </w:rPr>
        <w:t>d)</w:t>
      </w:r>
      <w:r w:rsidR="009A38EF" w:rsidRPr="00A2237C">
        <w:rPr>
          <w:i/>
          <w:iCs/>
          <w:sz w:val="20"/>
          <w:szCs w:val="20"/>
        </w:rPr>
        <w:t xml:space="preserve"> </w:t>
      </w:r>
      <w:r w:rsidRPr="00A2237C">
        <w:rPr>
          <w:i/>
          <w:sz w:val="20"/>
          <w:szCs w:val="20"/>
        </w:rPr>
        <w:t>a közérdekű önkéntes tevékenységet külföldön végzik,</w:t>
      </w:r>
    </w:p>
    <w:p w:rsidR="002417FA" w:rsidRPr="00A2237C" w:rsidRDefault="002417FA" w:rsidP="009A38EF">
      <w:pPr>
        <w:pStyle w:val="cf0"/>
        <w:spacing w:before="0" w:beforeAutospacing="0" w:after="0" w:afterAutospacing="0"/>
        <w:jc w:val="both"/>
        <w:rPr>
          <w:i/>
          <w:sz w:val="20"/>
          <w:szCs w:val="20"/>
        </w:rPr>
      </w:pPr>
      <w:r w:rsidRPr="00A2237C">
        <w:rPr>
          <w:i/>
          <w:iCs/>
          <w:sz w:val="20"/>
          <w:szCs w:val="20"/>
        </w:rPr>
        <w:t>e)</w:t>
      </w:r>
      <w:r w:rsidRPr="00A2237C">
        <w:rPr>
          <w:i/>
          <w:sz w:val="20"/>
          <w:szCs w:val="20"/>
        </w:rPr>
        <w:t xml:space="preserve"> az önkéntes harmadik országbeli állampolgár, ide nem értve a menekültként vagy menedékesként elismert, bevándorolt, illetve letelepedett személyt,</w:t>
      </w:r>
    </w:p>
    <w:p w:rsidR="002417FA" w:rsidRPr="00A2237C" w:rsidRDefault="002417FA" w:rsidP="009A38EF">
      <w:pPr>
        <w:pStyle w:val="cf0"/>
        <w:spacing w:before="0" w:beforeAutospacing="0" w:after="0" w:afterAutospacing="0"/>
        <w:jc w:val="both"/>
        <w:rPr>
          <w:i/>
          <w:sz w:val="20"/>
          <w:szCs w:val="20"/>
        </w:rPr>
      </w:pPr>
      <w:r w:rsidRPr="00A2237C">
        <w:rPr>
          <w:i/>
          <w:iCs/>
          <w:sz w:val="20"/>
          <w:szCs w:val="20"/>
        </w:rPr>
        <w:t>f)</w:t>
      </w:r>
      <w:r w:rsidR="009A38EF" w:rsidRPr="00A2237C">
        <w:rPr>
          <w:i/>
          <w:iCs/>
          <w:sz w:val="20"/>
          <w:szCs w:val="20"/>
        </w:rPr>
        <w:t xml:space="preserve"> </w:t>
      </w:r>
      <w:r w:rsidRPr="00A2237C">
        <w:rPr>
          <w:i/>
          <w:sz w:val="20"/>
          <w:szCs w:val="20"/>
        </w:rPr>
        <w:t>bármelyik fél azonnali hatályú felmondáshoz való jogát korlátozzák,</w:t>
      </w:r>
    </w:p>
    <w:p w:rsidR="002417FA" w:rsidRPr="00A2237C" w:rsidRDefault="002417FA" w:rsidP="009A38EF">
      <w:pPr>
        <w:pStyle w:val="cf0"/>
        <w:spacing w:before="0" w:beforeAutospacing="0" w:after="0" w:afterAutospacing="0"/>
        <w:jc w:val="both"/>
        <w:rPr>
          <w:i/>
          <w:sz w:val="20"/>
          <w:szCs w:val="20"/>
        </w:rPr>
      </w:pPr>
      <w:r w:rsidRPr="00A2237C">
        <w:rPr>
          <w:i/>
          <w:iCs/>
          <w:sz w:val="20"/>
          <w:szCs w:val="20"/>
        </w:rPr>
        <w:t>g)</w:t>
      </w:r>
      <w:r w:rsidRPr="00A2237C">
        <w:rPr>
          <w:i/>
          <w:sz w:val="20"/>
          <w:szCs w:val="20"/>
        </w:rPr>
        <w:t xml:space="preserve"> az önkéntes kéri, vagy</w:t>
      </w:r>
    </w:p>
    <w:p w:rsidR="002417FA" w:rsidRPr="00A2237C" w:rsidRDefault="002417FA" w:rsidP="009A38EF">
      <w:pPr>
        <w:pStyle w:val="cf0"/>
        <w:spacing w:before="0" w:beforeAutospacing="0" w:after="0" w:afterAutospacing="0" w:line="276" w:lineRule="auto"/>
        <w:jc w:val="both"/>
        <w:rPr>
          <w:i/>
          <w:sz w:val="20"/>
          <w:szCs w:val="20"/>
        </w:rPr>
      </w:pPr>
      <w:r w:rsidRPr="00A2237C">
        <w:rPr>
          <w:i/>
          <w:iCs/>
          <w:sz w:val="20"/>
          <w:szCs w:val="20"/>
        </w:rPr>
        <w:t>h)</w:t>
      </w:r>
      <w:r w:rsidR="009A38EF" w:rsidRPr="00A2237C">
        <w:rPr>
          <w:i/>
          <w:iCs/>
          <w:sz w:val="20"/>
          <w:szCs w:val="20"/>
        </w:rPr>
        <w:t xml:space="preserve"> </w:t>
      </w:r>
      <w:r w:rsidRPr="00A2237C">
        <w:rPr>
          <w:i/>
          <w:sz w:val="20"/>
          <w:szCs w:val="20"/>
        </w:rPr>
        <w:t>ezt jogszabály elrendeli.</w:t>
      </w:r>
    </w:p>
    <w:p w:rsidR="009A38EF" w:rsidRPr="00A2237C" w:rsidRDefault="009A38EF" w:rsidP="009A38EF">
      <w:pPr>
        <w:pStyle w:val="cf0"/>
        <w:spacing w:before="0" w:beforeAutospacing="0" w:after="0" w:afterAutospacing="0"/>
        <w:jc w:val="both"/>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719"/>
        <w:gridCol w:w="719"/>
      </w:tblGrid>
      <w:tr w:rsidR="002C71A7" w:rsidRPr="00A2237C" w:rsidTr="009A38EF">
        <w:trPr>
          <w:jc w:val="center"/>
        </w:trPr>
        <w:tc>
          <w:tcPr>
            <w:tcW w:w="7488" w:type="dxa"/>
            <w:shd w:val="clear" w:color="auto" w:fill="auto"/>
            <w:vAlign w:val="center"/>
          </w:tcPr>
          <w:p w:rsidR="002C71A7" w:rsidRPr="00A2237C" w:rsidRDefault="002C71A7" w:rsidP="009A38EF">
            <w:pPr>
              <w:rPr>
                <w:b/>
                <w:bCs/>
                <w:sz w:val="22"/>
                <w:szCs w:val="22"/>
              </w:rPr>
            </w:pPr>
            <w:r w:rsidRPr="00A2237C">
              <w:rPr>
                <w:b/>
                <w:bCs/>
                <w:sz w:val="22"/>
                <w:szCs w:val="22"/>
              </w:rPr>
              <w:t>A</w:t>
            </w:r>
            <w:r w:rsidR="009A38EF" w:rsidRPr="00A2237C">
              <w:rPr>
                <w:b/>
                <w:bCs/>
                <w:sz w:val="22"/>
                <w:szCs w:val="22"/>
              </w:rPr>
              <w:t>z önkéntes</w:t>
            </w:r>
            <w:r w:rsidRPr="00A2237C">
              <w:rPr>
                <w:b/>
                <w:bCs/>
                <w:sz w:val="22"/>
                <w:szCs w:val="22"/>
              </w:rPr>
              <w:t xml:space="preserve"> szerződés tartalmazza-e az alábbi elemeket?</w:t>
            </w:r>
          </w:p>
        </w:tc>
        <w:tc>
          <w:tcPr>
            <w:tcW w:w="719" w:type="dxa"/>
            <w:shd w:val="clear" w:color="auto" w:fill="auto"/>
          </w:tcPr>
          <w:p w:rsidR="002C71A7" w:rsidRPr="00A2237C" w:rsidRDefault="002C71A7" w:rsidP="00D413FC">
            <w:pPr>
              <w:jc w:val="both"/>
              <w:rPr>
                <w:b/>
                <w:bCs/>
                <w:sz w:val="22"/>
                <w:szCs w:val="22"/>
              </w:rPr>
            </w:pPr>
            <w:r w:rsidRPr="00A2237C">
              <w:rPr>
                <w:b/>
                <w:bCs/>
                <w:sz w:val="22"/>
                <w:szCs w:val="22"/>
              </w:rPr>
              <w:t>Igen</w:t>
            </w:r>
          </w:p>
        </w:tc>
        <w:tc>
          <w:tcPr>
            <w:tcW w:w="719" w:type="dxa"/>
            <w:shd w:val="clear" w:color="auto" w:fill="auto"/>
          </w:tcPr>
          <w:p w:rsidR="002C71A7" w:rsidRPr="00A2237C" w:rsidRDefault="002C71A7" w:rsidP="00D413FC">
            <w:pPr>
              <w:jc w:val="both"/>
              <w:rPr>
                <w:b/>
                <w:bCs/>
                <w:sz w:val="22"/>
                <w:szCs w:val="22"/>
              </w:rPr>
            </w:pPr>
            <w:r w:rsidRPr="00A2237C">
              <w:rPr>
                <w:b/>
                <w:bCs/>
                <w:sz w:val="22"/>
                <w:szCs w:val="22"/>
              </w:rPr>
              <w:t>Nem</w:t>
            </w:r>
          </w:p>
        </w:tc>
      </w:tr>
      <w:tr w:rsidR="002C71A7" w:rsidRPr="00A2237C" w:rsidTr="009A38EF">
        <w:trPr>
          <w:jc w:val="center"/>
        </w:trPr>
        <w:tc>
          <w:tcPr>
            <w:tcW w:w="7488" w:type="dxa"/>
            <w:shd w:val="clear" w:color="auto" w:fill="auto"/>
            <w:vAlign w:val="center"/>
          </w:tcPr>
          <w:p w:rsidR="002C71A7" w:rsidRPr="00A2237C" w:rsidRDefault="002C71A7" w:rsidP="009A38EF">
            <w:pPr>
              <w:rPr>
                <w:sz w:val="22"/>
                <w:szCs w:val="22"/>
              </w:rPr>
            </w:pPr>
            <w:r w:rsidRPr="00A2237C">
              <w:rPr>
                <w:sz w:val="22"/>
                <w:szCs w:val="22"/>
              </w:rPr>
              <w:t>a közérdekű önkéntes tevékenység tartalmát</w:t>
            </w:r>
          </w:p>
        </w:tc>
        <w:tc>
          <w:tcPr>
            <w:tcW w:w="719" w:type="dxa"/>
            <w:shd w:val="clear" w:color="auto" w:fill="auto"/>
            <w:vAlign w:val="center"/>
          </w:tcPr>
          <w:p w:rsidR="002C71A7" w:rsidRPr="00A2237C" w:rsidRDefault="002C71A7" w:rsidP="009A38EF">
            <w:pPr>
              <w:jc w:val="center"/>
              <w:rPr>
                <w:sz w:val="22"/>
                <w:szCs w:val="22"/>
              </w:rPr>
            </w:pPr>
          </w:p>
        </w:tc>
        <w:tc>
          <w:tcPr>
            <w:tcW w:w="719" w:type="dxa"/>
            <w:shd w:val="clear" w:color="auto" w:fill="auto"/>
            <w:vAlign w:val="center"/>
          </w:tcPr>
          <w:p w:rsidR="002C71A7" w:rsidRPr="00A2237C" w:rsidRDefault="002C71A7" w:rsidP="009A38EF">
            <w:pPr>
              <w:jc w:val="center"/>
              <w:rPr>
                <w:sz w:val="22"/>
                <w:szCs w:val="22"/>
              </w:rPr>
            </w:pPr>
          </w:p>
        </w:tc>
      </w:tr>
      <w:tr w:rsidR="002C71A7" w:rsidRPr="00A2237C" w:rsidTr="009A38EF">
        <w:trPr>
          <w:jc w:val="center"/>
        </w:trPr>
        <w:tc>
          <w:tcPr>
            <w:tcW w:w="7488" w:type="dxa"/>
            <w:shd w:val="clear" w:color="auto" w:fill="auto"/>
            <w:vAlign w:val="center"/>
          </w:tcPr>
          <w:p w:rsidR="002C71A7" w:rsidRPr="00A2237C" w:rsidRDefault="002C71A7" w:rsidP="009A38EF">
            <w:pPr>
              <w:rPr>
                <w:sz w:val="22"/>
                <w:szCs w:val="22"/>
              </w:rPr>
            </w:pPr>
            <w:r w:rsidRPr="00A2237C">
              <w:rPr>
                <w:sz w:val="22"/>
                <w:szCs w:val="22"/>
              </w:rPr>
              <w:t>a közérdekű önkéntes tevékenység ellátásának helyét</w:t>
            </w:r>
          </w:p>
        </w:tc>
        <w:tc>
          <w:tcPr>
            <w:tcW w:w="719" w:type="dxa"/>
            <w:shd w:val="clear" w:color="auto" w:fill="auto"/>
            <w:vAlign w:val="center"/>
          </w:tcPr>
          <w:p w:rsidR="002C71A7" w:rsidRPr="00A2237C" w:rsidRDefault="002C71A7" w:rsidP="009A38EF">
            <w:pPr>
              <w:jc w:val="center"/>
              <w:rPr>
                <w:sz w:val="22"/>
                <w:szCs w:val="22"/>
              </w:rPr>
            </w:pPr>
          </w:p>
        </w:tc>
        <w:tc>
          <w:tcPr>
            <w:tcW w:w="719" w:type="dxa"/>
            <w:shd w:val="clear" w:color="auto" w:fill="auto"/>
            <w:vAlign w:val="center"/>
          </w:tcPr>
          <w:p w:rsidR="002C71A7" w:rsidRPr="00A2237C" w:rsidRDefault="002C71A7" w:rsidP="009A38EF">
            <w:pPr>
              <w:jc w:val="center"/>
              <w:rPr>
                <w:sz w:val="22"/>
                <w:szCs w:val="22"/>
              </w:rPr>
            </w:pPr>
          </w:p>
        </w:tc>
      </w:tr>
      <w:tr w:rsidR="002C71A7" w:rsidRPr="00A2237C" w:rsidTr="009A38EF">
        <w:trPr>
          <w:trHeight w:val="330"/>
          <w:jc w:val="center"/>
        </w:trPr>
        <w:tc>
          <w:tcPr>
            <w:tcW w:w="7488" w:type="dxa"/>
            <w:shd w:val="clear" w:color="auto" w:fill="auto"/>
            <w:vAlign w:val="center"/>
          </w:tcPr>
          <w:p w:rsidR="002C71A7" w:rsidRPr="00A2237C" w:rsidRDefault="002C71A7" w:rsidP="009A38EF">
            <w:pPr>
              <w:rPr>
                <w:sz w:val="22"/>
                <w:szCs w:val="22"/>
              </w:rPr>
            </w:pPr>
            <w:r w:rsidRPr="00A2237C">
              <w:rPr>
                <w:sz w:val="22"/>
                <w:szCs w:val="22"/>
              </w:rPr>
              <w:t>a közérdekű önkéntes tevékenységre fordítandó időt és a pihenőidőt</w:t>
            </w:r>
          </w:p>
        </w:tc>
        <w:tc>
          <w:tcPr>
            <w:tcW w:w="719" w:type="dxa"/>
            <w:shd w:val="clear" w:color="auto" w:fill="auto"/>
            <w:vAlign w:val="center"/>
          </w:tcPr>
          <w:p w:rsidR="002C71A7" w:rsidRPr="00A2237C" w:rsidRDefault="002C71A7" w:rsidP="009A38EF">
            <w:pPr>
              <w:jc w:val="center"/>
              <w:rPr>
                <w:sz w:val="22"/>
                <w:szCs w:val="22"/>
              </w:rPr>
            </w:pPr>
          </w:p>
        </w:tc>
        <w:tc>
          <w:tcPr>
            <w:tcW w:w="719" w:type="dxa"/>
            <w:shd w:val="clear" w:color="auto" w:fill="auto"/>
            <w:vAlign w:val="center"/>
          </w:tcPr>
          <w:p w:rsidR="002C71A7" w:rsidRPr="00A2237C" w:rsidRDefault="002C71A7" w:rsidP="009A38EF">
            <w:pPr>
              <w:jc w:val="center"/>
              <w:rPr>
                <w:sz w:val="22"/>
                <w:szCs w:val="22"/>
              </w:rPr>
            </w:pPr>
          </w:p>
        </w:tc>
      </w:tr>
      <w:tr w:rsidR="002C71A7" w:rsidRPr="00A2237C" w:rsidTr="009A38EF">
        <w:trPr>
          <w:jc w:val="center"/>
        </w:trPr>
        <w:tc>
          <w:tcPr>
            <w:tcW w:w="7488" w:type="dxa"/>
            <w:shd w:val="clear" w:color="auto" w:fill="auto"/>
            <w:vAlign w:val="center"/>
          </w:tcPr>
          <w:p w:rsidR="002C71A7" w:rsidRPr="00A2237C" w:rsidRDefault="002C71A7" w:rsidP="009A38EF">
            <w:pPr>
              <w:rPr>
                <w:sz w:val="22"/>
                <w:szCs w:val="22"/>
              </w:rPr>
            </w:pPr>
            <w:r w:rsidRPr="00A2237C">
              <w:rPr>
                <w:sz w:val="22"/>
                <w:szCs w:val="22"/>
              </w:rPr>
              <w:t xml:space="preserve">azokat a 2. § (3) bekezdésének </w:t>
            </w:r>
            <w:r w:rsidRPr="00A2237C">
              <w:rPr>
                <w:i/>
                <w:iCs/>
                <w:sz w:val="22"/>
                <w:szCs w:val="22"/>
              </w:rPr>
              <w:t xml:space="preserve">a)-h) </w:t>
            </w:r>
            <w:r w:rsidRPr="00A2237C">
              <w:rPr>
                <w:sz w:val="22"/>
                <w:szCs w:val="22"/>
              </w:rPr>
              <w:t>pontja szerinti juttatásokat, amelyeket az önkéntesnek biztosítanak, és rendelkezni kell azokról az önkéntes szerződés megszűnésének esetére</w:t>
            </w:r>
          </w:p>
        </w:tc>
        <w:tc>
          <w:tcPr>
            <w:tcW w:w="719" w:type="dxa"/>
            <w:shd w:val="clear" w:color="auto" w:fill="auto"/>
            <w:vAlign w:val="center"/>
          </w:tcPr>
          <w:p w:rsidR="002C71A7" w:rsidRPr="00A2237C" w:rsidRDefault="002C71A7" w:rsidP="009A38EF">
            <w:pPr>
              <w:jc w:val="center"/>
              <w:rPr>
                <w:sz w:val="22"/>
                <w:szCs w:val="22"/>
              </w:rPr>
            </w:pPr>
          </w:p>
        </w:tc>
        <w:tc>
          <w:tcPr>
            <w:tcW w:w="719" w:type="dxa"/>
            <w:shd w:val="clear" w:color="auto" w:fill="auto"/>
            <w:vAlign w:val="center"/>
          </w:tcPr>
          <w:p w:rsidR="002C71A7" w:rsidRPr="00A2237C" w:rsidRDefault="002C71A7" w:rsidP="009A38EF">
            <w:pPr>
              <w:jc w:val="center"/>
              <w:rPr>
                <w:sz w:val="22"/>
                <w:szCs w:val="22"/>
              </w:rPr>
            </w:pPr>
          </w:p>
        </w:tc>
      </w:tr>
    </w:tbl>
    <w:p w:rsidR="002C71A7" w:rsidRPr="00A2237C" w:rsidRDefault="002C71A7" w:rsidP="008F2765">
      <w:pPr>
        <w:jc w:val="both"/>
        <w:rPr>
          <w:sz w:val="20"/>
          <w:szCs w:val="20"/>
        </w:rPr>
      </w:pPr>
    </w:p>
    <w:p w:rsidR="009A38EF" w:rsidRPr="00A2237C" w:rsidRDefault="009A38EF" w:rsidP="009A38EF">
      <w:pPr>
        <w:spacing w:line="276" w:lineRule="auto"/>
        <w:jc w:val="both"/>
        <w:rPr>
          <w:sz w:val="24"/>
          <w:szCs w:val="24"/>
        </w:rPr>
      </w:pPr>
      <w:r w:rsidRPr="00A2237C">
        <w:rPr>
          <w:sz w:val="24"/>
          <w:szCs w:val="24"/>
        </w:rPr>
        <w:t>Alkalmaztak közérdekű önkéntest írásbeli szerződés nélkül?</w:t>
      </w:r>
      <w:r w:rsidRPr="00A2237C">
        <w:rPr>
          <w:sz w:val="24"/>
          <w:szCs w:val="24"/>
        </w:rPr>
        <w:tab/>
      </w:r>
      <w:r w:rsidRPr="00A2237C">
        <w:rPr>
          <w:sz w:val="24"/>
          <w:szCs w:val="24"/>
        </w:rPr>
        <w:tab/>
      </w:r>
      <w:r w:rsidRPr="00A2237C">
        <w:rPr>
          <w:sz w:val="24"/>
          <w:szCs w:val="24"/>
        </w:rPr>
        <w:tab/>
        <w:t>Igen - Nem</w:t>
      </w:r>
    </w:p>
    <w:p w:rsidR="009A38EF" w:rsidRPr="00A2237C" w:rsidRDefault="009A38EF" w:rsidP="009A38EF">
      <w:pPr>
        <w:spacing w:line="276" w:lineRule="auto"/>
        <w:jc w:val="both"/>
        <w:rPr>
          <w:sz w:val="24"/>
          <w:szCs w:val="24"/>
        </w:rPr>
      </w:pPr>
      <w:r w:rsidRPr="00A2237C">
        <w:rPr>
          <w:sz w:val="24"/>
          <w:szCs w:val="24"/>
        </w:rPr>
        <w:t>Ha igen, vezetik az írásbeli szerződés nélkül foglalkoztatott önkéntesek nyilvántartást?</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Igen - Nem</w:t>
      </w:r>
    </w:p>
    <w:p w:rsidR="009A38EF" w:rsidRPr="00A2237C" w:rsidRDefault="009A38EF" w:rsidP="009A38EF">
      <w:pPr>
        <w:pStyle w:val="cf0"/>
        <w:spacing w:before="0" w:beforeAutospacing="0" w:after="0" w:afterAutospacing="0"/>
        <w:jc w:val="both"/>
        <w:rPr>
          <w:i/>
          <w:sz w:val="20"/>
          <w:szCs w:val="20"/>
        </w:rPr>
      </w:pPr>
      <w:r w:rsidRPr="00A2237C">
        <w:rPr>
          <w:b/>
          <w:bCs/>
          <w:i/>
          <w:sz w:val="20"/>
          <w:szCs w:val="20"/>
        </w:rPr>
        <w:t>(Megjegyzés</w:t>
      </w:r>
      <w:r w:rsidRPr="00A2237C">
        <w:rPr>
          <w:bCs/>
          <w:i/>
          <w:sz w:val="20"/>
          <w:szCs w:val="20"/>
        </w:rPr>
        <w:t xml:space="preserve">: </w:t>
      </w:r>
      <w:r w:rsidRPr="00A2237C">
        <w:rPr>
          <w:b/>
          <w:bCs/>
          <w:i/>
          <w:sz w:val="20"/>
          <w:szCs w:val="20"/>
        </w:rPr>
        <w:t xml:space="preserve">2016. 01.01-jétől indult eljárásokban: </w:t>
      </w:r>
      <w:r w:rsidRPr="00A2237C">
        <w:rPr>
          <w:bCs/>
          <w:i/>
          <w:sz w:val="20"/>
          <w:szCs w:val="20"/>
        </w:rPr>
        <w:t xml:space="preserve">2005. évi LXXXVIII. törvény 14. § </w:t>
      </w:r>
      <w:r w:rsidRPr="00A2237C">
        <w:rPr>
          <w:i/>
          <w:sz w:val="20"/>
          <w:szCs w:val="20"/>
        </w:rPr>
        <w:t xml:space="preserve">(1) A fogadó szervezet - az önkéntes jogviszonnyal kapcsolatos jogok és kötelezettségek gyakorlása, valamint a jogviszonnyal kapcsolatos hatósági ellenőrzés érdekében - </w:t>
      </w:r>
      <w:r w:rsidRPr="00A2237C">
        <w:rPr>
          <w:b/>
          <w:i/>
          <w:sz w:val="20"/>
          <w:szCs w:val="20"/>
        </w:rPr>
        <w:t>nyilvántartást vezet azokról az önkéntesekről, akikkel a megkötött önkéntes szerződést nem foglalták írásba</w:t>
      </w:r>
      <w:r w:rsidRPr="00A2237C">
        <w:rPr>
          <w:i/>
          <w:sz w:val="20"/>
          <w:szCs w:val="20"/>
        </w:rPr>
        <w:t>. )</w:t>
      </w:r>
    </w:p>
    <w:p w:rsidR="00A91B29" w:rsidRPr="00A2237C" w:rsidRDefault="00F847B1" w:rsidP="00B74397">
      <w:pPr>
        <w:pStyle w:val="cf0"/>
        <w:spacing w:before="60" w:beforeAutospacing="0" w:after="0" w:afterAutospacing="0"/>
        <w:jc w:val="both"/>
        <w:rPr>
          <w:b/>
          <w:bCs/>
          <w:i/>
          <w:sz w:val="20"/>
          <w:szCs w:val="20"/>
        </w:rPr>
      </w:pPr>
      <w:r w:rsidRPr="00A2237C">
        <w:rPr>
          <w:bCs/>
          <w:i/>
          <w:sz w:val="20"/>
          <w:szCs w:val="20"/>
        </w:rPr>
        <w:t>(</w:t>
      </w:r>
      <w:r w:rsidRPr="00A2237C">
        <w:rPr>
          <w:b/>
          <w:bCs/>
          <w:i/>
          <w:sz w:val="20"/>
          <w:szCs w:val="20"/>
        </w:rPr>
        <w:t>Megjegyzés</w:t>
      </w:r>
      <w:r w:rsidRPr="00A2237C">
        <w:rPr>
          <w:bCs/>
          <w:i/>
          <w:sz w:val="20"/>
          <w:szCs w:val="20"/>
        </w:rPr>
        <w:t>: 2005. évi LXXXVIII. törvény</w:t>
      </w:r>
      <w:r w:rsidR="00424A42" w:rsidRPr="00A2237C">
        <w:rPr>
          <w:bCs/>
          <w:i/>
          <w:sz w:val="20"/>
          <w:szCs w:val="20"/>
        </w:rPr>
        <w:t xml:space="preserve"> 14. § (1) a-f) pont szabályozza a </w:t>
      </w:r>
      <w:r w:rsidR="00424A42" w:rsidRPr="00A2237C">
        <w:rPr>
          <w:b/>
          <w:bCs/>
          <w:i/>
          <w:sz w:val="20"/>
          <w:szCs w:val="20"/>
        </w:rPr>
        <w:t>nyilvántartás tartalmát</w:t>
      </w:r>
      <w:r w:rsidR="00E33544" w:rsidRPr="00A2237C">
        <w:rPr>
          <w:bCs/>
          <w:i/>
          <w:sz w:val="20"/>
          <w:szCs w:val="20"/>
        </w:rPr>
        <w:t>, az alábbiak szerint:</w:t>
      </w:r>
      <w:r w:rsidR="00B74397" w:rsidRPr="00A2237C">
        <w:rPr>
          <w:bCs/>
          <w:i/>
          <w:sz w:val="20"/>
          <w:szCs w:val="20"/>
        </w:rPr>
        <w:t xml:space="preserve"> </w:t>
      </w:r>
    </w:p>
    <w:p w:rsidR="00E33544" w:rsidRPr="00A2237C" w:rsidRDefault="00E33544" w:rsidP="00E33544">
      <w:pPr>
        <w:pStyle w:val="uj"/>
        <w:spacing w:before="0" w:beforeAutospacing="0" w:after="0" w:afterAutospacing="0"/>
        <w:jc w:val="both"/>
        <w:rPr>
          <w:i/>
          <w:sz w:val="20"/>
          <w:szCs w:val="20"/>
        </w:rPr>
      </w:pPr>
      <w:r w:rsidRPr="00A2237C">
        <w:rPr>
          <w:b/>
          <w:bCs/>
          <w:i/>
          <w:sz w:val="20"/>
          <w:szCs w:val="20"/>
        </w:rPr>
        <w:t>14. §</w:t>
      </w:r>
      <w:r w:rsidRPr="00A2237C">
        <w:rPr>
          <w:i/>
          <w:sz w:val="20"/>
          <w:szCs w:val="20"/>
        </w:rPr>
        <w:t xml:space="preserve"> (1) A fogadó szervezet – az önkéntes jogviszonnyal kapcsolatos jogok és kötelezettségek gyakorlása, valamint a jogviszonnyal kapcsolatos hatósági ellenőrzés érdekében – nyilvántartást vezet azokról az önkéntesekről, akikkel a megkötött önkéntes szerződést nem foglalták írásba. A nyilvántartás tartalmazza</w:t>
      </w:r>
    </w:p>
    <w:p w:rsidR="00E33544" w:rsidRPr="00A2237C" w:rsidRDefault="00E33544" w:rsidP="00E33544">
      <w:pPr>
        <w:pStyle w:val="uj"/>
        <w:spacing w:before="0" w:beforeAutospacing="0" w:after="0" w:afterAutospacing="0"/>
        <w:jc w:val="both"/>
        <w:rPr>
          <w:i/>
          <w:sz w:val="20"/>
          <w:szCs w:val="20"/>
        </w:rPr>
      </w:pPr>
      <w:r w:rsidRPr="00A2237C">
        <w:rPr>
          <w:i/>
          <w:iCs/>
          <w:sz w:val="20"/>
          <w:szCs w:val="20"/>
        </w:rPr>
        <w:t>a)</w:t>
      </w:r>
      <w:r w:rsidRPr="00A2237C">
        <w:rPr>
          <w:i/>
          <w:sz w:val="20"/>
          <w:szCs w:val="20"/>
        </w:rPr>
        <w:t xml:space="preserve"> az önkéntes természetes személyazonosító adatait, valamint, ha az önkéntes nem magyar állampolgár, az állampolgárságát,</w:t>
      </w:r>
    </w:p>
    <w:p w:rsidR="00E33544" w:rsidRPr="00A2237C" w:rsidRDefault="00E33544" w:rsidP="00E33544">
      <w:pPr>
        <w:pStyle w:val="NormlWeb"/>
        <w:spacing w:before="0" w:beforeAutospacing="0" w:after="0" w:afterAutospacing="0"/>
        <w:jc w:val="both"/>
        <w:rPr>
          <w:i/>
          <w:color w:val="auto"/>
          <w:sz w:val="20"/>
          <w:szCs w:val="20"/>
        </w:rPr>
      </w:pPr>
      <w:r w:rsidRPr="00A2237C">
        <w:rPr>
          <w:i/>
          <w:iCs/>
          <w:color w:val="auto"/>
          <w:sz w:val="20"/>
          <w:szCs w:val="20"/>
        </w:rPr>
        <w:t>b)</w:t>
      </w:r>
      <w:r w:rsidRPr="00A2237C">
        <w:rPr>
          <w:i/>
          <w:color w:val="auto"/>
          <w:sz w:val="20"/>
          <w:szCs w:val="20"/>
        </w:rPr>
        <w:t xml:space="preserve"> az önkéntes lakóhelyét, ennek hiányában tartózkodási, illetve szálláshelyét,</w:t>
      </w:r>
    </w:p>
    <w:p w:rsidR="00E33544" w:rsidRPr="00A2237C" w:rsidRDefault="00E33544" w:rsidP="00E33544">
      <w:pPr>
        <w:pStyle w:val="uj"/>
        <w:spacing w:before="0" w:beforeAutospacing="0" w:after="0" w:afterAutospacing="0"/>
        <w:jc w:val="both"/>
        <w:rPr>
          <w:i/>
          <w:sz w:val="20"/>
          <w:szCs w:val="20"/>
        </w:rPr>
      </w:pPr>
      <w:r w:rsidRPr="00A2237C">
        <w:rPr>
          <w:i/>
          <w:iCs/>
          <w:sz w:val="20"/>
          <w:szCs w:val="20"/>
        </w:rPr>
        <w:t>c)</w:t>
      </w:r>
      <w:r w:rsidRPr="00A2237C">
        <w:rPr>
          <w:i/>
          <w:sz w:val="20"/>
          <w:szCs w:val="20"/>
        </w:rPr>
        <w:t xml:space="preserve"> kiskorú önkéntes és a cselekvőképességében a közérdekű önkéntes tevékenység tekintetében részlegesen korlátozott önkéntes esetén a törvényes képviselő természetes személyazonosító adatait és lakóhelyét, ennek hiányában tartózkodási helyét,</w:t>
      </w:r>
    </w:p>
    <w:p w:rsidR="00E33544" w:rsidRPr="00A2237C" w:rsidRDefault="00E33544" w:rsidP="00E33544">
      <w:pPr>
        <w:pStyle w:val="NormlWeb"/>
        <w:spacing w:before="0" w:beforeAutospacing="0" w:after="0" w:afterAutospacing="0"/>
        <w:jc w:val="both"/>
        <w:rPr>
          <w:i/>
          <w:color w:val="auto"/>
          <w:sz w:val="20"/>
          <w:szCs w:val="20"/>
        </w:rPr>
      </w:pPr>
      <w:r w:rsidRPr="00A2237C">
        <w:rPr>
          <w:i/>
          <w:iCs/>
          <w:color w:val="auto"/>
          <w:sz w:val="20"/>
          <w:szCs w:val="20"/>
        </w:rPr>
        <w:t>d)</w:t>
      </w:r>
      <w:r w:rsidRPr="00A2237C">
        <w:rPr>
          <w:i/>
          <w:color w:val="auto"/>
          <w:sz w:val="20"/>
          <w:szCs w:val="20"/>
        </w:rPr>
        <w:t xml:space="preserve"> a 6. § (1) bekezdésének </w:t>
      </w:r>
      <w:r w:rsidRPr="00A2237C">
        <w:rPr>
          <w:i/>
          <w:iCs/>
          <w:color w:val="auto"/>
          <w:sz w:val="20"/>
          <w:szCs w:val="20"/>
        </w:rPr>
        <w:t>a)–c)</w:t>
      </w:r>
      <w:r w:rsidRPr="00A2237C">
        <w:rPr>
          <w:i/>
          <w:color w:val="auto"/>
          <w:sz w:val="20"/>
          <w:szCs w:val="20"/>
        </w:rPr>
        <w:t xml:space="preserve"> pontjában meghatározottakat,</w:t>
      </w:r>
    </w:p>
    <w:p w:rsidR="00E33544" w:rsidRPr="00A2237C" w:rsidRDefault="00E33544" w:rsidP="00E33544">
      <w:pPr>
        <w:pStyle w:val="uj"/>
        <w:spacing w:before="0" w:beforeAutospacing="0" w:after="0" w:afterAutospacing="0"/>
        <w:jc w:val="both"/>
        <w:rPr>
          <w:i/>
          <w:sz w:val="20"/>
          <w:szCs w:val="20"/>
        </w:rPr>
      </w:pPr>
      <w:r w:rsidRPr="00A2237C">
        <w:rPr>
          <w:i/>
          <w:iCs/>
          <w:sz w:val="20"/>
          <w:szCs w:val="20"/>
        </w:rPr>
        <w:t>e)</w:t>
      </w:r>
      <w:r w:rsidRPr="00A2237C">
        <w:rPr>
          <w:i/>
          <w:sz w:val="20"/>
          <w:szCs w:val="20"/>
        </w:rPr>
        <w:t xml:space="preserve"> a közérdekű önkéntes tevékenység megkezdésének időpontját, valamint</w:t>
      </w:r>
    </w:p>
    <w:p w:rsidR="00E33544" w:rsidRPr="00A2237C" w:rsidRDefault="00E33544" w:rsidP="00E33544">
      <w:pPr>
        <w:pStyle w:val="uj"/>
        <w:spacing w:before="0" w:beforeAutospacing="0" w:after="0" w:afterAutospacing="0"/>
        <w:jc w:val="both"/>
        <w:rPr>
          <w:i/>
          <w:sz w:val="20"/>
          <w:szCs w:val="20"/>
        </w:rPr>
      </w:pPr>
      <w:r w:rsidRPr="00A2237C">
        <w:rPr>
          <w:i/>
          <w:iCs/>
          <w:sz w:val="20"/>
          <w:szCs w:val="20"/>
        </w:rPr>
        <w:t>f)</w:t>
      </w:r>
      <w:r w:rsidRPr="00A2237C">
        <w:rPr>
          <w:i/>
          <w:sz w:val="20"/>
          <w:szCs w:val="20"/>
        </w:rPr>
        <w:t xml:space="preserve"> azt az időpontot, amikor a jogviszony hatálya megszűnik.)</w:t>
      </w:r>
    </w:p>
    <w:p w:rsidR="00424A42" w:rsidRPr="00A2237C" w:rsidRDefault="00424A42" w:rsidP="00E33544">
      <w:pPr>
        <w:pStyle w:val="cf0"/>
        <w:spacing w:before="0" w:beforeAutospacing="0" w:after="0" w:afterAutospacing="0"/>
        <w:jc w:val="both"/>
        <w:rPr>
          <w:bCs/>
          <w:sz w:val="20"/>
          <w:szCs w:val="20"/>
        </w:rPr>
      </w:pPr>
    </w:p>
    <w:p w:rsidR="008210E5" w:rsidRPr="00A2237C" w:rsidRDefault="009A38EF" w:rsidP="009F3446">
      <w:pPr>
        <w:pStyle w:val="cf0"/>
        <w:spacing w:before="0" w:beforeAutospacing="0" w:after="0" w:afterAutospacing="0" w:line="276" w:lineRule="auto"/>
        <w:jc w:val="both"/>
      </w:pPr>
      <w:r w:rsidRPr="00A2237C">
        <w:t>V</w:t>
      </w:r>
      <w:r w:rsidR="008210E5" w:rsidRPr="00A2237C">
        <w:t>an</w:t>
      </w:r>
      <w:r w:rsidRPr="00A2237C">
        <w:t>-e</w:t>
      </w:r>
      <w:r w:rsidR="008210E5" w:rsidRPr="00A2237C">
        <w:t xml:space="preserve"> szociális szövetkezet közreműködésével foglalkoztatott személy</w:t>
      </w:r>
      <w:r w:rsidR="005F4E95" w:rsidRPr="00A2237C">
        <w:t>?</w:t>
      </w:r>
      <w:r w:rsidR="005F4E95" w:rsidRPr="00A2237C">
        <w:tab/>
      </w:r>
      <w:r w:rsidRPr="00A2237C">
        <w:tab/>
        <w:t>Igen - Nem</w:t>
      </w:r>
    </w:p>
    <w:p w:rsidR="009F3446" w:rsidRPr="00A2237C" w:rsidRDefault="00954571" w:rsidP="00DE0C5A">
      <w:pPr>
        <w:pStyle w:val="cf0"/>
        <w:spacing w:before="0" w:beforeAutospacing="0" w:after="0" w:afterAutospacing="0"/>
        <w:jc w:val="both"/>
      </w:pPr>
      <w:r w:rsidRPr="00A2237C">
        <w:lastRenderedPageBreak/>
        <w:t>Kötött a kölcsönbeadó szociális szövetkezet</w:t>
      </w:r>
      <w:r w:rsidR="003B3EE4" w:rsidRPr="00A2237C">
        <w:t xml:space="preserve"> </w:t>
      </w:r>
      <w:r w:rsidRPr="00A2237C">
        <w:t xml:space="preserve">és a kölcsönvevő </w:t>
      </w:r>
      <w:r w:rsidR="007565FE" w:rsidRPr="00A2237C">
        <w:t xml:space="preserve">írásbeli </w:t>
      </w:r>
      <w:r w:rsidRPr="00A2237C">
        <w:t>megállapodás</w:t>
      </w:r>
      <w:r w:rsidR="00221363" w:rsidRPr="00A2237C">
        <w:t>t?</w:t>
      </w:r>
    </w:p>
    <w:p w:rsidR="00954571" w:rsidRPr="00A2237C" w:rsidRDefault="009F3446" w:rsidP="00DE0C5A">
      <w:pPr>
        <w:pStyle w:val="cf0"/>
        <w:spacing w:before="0" w:beforeAutospacing="0" w:after="0" w:afterAutospacing="0"/>
        <w:jc w:val="both"/>
        <w:rPr>
          <w:sz w:val="22"/>
          <w:szCs w:val="22"/>
        </w:rPr>
      </w:pPr>
      <w:r w:rsidRPr="00A2237C">
        <w:tab/>
      </w:r>
      <w:r w:rsidRPr="00A2237C">
        <w:tab/>
      </w:r>
      <w:r w:rsidRPr="00A2237C">
        <w:tab/>
      </w:r>
      <w:r w:rsidRPr="00A2237C">
        <w:tab/>
      </w:r>
      <w:r w:rsidRPr="00A2237C">
        <w:tab/>
      </w:r>
      <w:r w:rsidRPr="00A2237C">
        <w:tab/>
      </w:r>
      <w:r w:rsidRPr="00A2237C">
        <w:tab/>
      </w:r>
      <w:r w:rsidRPr="00A2237C">
        <w:tab/>
      </w:r>
      <w:r w:rsidRPr="00A2237C">
        <w:tab/>
      </w:r>
      <w:r w:rsidRPr="00A2237C">
        <w:tab/>
      </w:r>
      <w:r w:rsidR="00221363" w:rsidRPr="00A2237C">
        <w:tab/>
        <w:t xml:space="preserve">Igen </w:t>
      </w:r>
      <w:r w:rsidRPr="00A2237C">
        <w:t>-</w:t>
      </w:r>
      <w:r w:rsidR="00221363" w:rsidRPr="00A2237C">
        <w:t xml:space="preserve"> Nem</w:t>
      </w:r>
    </w:p>
    <w:p w:rsidR="00FA481F" w:rsidRPr="00A2237C" w:rsidRDefault="00FA481F" w:rsidP="00DE0C5A">
      <w:pPr>
        <w:pStyle w:val="cf0"/>
        <w:spacing w:before="0" w:beforeAutospacing="0" w:after="0" w:afterAutospacing="0"/>
        <w:jc w:val="both"/>
        <w:rPr>
          <w:sz w:val="22"/>
          <w:szCs w:val="22"/>
        </w:rPr>
      </w:pPr>
      <w:r w:rsidRPr="00A2237C">
        <w:rPr>
          <w:i/>
          <w:sz w:val="20"/>
          <w:szCs w:val="20"/>
        </w:rPr>
        <w:t>(</w:t>
      </w:r>
      <w:r w:rsidRPr="00A2237C">
        <w:rPr>
          <w:b/>
          <w:i/>
          <w:sz w:val="20"/>
          <w:szCs w:val="20"/>
        </w:rPr>
        <w:t>Megjegyzés:</w:t>
      </w:r>
      <w:r w:rsidRPr="00A2237C">
        <w:rPr>
          <w:i/>
          <w:sz w:val="20"/>
          <w:szCs w:val="20"/>
        </w:rPr>
        <w:t xml:space="preserve"> </w:t>
      </w:r>
      <w:r w:rsidRPr="00A2237C">
        <w:rPr>
          <w:b/>
          <w:i/>
          <w:sz w:val="20"/>
          <w:szCs w:val="20"/>
        </w:rPr>
        <w:t>Mt. 217. §</w:t>
      </w:r>
      <w:r w:rsidR="009F3446" w:rsidRPr="00A2237C">
        <w:rPr>
          <w:i/>
          <w:sz w:val="20"/>
          <w:szCs w:val="20"/>
        </w:rPr>
        <w:t xml:space="preserve"> </w:t>
      </w:r>
      <w:r w:rsidRPr="00A2237C">
        <w:rPr>
          <w:i/>
          <w:sz w:val="20"/>
          <w:szCs w:val="20"/>
        </w:rPr>
        <w:t>(1)</w:t>
      </w:r>
      <w:r w:rsidR="009F3446" w:rsidRPr="00A2237C">
        <w:rPr>
          <w:i/>
          <w:sz w:val="20"/>
          <w:szCs w:val="20"/>
        </w:rPr>
        <w:t xml:space="preserve"> </w:t>
      </w:r>
      <w:r w:rsidRPr="00A2237C">
        <w:rPr>
          <w:i/>
          <w:sz w:val="20"/>
          <w:szCs w:val="20"/>
        </w:rPr>
        <w:t>A kölcsönbeadó és a kölcsönvevő közötti megállapodás tartalmazza a</w:t>
      </w:r>
      <w:r w:rsidR="009F3446" w:rsidRPr="00A2237C">
        <w:rPr>
          <w:i/>
          <w:sz w:val="20"/>
          <w:szCs w:val="20"/>
        </w:rPr>
        <w:t xml:space="preserve"> </w:t>
      </w:r>
      <w:r w:rsidRPr="00A2237C">
        <w:rPr>
          <w:i/>
          <w:sz w:val="20"/>
          <w:szCs w:val="20"/>
        </w:rPr>
        <w:t>kölcsönzés</w:t>
      </w:r>
      <w:r w:rsidR="009F3446" w:rsidRPr="00A2237C">
        <w:rPr>
          <w:i/>
          <w:sz w:val="20"/>
          <w:szCs w:val="20"/>
        </w:rPr>
        <w:t xml:space="preserve"> </w:t>
      </w:r>
      <w:r w:rsidRPr="00A2237C">
        <w:rPr>
          <w:i/>
          <w:sz w:val="20"/>
          <w:szCs w:val="20"/>
        </w:rPr>
        <w:t>lényeges feltételeit, a munkáltatói jogkör gyakorlása megosztását. A munkaviszony megszüntetésének jogát kizárólag a kölcsönbeadó gyakorolhatja. A megállapodást írásba kell foglalni</w:t>
      </w:r>
      <w:r w:rsidR="009F3446" w:rsidRPr="00A2237C">
        <w:rPr>
          <w:i/>
          <w:sz w:val="20"/>
          <w:szCs w:val="20"/>
        </w:rPr>
        <w:t>.)</w:t>
      </w:r>
    </w:p>
    <w:p w:rsidR="00FA481F" w:rsidRPr="00A2237C" w:rsidRDefault="00FA481F" w:rsidP="00DE0C5A">
      <w:pPr>
        <w:pStyle w:val="cf0"/>
        <w:spacing w:before="0" w:beforeAutospacing="0" w:after="0" w:afterAutospacing="0"/>
        <w:jc w:val="both"/>
        <w:rPr>
          <w:sz w:val="22"/>
          <w:szCs w:val="22"/>
        </w:rPr>
      </w:pPr>
    </w:p>
    <w:p w:rsidR="00C71AA5" w:rsidRPr="00A2237C" w:rsidRDefault="009F3446" w:rsidP="009F3446">
      <w:pPr>
        <w:pStyle w:val="cf0"/>
        <w:spacing w:before="0" w:beforeAutospacing="0" w:after="0" w:afterAutospacing="0" w:line="276" w:lineRule="auto"/>
        <w:jc w:val="both"/>
      </w:pPr>
      <w:r w:rsidRPr="00A2237C">
        <w:t>V</w:t>
      </w:r>
      <w:r w:rsidR="00C71AA5" w:rsidRPr="00A2237C">
        <w:t>an</w:t>
      </w:r>
      <w:r w:rsidRPr="00A2237C">
        <w:t>-e</w:t>
      </w:r>
      <w:r w:rsidR="00C71AA5" w:rsidRPr="00A2237C">
        <w:t xml:space="preserve"> </w:t>
      </w:r>
      <w:r w:rsidR="00424A42" w:rsidRPr="00A2237C">
        <w:t>közfoglalkoztatás</w:t>
      </w:r>
      <w:r w:rsidR="00C71AA5" w:rsidRPr="00A2237C">
        <w:t xml:space="preserve"> keretében foglalkoztatott személy</w:t>
      </w:r>
      <w:r w:rsidRPr="00A2237C">
        <w:tab/>
      </w:r>
      <w:r w:rsidRPr="00A2237C">
        <w:tab/>
      </w:r>
      <w:r w:rsidR="005F4E95" w:rsidRPr="00A2237C">
        <w:tab/>
      </w:r>
      <w:r w:rsidRPr="00A2237C">
        <w:tab/>
        <w:t>Igen - Nem</w:t>
      </w:r>
    </w:p>
    <w:p w:rsidR="00E521AF" w:rsidRPr="00A2237C" w:rsidRDefault="00E521AF" w:rsidP="009F3446">
      <w:pPr>
        <w:pStyle w:val="cf0"/>
        <w:spacing w:before="0" w:beforeAutospacing="0" w:after="0" w:afterAutospacing="0" w:line="276" w:lineRule="auto"/>
        <w:ind w:left="7559" w:hanging="7559"/>
        <w:jc w:val="both"/>
      </w:pPr>
      <w:r w:rsidRPr="00A2237C">
        <w:t>A munkaszerződést határozott időre kötötték?</w:t>
      </w:r>
      <w:r w:rsidRPr="00A2237C">
        <w:tab/>
      </w:r>
      <w:r w:rsidRPr="00A2237C">
        <w:tab/>
        <w:t xml:space="preserve">Igen </w:t>
      </w:r>
      <w:r w:rsidR="009F3446" w:rsidRPr="00A2237C">
        <w:t>-</w:t>
      </w:r>
      <w:r w:rsidRPr="00A2237C">
        <w:t xml:space="preserve"> Nem</w:t>
      </w:r>
    </w:p>
    <w:p w:rsidR="005B6FD1" w:rsidRPr="00A2237C" w:rsidRDefault="005B6FD1" w:rsidP="005B6FD1">
      <w:pPr>
        <w:pStyle w:val="cf0"/>
        <w:spacing w:before="0" w:beforeAutospacing="0" w:after="0" w:afterAutospacing="0"/>
        <w:jc w:val="both"/>
        <w:rPr>
          <w:i/>
          <w:sz w:val="20"/>
          <w:szCs w:val="20"/>
        </w:rPr>
      </w:pPr>
      <w:r w:rsidRPr="00A2237C">
        <w:rPr>
          <w:i/>
          <w:sz w:val="20"/>
          <w:szCs w:val="20"/>
        </w:rPr>
        <w:t>(</w:t>
      </w:r>
      <w:r w:rsidRPr="00A2237C">
        <w:rPr>
          <w:b/>
          <w:i/>
          <w:sz w:val="20"/>
          <w:szCs w:val="20"/>
        </w:rPr>
        <w:t>Megjegyzés:</w:t>
      </w:r>
      <w:r w:rsidRPr="00A2237C">
        <w:rPr>
          <w:i/>
          <w:sz w:val="20"/>
          <w:szCs w:val="20"/>
        </w:rPr>
        <w:t xml:space="preserve"> </w:t>
      </w:r>
      <w:r w:rsidRPr="00A2237C">
        <w:rPr>
          <w:b/>
          <w:i/>
          <w:sz w:val="20"/>
          <w:szCs w:val="20"/>
        </w:rPr>
        <w:t>2011. évi CVI. törvény</w:t>
      </w:r>
      <w:r w:rsidRPr="00A2237C">
        <w:rPr>
          <w:i/>
          <w:sz w:val="20"/>
          <w:szCs w:val="20"/>
        </w:rPr>
        <w:t xml:space="preserve"> a közfoglalkoztatásról és a közfoglalkoztatáshoz kapcsolódó, valamint egyéb törvények módosításáról</w:t>
      </w:r>
      <w:r w:rsidR="009F3446" w:rsidRPr="00A2237C">
        <w:rPr>
          <w:i/>
          <w:sz w:val="20"/>
          <w:szCs w:val="20"/>
        </w:rPr>
        <w:t xml:space="preserve"> </w:t>
      </w:r>
    </w:p>
    <w:p w:rsidR="005B6FD1" w:rsidRPr="00A2237C" w:rsidRDefault="005B6FD1" w:rsidP="00424A42">
      <w:pPr>
        <w:pStyle w:val="cf0"/>
        <w:spacing w:before="0" w:beforeAutospacing="0" w:after="0" w:afterAutospacing="0"/>
        <w:jc w:val="both"/>
        <w:rPr>
          <w:i/>
          <w:sz w:val="20"/>
          <w:szCs w:val="20"/>
        </w:rPr>
      </w:pPr>
      <w:r w:rsidRPr="00A2237C">
        <w:rPr>
          <w:b/>
          <w:i/>
          <w:sz w:val="20"/>
          <w:szCs w:val="20"/>
        </w:rPr>
        <w:t>2. §</w:t>
      </w:r>
      <w:r w:rsidR="009F3446" w:rsidRPr="00A2237C">
        <w:rPr>
          <w:i/>
          <w:sz w:val="20"/>
          <w:szCs w:val="20"/>
        </w:rPr>
        <w:t xml:space="preserve"> </w:t>
      </w:r>
      <w:r w:rsidRPr="00A2237C">
        <w:rPr>
          <w:i/>
          <w:sz w:val="20"/>
          <w:szCs w:val="20"/>
        </w:rPr>
        <w:t>(1) A közfoglalkoztatási jogviszonyra az</w:t>
      </w:r>
      <w:r w:rsidR="009F3446" w:rsidRPr="00A2237C">
        <w:rPr>
          <w:i/>
          <w:sz w:val="20"/>
          <w:szCs w:val="20"/>
        </w:rPr>
        <w:t xml:space="preserve"> </w:t>
      </w:r>
      <w:hyperlink r:id="rId16" w:history="1">
        <w:r w:rsidRPr="00A2237C">
          <w:rPr>
            <w:i/>
          </w:rPr>
          <w:t>Mt.</w:t>
        </w:r>
      </w:hyperlink>
      <w:r w:rsidR="009F3446" w:rsidRPr="00A2237C">
        <w:rPr>
          <w:i/>
          <w:sz w:val="20"/>
          <w:szCs w:val="20"/>
        </w:rPr>
        <w:t xml:space="preserve"> </w:t>
      </w:r>
      <w:r w:rsidRPr="00A2237C">
        <w:rPr>
          <w:i/>
          <w:sz w:val="20"/>
          <w:szCs w:val="20"/>
        </w:rPr>
        <w:t>szabályai alkalmazandók, a (2)-(5) bekezdésben meghatározott eltérésekkel.</w:t>
      </w:r>
    </w:p>
    <w:p w:rsidR="005B6FD1" w:rsidRPr="00A2237C" w:rsidRDefault="005B6FD1" w:rsidP="00424A42">
      <w:pPr>
        <w:pStyle w:val="cf0"/>
        <w:spacing w:before="0" w:beforeAutospacing="0" w:after="0" w:afterAutospacing="0"/>
        <w:jc w:val="both"/>
        <w:rPr>
          <w:i/>
          <w:sz w:val="20"/>
          <w:szCs w:val="20"/>
        </w:rPr>
      </w:pPr>
      <w:r w:rsidRPr="00A2237C">
        <w:rPr>
          <w:i/>
          <w:sz w:val="20"/>
          <w:szCs w:val="20"/>
        </w:rPr>
        <w:t>(2) Közfoglalkoztatási jogviszony csak határozott időre létesíthető. A határozott idő nem lehet hosszabb, mint a közfoglalkoztatás támogatásáról szóló jogszabály alapján nyújtott támogatásról szóló hatósági szerződésben előírt időtartam.</w:t>
      </w:r>
    </w:p>
    <w:p w:rsidR="005B6FD1" w:rsidRPr="00A2237C" w:rsidRDefault="005B6FD1" w:rsidP="00424A42">
      <w:pPr>
        <w:pStyle w:val="cf0"/>
        <w:spacing w:before="0" w:beforeAutospacing="0" w:after="0" w:afterAutospacing="0"/>
        <w:jc w:val="both"/>
        <w:rPr>
          <w:i/>
          <w:sz w:val="20"/>
          <w:szCs w:val="20"/>
        </w:rPr>
      </w:pPr>
      <w:r w:rsidRPr="00A2237C">
        <w:rPr>
          <w:i/>
          <w:sz w:val="20"/>
          <w:szCs w:val="20"/>
        </w:rPr>
        <w:t>(2a) A közfoglalkoztatási jogviszony tartamát naptárilag vagy más alkalmas módon meg kell határozni.</w:t>
      </w:r>
    </w:p>
    <w:p w:rsidR="005B6FD1" w:rsidRPr="00A2237C" w:rsidRDefault="005B6FD1" w:rsidP="00424A42">
      <w:pPr>
        <w:pStyle w:val="cf0"/>
        <w:spacing w:before="0" w:beforeAutospacing="0" w:after="0" w:afterAutospacing="0"/>
        <w:jc w:val="both"/>
        <w:rPr>
          <w:i/>
          <w:sz w:val="20"/>
          <w:szCs w:val="20"/>
        </w:rPr>
      </w:pPr>
      <w:r w:rsidRPr="00A2237C">
        <w:rPr>
          <w:b/>
          <w:i/>
          <w:sz w:val="20"/>
          <w:szCs w:val="20"/>
        </w:rPr>
        <w:t>375/2010. (XII. 31.) Korm. rendelet</w:t>
      </w:r>
      <w:r w:rsidRPr="00A2237C">
        <w:rPr>
          <w:i/>
          <w:sz w:val="20"/>
          <w:szCs w:val="20"/>
        </w:rPr>
        <w:t xml:space="preserve"> - a közfoglalkoztatáshoz nyújtható támogatásokról</w:t>
      </w:r>
    </w:p>
    <w:p w:rsidR="005B6FD1" w:rsidRPr="00A2237C" w:rsidRDefault="005B6FD1" w:rsidP="00480C43">
      <w:pPr>
        <w:pStyle w:val="cf0"/>
        <w:numPr>
          <w:ilvl w:val="0"/>
          <w:numId w:val="29"/>
        </w:numPr>
        <w:spacing w:before="0" w:beforeAutospacing="0" w:after="0" w:afterAutospacing="0"/>
        <w:jc w:val="both"/>
        <w:rPr>
          <w:i/>
          <w:sz w:val="20"/>
          <w:szCs w:val="20"/>
        </w:rPr>
      </w:pPr>
      <w:r w:rsidRPr="00A2237C">
        <w:rPr>
          <w:i/>
          <w:sz w:val="20"/>
          <w:szCs w:val="20"/>
        </w:rPr>
        <w:t>rövid időtartamú foglalkoztatás 3. § alapján: napi 4 óra, legfeljebb 4 hónapig</w:t>
      </w:r>
    </w:p>
    <w:p w:rsidR="005B6FD1" w:rsidRPr="00A2237C" w:rsidRDefault="005B6FD1" w:rsidP="00480C43">
      <w:pPr>
        <w:pStyle w:val="cf0"/>
        <w:numPr>
          <w:ilvl w:val="0"/>
          <w:numId w:val="29"/>
        </w:numPr>
        <w:spacing w:before="0" w:beforeAutospacing="0" w:after="0" w:afterAutospacing="0"/>
        <w:jc w:val="both"/>
        <w:rPr>
          <w:i/>
          <w:sz w:val="20"/>
          <w:szCs w:val="20"/>
        </w:rPr>
      </w:pPr>
      <w:r w:rsidRPr="00A2237C">
        <w:rPr>
          <w:i/>
          <w:sz w:val="20"/>
          <w:szCs w:val="20"/>
        </w:rPr>
        <w:t>hosszabb időtartamú foglalkoztatás: 4. § alapján: 6-8 hóna</w:t>
      </w:r>
      <w:r w:rsidR="00480C43" w:rsidRPr="00A2237C">
        <w:rPr>
          <w:i/>
          <w:sz w:val="20"/>
          <w:szCs w:val="20"/>
        </w:rPr>
        <w:t>p,</w:t>
      </w:r>
      <w:r w:rsidRPr="00A2237C">
        <w:rPr>
          <w:i/>
          <w:sz w:val="20"/>
          <w:szCs w:val="20"/>
        </w:rPr>
        <w:t xml:space="preserve"> legfeljebb 12 hónapon át; támogatási időszak legfeljebb 6 hónappal meghosszabbítható;</w:t>
      </w:r>
    </w:p>
    <w:p w:rsidR="005B6FD1" w:rsidRPr="00A2237C" w:rsidRDefault="005B6FD1" w:rsidP="00424A42">
      <w:pPr>
        <w:pStyle w:val="cf0"/>
        <w:spacing w:before="0" w:beforeAutospacing="0" w:after="0" w:afterAutospacing="0"/>
        <w:jc w:val="both"/>
        <w:rPr>
          <w:i/>
          <w:sz w:val="20"/>
          <w:szCs w:val="20"/>
        </w:rPr>
      </w:pPr>
      <w:r w:rsidRPr="00A2237C">
        <w:rPr>
          <w:i/>
          <w:sz w:val="20"/>
          <w:szCs w:val="20"/>
        </w:rPr>
        <w:t>7. § (10) A hatósági szerződésben meg kell határozni a támogatott határozott idejű közfoglalkoztatási jogviszony leghosszabb időtartamát, amely nem lehet hosszabb, mint a támogatási időszak.</w:t>
      </w:r>
    </w:p>
    <w:p w:rsidR="005B6FD1" w:rsidRPr="00A2237C" w:rsidRDefault="005B6FD1" w:rsidP="00424A42">
      <w:pPr>
        <w:pStyle w:val="cf0"/>
        <w:spacing w:before="0" w:beforeAutospacing="0" w:after="0" w:afterAutospacing="0"/>
        <w:jc w:val="both"/>
        <w:rPr>
          <w:i/>
          <w:sz w:val="20"/>
          <w:szCs w:val="20"/>
        </w:rPr>
      </w:pPr>
      <w:r w:rsidRPr="00A2237C">
        <w:rPr>
          <w:i/>
          <w:sz w:val="20"/>
          <w:szCs w:val="20"/>
        </w:rPr>
        <w:t>(11) A támogatási időszak meghosszabbítása esetén a közfoglalkoztatási jogviszony is meghosszabbítható a közfoglalkoztatási program végéig.</w:t>
      </w:r>
      <w:r w:rsidR="00424A42" w:rsidRPr="00A2237C">
        <w:rPr>
          <w:i/>
          <w:sz w:val="20"/>
          <w:szCs w:val="20"/>
        </w:rPr>
        <w:t>)</w:t>
      </w:r>
    </w:p>
    <w:p w:rsidR="005B6FD1" w:rsidRPr="00A2237C" w:rsidRDefault="005B6FD1" w:rsidP="005B6FD1">
      <w:pPr>
        <w:pStyle w:val="cf0"/>
        <w:spacing w:before="0" w:beforeAutospacing="0" w:after="0" w:afterAutospacing="0"/>
        <w:jc w:val="both"/>
        <w:rPr>
          <w:sz w:val="22"/>
          <w:szCs w:val="22"/>
        </w:rPr>
      </w:pPr>
    </w:p>
    <w:p w:rsidR="005B6FD1" w:rsidRPr="00A2237C" w:rsidRDefault="005B6FD1" w:rsidP="005B6FD1">
      <w:pPr>
        <w:pStyle w:val="cf0"/>
        <w:spacing w:before="0" w:beforeAutospacing="0" w:after="0" w:afterAutospacing="0"/>
        <w:jc w:val="both"/>
      </w:pPr>
      <w:r w:rsidRPr="00A2237C">
        <w:t xml:space="preserve">Próbaidőt kötöttek ki a </w:t>
      </w:r>
      <w:r w:rsidR="00480C43" w:rsidRPr="00A2237C">
        <w:t>közfoglalkoztatott munka</w:t>
      </w:r>
      <w:r w:rsidRPr="00A2237C">
        <w:t xml:space="preserve">szerződésben? </w:t>
      </w:r>
      <w:r w:rsidRPr="00A2237C">
        <w:tab/>
      </w:r>
      <w:r w:rsidRPr="00A2237C">
        <w:tab/>
      </w:r>
      <w:r w:rsidRPr="00A2237C">
        <w:tab/>
        <w:t xml:space="preserve">Igen </w:t>
      </w:r>
      <w:r w:rsidR="00480C43" w:rsidRPr="00A2237C">
        <w:t>-</w:t>
      </w:r>
      <w:r w:rsidRPr="00A2237C">
        <w:t xml:space="preserve"> Nem</w:t>
      </w:r>
    </w:p>
    <w:p w:rsidR="005B6FD1" w:rsidRPr="00A2237C" w:rsidRDefault="005B6FD1" w:rsidP="005B6FD1">
      <w:pPr>
        <w:pStyle w:val="cf0"/>
        <w:spacing w:before="0" w:beforeAutospacing="0" w:after="0" w:afterAutospacing="0"/>
        <w:jc w:val="both"/>
        <w:rPr>
          <w:i/>
          <w:sz w:val="20"/>
          <w:szCs w:val="20"/>
        </w:rPr>
      </w:pPr>
      <w:r w:rsidRPr="00A2237C">
        <w:rPr>
          <w:i/>
          <w:sz w:val="20"/>
          <w:szCs w:val="20"/>
        </w:rPr>
        <w:t>(</w:t>
      </w:r>
      <w:r w:rsidRPr="00A2237C">
        <w:rPr>
          <w:b/>
          <w:i/>
          <w:sz w:val="20"/>
          <w:szCs w:val="20"/>
        </w:rPr>
        <w:t>Megjegyzés:</w:t>
      </w:r>
      <w:r w:rsidRPr="00A2237C">
        <w:rPr>
          <w:i/>
          <w:sz w:val="20"/>
          <w:szCs w:val="20"/>
        </w:rPr>
        <w:t xml:space="preserve"> </w:t>
      </w:r>
      <w:r w:rsidR="00424A42" w:rsidRPr="00A2237C">
        <w:rPr>
          <w:i/>
          <w:sz w:val="20"/>
          <w:szCs w:val="20"/>
        </w:rPr>
        <w:t>a közfoglalkoztatásról és a közfoglalkoztatáshoz kapcsolódó, valamint egyéb törvények módosításáról</w:t>
      </w:r>
      <w:r w:rsidR="00480C43" w:rsidRPr="00A2237C">
        <w:rPr>
          <w:i/>
          <w:sz w:val="20"/>
          <w:szCs w:val="20"/>
        </w:rPr>
        <w:t xml:space="preserve"> </w:t>
      </w:r>
      <w:r w:rsidR="00424A42" w:rsidRPr="00A2237C">
        <w:rPr>
          <w:i/>
          <w:sz w:val="20"/>
          <w:szCs w:val="20"/>
        </w:rPr>
        <w:t xml:space="preserve">szóló </w:t>
      </w:r>
      <w:r w:rsidRPr="00A2237C">
        <w:rPr>
          <w:i/>
          <w:sz w:val="20"/>
          <w:szCs w:val="20"/>
        </w:rPr>
        <w:t xml:space="preserve">2011. évi CVI. törvény 2. § (2b) </w:t>
      </w:r>
      <w:r w:rsidR="00590523" w:rsidRPr="00A2237C">
        <w:rPr>
          <w:i/>
          <w:sz w:val="20"/>
          <w:szCs w:val="20"/>
        </w:rPr>
        <w:t xml:space="preserve">bekezdés: </w:t>
      </w:r>
      <w:r w:rsidRPr="00A2237C">
        <w:rPr>
          <w:i/>
          <w:sz w:val="20"/>
          <w:szCs w:val="20"/>
        </w:rPr>
        <w:t xml:space="preserve">A közfoglalkoztatási jogviszony tekintetében </w:t>
      </w:r>
      <w:r w:rsidRPr="00A2237C">
        <w:rPr>
          <w:b/>
          <w:i/>
          <w:sz w:val="20"/>
          <w:szCs w:val="20"/>
        </w:rPr>
        <w:t>próbaidő nem köthető ki</w:t>
      </w:r>
      <w:r w:rsidRPr="00A2237C">
        <w:rPr>
          <w:i/>
          <w:sz w:val="20"/>
          <w:szCs w:val="20"/>
        </w:rPr>
        <w:t>.</w:t>
      </w:r>
      <w:r w:rsidR="00424A42" w:rsidRPr="00A2237C">
        <w:rPr>
          <w:i/>
          <w:sz w:val="20"/>
          <w:szCs w:val="20"/>
        </w:rPr>
        <w:t>)</w:t>
      </w:r>
    </w:p>
    <w:p w:rsidR="00424A42" w:rsidRPr="00A2237C" w:rsidRDefault="00424A42" w:rsidP="00E521AF">
      <w:pPr>
        <w:pStyle w:val="cf0"/>
        <w:spacing w:before="0" w:beforeAutospacing="0" w:after="0" w:afterAutospacing="0"/>
        <w:jc w:val="both"/>
        <w:rPr>
          <w:sz w:val="22"/>
          <w:szCs w:val="22"/>
        </w:rPr>
      </w:pPr>
    </w:p>
    <w:p w:rsidR="00631D6B" w:rsidRPr="00A2237C" w:rsidRDefault="00631D6B" w:rsidP="00D413FC">
      <w:pPr>
        <w:numPr>
          <w:ilvl w:val="1"/>
          <w:numId w:val="2"/>
        </w:numPr>
        <w:ind w:left="0" w:firstLine="0"/>
        <w:jc w:val="both"/>
        <w:rPr>
          <w:sz w:val="24"/>
          <w:szCs w:val="24"/>
          <w:u w:val="single"/>
        </w:rPr>
      </w:pPr>
      <w:r w:rsidRPr="00A2237C">
        <w:rPr>
          <w:sz w:val="24"/>
          <w:szCs w:val="24"/>
          <w:u w:val="single"/>
        </w:rPr>
        <w:t>Az alkalmazott dolgozók szakképesítése</w:t>
      </w:r>
    </w:p>
    <w:p w:rsidR="00480C43" w:rsidRPr="00A2237C" w:rsidRDefault="00480C43" w:rsidP="00480C43">
      <w:pPr>
        <w:jc w:val="both"/>
        <w:rPr>
          <w:sz w:val="24"/>
          <w:szCs w:val="24"/>
        </w:rPr>
      </w:pPr>
    </w:p>
    <w:p w:rsidR="00534889" w:rsidRPr="00A2237C" w:rsidRDefault="00534889" w:rsidP="00480C43">
      <w:pPr>
        <w:spacing w:line="276" w:lineRule="auto"/>
        <w:jc w:val="both"/>
        <w:rPr>
          <w:sz w:val="20"/>
          <w:szCs w:val="20"/>
        </w:rPr>
      </w:pPr>
      <w:r w:rsidRPr="00A2237C">
        <w:rPr>
          <w:sz w:val="24"/>
          <w:szCs w:val="24"/>
        </w:rPr>
        <w:t>Munkáltató által adott felmentések száma, oka</w:t>
      </w:r>
      <w:r w:rsidR="00480C43" w:rsidRPr="00A2237C">
        <w:rPr>
          <w:sz w:val="24"/>
          <w:szCs w:val="24"/>
        </w:rPr>
        <w:t xml:space="preserve">: </w:t>
      </w:r>
      <w:r w:rsidRPr="00A2237C">
        <w:rPr>
          <w:sz w:val="20"/>
          <w:szCs w:val="20"/>
        </w:rPr>
        <w:t>…………………………………………………………</w:t>
      </w:r>
      <w:r w:rsidR="00480C43" w:rsidRPr="00A2237C">
        <w:rPr>
          <w:sz w:val="20"/>
          <w:szCs w:val="20"/>
        </w:rPr>
        <w:t>.</w:t>
      </w:r>
    </w:p>
    <w:p w:rsidR="00C55C5A" w:rsidRPr="00A2237C" w:rsidRDefault="00C55C5A" w:rsidP="009F3FF7">
      <w:pPr>
        <w:jc w:val="both"/>
        <w:rPr>
          <w:sz w:val="20"/>
          <w:szCs w:val="20"/>
        </w:rPr>
      </w:pPr>
    </w:p>
    <w:p w:rsidR="00C55C5A" w:rsidRPr="00A2237C" w:rsidRDefault="00C55C5A" w:rsidP="00480C43">
      <w:pPr>
        <w:pStyle w:val="cf0"/>
        <w:spacing w:before="0" w:beforeAutospacing="0" w:after="0" w:afterAutospacing="0" w:line="276" w:lineRule="auto"/>
        <w:jc w:val="both"/>
      </w:pPr>
      <w:r w:rsidRPr="00A2237C">
        <w:rPr>
          <w:rStyle w:val="ntx"/>
        </w:rPr>
        <w:t>A 2016. január 1. napja előtt felmentésben részesült személyes gondozást végző személyek 2016. január 1-jén a képesítés megszerzése érdekében képzésben részt vettek?</w:t>
      </w:r>
      <w:r w:rsidRPr="00A2237C">
        <w:rPr>
          <w:rStyle w:val="ntx"/>
        </w:rPr>
        <w:tab/>
        <w:t xml:space="preserve">Igen </w:t>
      </w:r>
      <w:r w:rsidR="00480C43" w:rsidRPr="00A2237C">
        <w:rPr>
          <w:rStyle w:val="ntx"/>
        </w:rPr>
        <w:t xml:space="preserve">- </w:t>
      </w:r>
      <w:r w:rsidRPr="00A2237C">
        <w:rPr>
          <w:rStyle w:val="ntx"/>
        </w:rPr>
        <w:t xml:space="preserve">Nem </w:t>
      </w:r>
    </w:p>
    <w:p w:rsidR="00EE2D76" w:rsidRPr="00A2237C" w:rsidRDefault="00480C43" w:rsidP="00AC64D8">
      <w:pPr>
        <w:pStyle w:val="NormlWeb"/>
        <w:spacing w:before="0" w:beforeAutospacing="0" w:after="0" w:afterAutospacing="0"/>
        <w:jc w:val="both"/>
        <w:rPr>
          <w:b/>
          <w:bCs/>
          <w:i/>
          <w:color w:val="auto"/>
          <w:sz w:val="20"/>
          <w:szCs w:val="20"/>
        </w:rPr>
      </w:pPr>
      <w:r w:rsidRPr="00A2237C">
        <w:rPr>
          <w:b/>
          <w:i/>
          <w:color w:val="auto"/>
          <w:sz w:val="20"/>
          <w:szCs w:val="20"/>
        </w:rPr>
        <w:t>(</w:t>
      </w:r>
      <w:r w:rsidR="00EE2D76" w:rsidRPr="00A2237C">
        <w:rPr>
          <w:b/>
          <w:i/>
          <w:color w:val="auto"/>
          <w:sz w:val="20"/>
          <w:szCs w:val="20"/>
        </w:rPr>
        <w:t xml:space="preserve">Megjegyzés: </w:t>
      </w:r>
      <w:r w:rsidR="00EE2D76" w:rsidRPr="00A2237C">
        <w:rPr>
          <w:b/>
          <w:bCs/>
          <w:i/>
          <w:color w:val="auto"/>
          <w:sz w:val="20"/>
          <w:szCs w:val="20"/>
        </w:rPr>
        <w:t>személyi gondozást végző személyek</w:t>
      </w:r>
      <w:r w:rsidR="00424A42" w:rsidRPr="00A2237C">
        <w:rPr>
          <w:b/>
          <w:bCs/>
          <w:i/>
          <w:color w:val="auto"/>
          <w:sz w:val="20"/>
          <w:szCs w:val="20"/>
        </w:rPr>
        <w:t xml:space="preserve"> felmentésére 2016.</w:t>
      </w:r>
      <w:r w:rsidR="00EE2D76" w:rsidRPr="00A2237C">
        <w:rPr>
          <w:b/>
          <w:bCs/>
          <w:i/>
          <w:color w:val="auto"/>
          <w:sz w:val="20"/>
          <w:szCs w:val="20"/>
        </w:rPr>
        <w:t>01.01-jétől nincs lehetőség</w:t>
      </w:r>
      <w:r w:rsidRPr="00A2237C">
        <w:rPr>
          <w:b/>
          <w:bCs/>
          <w:i/>
          <w:color w:val="auto"/>
          <w:sz w:val="20"/>
          <w:szCs w:val="20"/>
        </w:rPr>
        <w:t>.</w:t>
      </w:r>
    </w:p>
    <w:p w:rsidR="00534889" w:rsidRPr="00A2237C" w:rsidRDefault="00534889" w:rsidP="00AC64D8">
      <w:pPr>
        <w:pStyle w:val="NormlWeb"/>
        <w:spacing w:before="0" w:beforeAutospacing="0" w:after="0" w:afterAutospacing="0"/>
        <w:jc w:val="both"/>
        <w:rPr>
          <w:i/>
          <w:color w:val="auto"/>
          <w:sz w:val="20"/>
          <w:szCs w:val="20"/>
        </w:rPr>
      </w:pPr>
      <w:r w:rsidRPr="00A2237C">
        <w:rPr>
          <w:b/>
          <w:i/>
          <w:color w:val="auto"/>
          <w:sz w:val="20"/>
          <w:szCs w:val="20"/>
        </w:rPr>
        <w:t xml:space="preserve">Megjegyzés: </w:t>
      </w:r>
      <w:r w:rsidR="00EC39A4" w:rsidRPr="00A2237C">
        <w:rPr>
          <w:b/>
          <w:i/>
          <w:color w:val="auto"/>
          <w:sz w:val="20"/>
          <w:szCs w:val="20"/>
        </w:rPr>
        <w:t>Szakmai</w:t>
      </w:r>
      <w:r w:rsidRPr="00A2237C">
        <w:rPr>
          <w:b/>
          <w:i/>
          <w:color w:val="auto"/>
          <w:sz w:val="20"/>
          <w:szCs w:val="20"/>
        </w:rPr>
        <w:t xml:space="preserve"> rendelet </w:t>
      </w:r>
      <w:r w:rsidRPr="00A2237C">
        <w:rPr>
          <w:b/>
          <w:bCs/>
          <w:i/>
          <w:color w:val="auto"/>
          <w:sz w:val="20"/>
          <w:szCs w:val="20"/>
        </w:rPr>
        <w:t xml:space="preserve">6. § </w:t>
      </w:r>
      <w:bookmarkStart w:id="56" w:name="pr83"/>
      <w:r w:rsidRPr="00A2237C">
        <w:rPr>
          <w:i/>
          <w:color w:val="auto"/>
          <w:sz w:val="20"/>
          <w:szCs w:val="20"/>
        </w:rPr>
        <w:t>(5) A személyes gondoskodást nyújtó szociális intézményben foglalkoztatottak</w:t>
      </w:r>
      <w:r w:rsidR="00427EBD" w:rsidRPr="00A2237C">
        <w:rPr>
          <w:i/>
          <w:color w:val="auto"/>
          <w:sz w:val="20"/>
          <w:szCs w:val="20"/>
        </w:rPr>
        <w:t>nak az adott munkakör betöltéséhez szükséges</w:t>
      </w:r>
      <w:r w:rsidRPr="00A2237C">
        <w:rPr>
          <w:i/>
          <w:color w:val="auto"/>
          <w:sz w:val="20"/>
          <w:szCs w:val="20"/>
        </w:rPr>
        <w:t xml:space="preserve"> képesítési </w:t>
      </w:r>
      <w:r w:rsidR="002237D1" w:rsidRPr="00A2237C">
        <w:rPr>
          <w:i/>
          <w:color w:val="auto"/>
          <w:sz w:val="20"/>
          <w:szCs w:val="20"/>
        </w:rPr>
        <w:t>minimum</w:t>
      </w:r>
      <w:r w:rsidRPr="00A2237C">
        <w:rPr>
          <w:i/>
          <w:color w:val="auto"/>
          <w:sz w:val="20"/>
          <w:szCs w:val="20"/>
        </w:rPr>
        <w:t xml:space="preserve">előírásait a 3. számú melléklet tartalmazza. A munkakör betöltéséhez szükséges képesítési előírások alól - ide nem értve a vezető beosztású, megbízású vagy munkakörű személyeket - a munkáltatói jogkör gyakorlója </w:t>
      </w:r>
      <w:r w:rsidRPr="00A2237C">
        <w:rPr>
          <w:b/>
          <w:i/>
          <w:color w:val="auto"/>
          <w:sz w:val="20"/>
          <w:szCs w:val="20"/>
        </w:rPr>
        <w:t>határozott időre</w:t>
      </w:r>
      <w:r w:rsidRPr="00A2237C">
        <w:rPr>
          <w:i/>
          <w:color w:val="auto"/>
          <w:sz w:val="20"/>
          <w:szCs w:val="20"/>
        </w:rPr>
        <w:t xml:space="preserve">, de </w:t>
      </w:r>
      <w:r w:rsidRPr="00A2237C">
        <w:rPr>
          <w:b/>
          <w:i/>
          <w:color w:val="auto"/>
          <w:sz w:val="20"/>
          <w:szCs w:val="20"/>
        </w:rPr>
        <w:t>legfeljebb öt évre</w:t>
      </w:r>
      <w:r w:rsidRPr="00A2237C">
        <w:rPr>
          <w:i/>
          <w:color w:val="auto"/>
          <w:sz w:val="20"/>
          <w:szCs w:val="20"/>
        </w:rPr>
        <w:t xml:space="preserve"> felmentést adhat, ha</w:t>
      </w:r>
      <w:bookmarkEnd w:id="56"/>
    </w:p>
    <w:p w:rsidR="00534889" w:rsidRPr="00A2237C" w:rsidRDefault="00534889" w:rsidP="00AC64D8">
      <w:pPr>
        <w:jc w:val="both"/>
        <w:rPr>
          <w:i/>
          <w:sz w:val="20"/>
          <w:szCs w:val="20"/>
        </w:rPr>
      </w:pPr>
      <w:bookmarkStart w:id="57" w:name="pr84"/>
      <w:r w:rsidRPr="00A2237C">
        <w:rPr>
          <w:i/>
          <w:iCs/>
          <w:sz w:val="20"/>
          <w:szCs w:val="20"/>
        </w:rPr>
        <w:t xml:space="preserve">a) </w:t>
      </w:r>
      <w:r w:rsidRPr="00A2237C">
        <w:rPr>
          <w:i/>
          <w:sz w:val="20"/>
          <w:szCs w:val="20"/>
        </w:rPr>
        <w:t>a munkakört betölteni kívánó személy a képesítés megszerzése érdekében már oktatásban vesz részt, vagy</w:t>
      </w:r>
      <w:bookmarkEnd w:id="57"/>
    </w:p>
    <w:p w:rsidR="00534889" w:rsidRPr="00A2237C" w:rsidRDefault="00534889" w:rsidP="00AC64D8">
      <w:pPr>
        <w:jc w:val="both"/>
        <w:rPr>
          <w:i/>
          <w:sz w:val="20"/>
          <w:szCs w:val="20"/>
        </w:rPr>
      </w:pPr>
      <w:bookmarkStart w:id="58" w:name="pr85"/>
      <w:r w:rsidRPr="00A2237C">
        <w:rPr>
          <w:i/>
          <w:iCs/>
          <w:sz w:val="20"/>
          <w:szCs w:val="20"/>
        </w:rPr>
        <w:t xml:space="preserve">b) </w:t>
      </w:r>
      <w:r w:rsidRPr="00A2237C">
        <w:rPr>
          <w:i/>
          <w:sz w:val="20"/>
          <w:szCs w:val="20"/>
        </w:rPr>
        <w:t>az adott munkakör betöltésére nem áll rendelkezésre a képesítési előírásoknak megfelelő személy, és a munkakört betölteni kívánó személy vállalja a szükséges képesítés megszerzését.</w:t>
      </w:r>
      <w:bookmarkEnd w:id="58"/>
    </w:p>
    <w:p w:rsidR="00480C43" w:rsidRPr="00A2237C" w:rsidRDefault="00480C43" w:rsidP="00B57911">
      <w:pPr>
        <w:jc w:val="both"/>
        <w:rPr>
          <w:bCs/>
          <w:i/>
          <w:sz w:val="16"/>
          <w:szCs w:val="16"/>
        </w:rPr>
      </w:pPr>
    </w:p>
    <w:p w:rsidR="00B57911" w:rsidRPr="00A2237C" w:rsidRDefault="00D22917" w:rsidP="00B57911">
      <w:pPr>
        <w:jc w:val="both"/>
        <w:rPr>
          <w:bCs/>
          <w:i/>
          <w:sz w:val="20"/>
          <w:szCs w:val="20"/>
        </w:rPr>
      </w:pPr>
      <w:r w:rsidRPr="00A2237C">
        <w:rPr>
          <w:bCs/>
          <w:i/>
          <w:sz w:val="20"/>
          <w:szCs w:val="20"/>
        </w:rPr>
        <w:t>Az EMMI állásfoglalása szerint a szakképzett</w:t>
      </w:r>
      <w:r w:rsidR="003565C8" w:rsidRPr="00A2237C">
        <w:rPr>
          <w:bCs/>
          <w:i/>
          <w:sz w:val="20"/>
          <w:szCs w:val="20"/>
        </w:rPr>
        <w:t xml:space="preserve"> társadalmi gondozó</w:t>
      </w:r>
      <w:r w:rsidRPr="00A2237C">
        <w:rPr>
          <w:bCs/>
          <w:i/>
          <w:sz w:val="20"/>
          <w:szCs w:val="20"/>
        </w:rPr>
        <w:t xml:space="preserve">t </w:t>
      </w:r>
      <w:r w:rsidR="003565C8" w:rsidRPr="00A2237C">
        <w:rPr>
          <w:bCs/>
          <w:i/>
          <w:sz w:val="20"/>
          <w:szCs w:val="20"/>
        </w:rPr>
        <w:t>a szakképzettségi arány számításakor szakképzettnek kell tekinteni</w:t>
      </w:r>
      <w:r w:rsidRPr="00A2237C">
        <w:rPr>
          <w:bCs/>
          <w:i/>
          <w:sz w:val="20"/>
          <w:szCs w:val="20"/>
        </w:rPr>
        <w:t xml:space="preserve"> és figyelembe kell venni</w:t>
      </w:r>
      <w:r w:rsidR="00B57911" w:rsidRPr="00A2237C">
        <w:rPr>
          <w:b/>
          <w:bCs/>
          <w:i/>
          <w:sz w:val="20"/>
          <w:szCs w:val="20"/>
        </w:rPr>
        <w:t>.</w:t>
      </w:r>
    </w:p>
    <w:p w:rsidR="00680355" w:rsidRPr="00A2237C" w:rsidRDefault="00680355" w:rsidP="00680355">
      <w:pPr>
        <w:jc w:val="both"/>
        <w:rPr>
          <w:bCs/>
          <w:i/>
          <w:sz w:val="20"/>
          <w:szCs w:val="20"/>
        </w:rPr>
      </w:pPr>
      <w:r w:rsidRPr="00A2237C">
        <w:rPr>
          <w:b/>
          <w:bCs/>
          <w:i/>
          <w:sz w:val="20"/>
          <w:szCs w:val="20"/>
        </w:rPr>
        <w:t>Szakmai rendelet 113. §-a</w:t>
      </w:r>
      <w:r w:rsidRPr="00A2237C">
        <w:rPr>
          <w:bCs/>
          <w:i/>
          <w:sz w:val="20"/>
          <w:szCs w:val="20"/>
        </w:rPr>
        <w:t xml:space="preserve"> 2015.01.17-től a következő bekezdésekkel egészül ki:</w:t>
      </w:r>
    </w:p>
    <w:p w:rsidR="00680355" w:rsidRPr="00A2237C" w:rsidRDefault="00680355" w:rsidP="00680355">
      <w:pPr>
        <w:jc w:val="both"/>
        <w:rPr>
          <w:bCs/>
          <w:i/>
          <w:sz w:val="20"/>
          <w:szCs w:val="20"/>
        </w:rPr>
      </w:pPr>
      <w:r w:rsidRPr="00A2237C">
        <w:rPr>
          <w:bCs/>
          <w:i/>
          <w:sz w:val="20"/>
          <w:szCs w:val="20"/>
        </w:rPr>
        <w:t xml:space="preserve">(4) Az egyes szociális tárgyú miniszteri rendeletek módosításáról szóló 2/2015. (I. 14.) EMMI rendelet hatálybalépését megelőző napon szociális intézményben foglalkoztatott </w:t>
      </w:r>
      <w:r w:rsidRPr="00A2237C">
        <w:rPr>
          <w:b/>
          <w:bCs/>
          <w:i/>
          <w:sz w:val="20"/>
          <w:szCs w:val="20"/>
        </w:rPr>
        <w:t>általános ápoló, általános asszisztens, felnőtt szakápoló</w:t>
      </w:r>
      <w:r w:rsidRPr="00A2237C">
        <w:rPr>
          <w:bCs/>
          <w:i/>
          <w:sz w:val="20"/>
          <w:szCs w:val="20"/>
        </w:rPr>
        <w:t xml:space="preserve"> szakközépiskolai végzettséggel vagy szakiskolai képesítéssel rendelkező személy szakképzettnek tekintendő, azzal, hogy rá a (3) bekezdésben foglaltakat nem kell alkalmazni.</w:t>
      </w:r>
    </w:p>
    <w:p w:rsidR="00680355" w:rsidRPr="00A2237C" w:rsidRDefault="00680355" w:rsidP="00680355">
      <w:pPr>
        <w:jc w:val="both"/>
        <w:rPr>
          <w:bCs/>
          <w:i/>
          <w:sz w:val="20"/>
          <w:szCs w:val="20"/>
        </w:rPr>
      </w:pPr>
      <w:r w:rsidRPr="00A2237C">
        <w:rPr>
          <w:bCs/>
          <w:i/>
          <w:sz w:val="20"/>
          <w:szCs w:val="20"/>
        </w:rPr>
        <w:t>(5) Szakképzettnek kell tekinteni azt a személyt, aki a 2010. december 31-én hatályos 3. számú melléklet szerinti felsőfokú végzettséget vagy OKJ-s szakképesítést szerez, amennyiben tanulmányait 2011. január 1-jét megelőzően kezdte meg.)</w:t>
      </w:r>
    </w:p>
    <w:p w:rsidR="00FD24D7" w:rsidRPr="00A2237C" w:rsidRDefault="00FD24D7" w:rsidP="00333C01">
      <w:pPr>
        <w:jc w:val="both"/>
        <w:rPr>
          <w:bCs/>
          <w:i/>
          <w:sz w:val="20"/>
          <w:szCs w:val="20"/>
        </w:rPr>
      </w:pPr>
      <w:r w:rsidRPr="00A2237C">
        <w:rPr>
          <w:b/>
          <w:bCs/>
          <w:i/>
          <w:sz w:val="20"/>
          <w:szCs w:val="20"/>
        </w:rPr>
        <w:t>2016.01.01</w:t>
      </w:r>
      <w:r w:rsidRPr="00A2237C">
        <w:rPr>
          <w:bCs/>
          <w:i/>
          <w:sz w:val="20"/>
          <w:szCs w:val="20"/>
        </w:rPr>
        <w:t xml:space="preserve">-től </w:t>
      </w:r>
      <w:r w:rsidRPr="00A2237C">
        <w:rPr>
          <w:b/>
          <w:bCs/>
          <w:i/>
          <w:sz w:val="20"/>
          <w:szCs w:val="20"/>
        </w:rPr>
        <w:t>Szakmai rendelet 6. §</w:t>
      </w:r>
      <w:r w:rsidRPr="00A2237C">
        <w:rPr>
          <w:bCs/>
          <w:i/>
          <w:sz w:val="20"/>
          <w:szCs w:val="20"/>
        </w:rPr>
        <w:t xml:space="preserve"> (5) A személyes gondoskodást nyújtó szociális intézményben foglalkoztatottaknak az adott munkakör betöltéséhez szükséges képesítési minimumelőírásait a 3. számú </w:t>
      </w:r>
      <w:r w:rsidRPr="00A2237C">
        <w:rPr>
          <w:bCs/>
          <w:i/>
          <w:sz w:val="20"/>
          <w:szCs w:val="20"/>
        </w:rPr>
        <w:lastRenderedPageBreak/>
        <w:t>melléklet tartalmazza. A</w:t>
      </w:r>
      <w:r w:rsidR="00112523" w:rsidRPr="00A2237C">
        <w:rPr>
          <w:bCs/>
          <w:i/>
          <w:sz w:val="20"/>
          <w:szCs w:val="20"/>
        </w:rPr>
        <w:t xml:space="preserve"> </w:t>
      </w:r>
      <w:r w:rsidRPr="00A2237C">
        <w:rPr>
          <w:bCs/>
          <w:i/>
          <w:sz w:val="20"/>
          <w:szCs w:val="20"/>
        </w:rPr>
        <w:t>családsegítés és gyermekjóléti szolgáltatás képesítési minimumelőírásait a személyes gondoskodást nyújtó gyermekjóléti, gyermekvédelmi intézmények, valamint személyek szakmai feladatairól és működésük feltételeiről szóló 15/1998. (IV. 30.) NM rendelet 2. számú melléklete tartalmazza. A</w:t>
      </w:r>
      <w:r w:rsidR="00112523" w:rsidRPr="00A2237C">
        <w:rPr>
          <w:bCs/>
          <w:i/>
          <w:sz w:val="20"/>
          <w:szCs w:val="20"/>
        </w:rPr>
        <w:t xml:space="preserve"> </w:t>
      </w:r>
      <w:r w:rsidRPr="00A2237C">
        <w:rPr>
          <w:bCs/>
          <w:i/>
          <w:sz w:val="20"/>
          <w:szCs w:val="20"/>
        </w:rPr>
        <w:t xml:space="preserve">munkakör betöltéséhez szükséges képesítési előírások alól - </w:t>
      </w:r>
      <w:r w:rsidRPr="00A2237C">
        <w:rPr>
          <w:b/>
          <w:bCs/>
          <w:i/>
          <w:sz w:val="20"/>
          <w:szCs w:val="20"/>
        </w:rPr>
        <w:t>ide nem értve</w:t>
      </w:r>
      <w:r w:rsidRPr="00A2237C">
        <w:rPr>
          <w:bCs/>
          <w:i/>
          <w:sz w:val="20"/>
          <w:szCs w:val="20"/>
        </w:rPr>
        <w:t xml:space="preserve"> a vezető beosztású, megbízású vagy munkakörű személyeket,</w:t>
      </w:r>
      <w:r w:rsidR="00112523" w:rsidRPr="00A2237C">
        <w:rPr>
          <w:bCs/>
          <w:i/>
          <w:sz w:val="20"/>
          <w:szCs w:val="20"/>
        </w:rPr>
        <w:t xml:space="preserve"> </w:t>
      </w:r>
      <w:r w:rsidRPr="00A2237C">
        <w:rPr>
          <w:bCs/>
          <w:i/>
          <w:sz w:val="20"/>
          <w:szCs w:val="20"/>
        </w:rPr>
        <w:t xml:space="preserve">valamint a családsegítés és gyermekjóléti szolgáltatás keretében foglalkoztatott és </w:t>
      </w:r>
      <w:r w:rsidRPr="00A2237C">
        <w:rPr>
          <w:b/>
          <w:bCs/>
          <w:i/>
          <w:sz w:val="20"/>
          <w:szCs w:val="20"/>
        </w:rPr>
        <w:t>a házi segítségnyújtás keretében személyi gondozást végző személyeket</w:t>
      </w:r>
      <w:r w:rsidR="00112523" w:rsidRPr="00A2237C">
        <w:rPr>
          <w:b/>
          <w:bCs/>
          <w:i/>
          <w:sz w:val="20"/>
          <w:szCs w:val="20"/>
        </w:rPr>
        <w:t xml:space="preserve"> </w:t>
      </w:r>
      <w:r w:rsidRPr="00A2237C">
        <w:rPr>
          <w:bCs/>
          <w:i/>
          <w:sz w:val="20"/>
          <w:szCs w:val="20"/>
        </w:rPr>
        <w:t>- a munkáltatói jogkör gyakorlója határozott időre, de legfeljebb öt évre felmentést adhat, ha</w:t>
      </w:r>
    </w:p>
    <w:p w:rsidR="00FD24D7" w:rsidRPr="00A2237C" w:rsidRDefault="00FD24D7" w:rsidP="00333C01">
      <w:pPr>
        <w:jc w:val="both"/>
        <w:rPr>
          <w:bCs/>
          <w:i/>
          <w:sz w:val="20"/>
          <w:szCs w:val="20"/>
        </w:rPr>
      </w:pPr>
      <w:r w:rsidRPr="00A2237C">
        <w:rPr>
          <w:bCs/>
          <w:i/>
          <w:sz w:val="20"/>
          <w:szCs w:val="20"/>
        </w:rPr>
        <w:t>a) a munkakört betölteni kívánó személy a képesítés megszerzése érdekében már oktatásban vesz részt, vagy</w:t>
      </w:r>
    </w:p>
    <w:p w:rsidR="00FD24D7" w:rsidRPr="00A2237C" w:rsidRDefault="00FD24D7" w:rsidP="00333C01">
      <w:pPr>
        <w:jc w:val="both"/>
        <w:rPr>
          <w:bCs/>
          <w:i/>
          <w:sz w:val="20"/>
          <w:szCs w:val="20"/>
        </w:rPr>
      </w:pPr>
      <w:r w:rsidRPr="00A2237C">
        <w:rPr>
          <w:bCs/>
          <w:i/>
          <w:sz w:val="20"/>
          <w:szCs w:val="20"/>
        </w:rPr>
        <w:t>b) az adott munkakör betöltésére nem áll rendelkezésre a képesítési előírásoknak megfelelő személy, és a munkakört betölteni kívánó személy vállalja a szükséges képesítés megszerzését.</w:t>
      </w:r>
    </w:p>
    <w:p w:rsidR="00DB54A8" w:rsidRPr="00A2237C" w:rsidRDefault="00112523" w:rsidP="00234775">
      <w:pPr>
        <w:jc w:val="both"/>
        <w:rPr>
          <w:rStyle w:val="ntx"/>
          <w:rFonts w:eastAsia="Times New Roman"/>
          <w:i/>
          <w:sz w:val="20"/>
          <w:szCs w:val="20"/>
        </w:rPr>
      </w:pPr>
      <w:r w:rsidRPr="00A2237C">
        <w:rPr>
          <w:b/>
          <w:i/>
          <w:sz w:val="20"/>
          <w:szCs w:val="20"/>
        </w:rPr>
        <w:t>Megjegyzés:</w:t>
      </w:r>
      <w:r w:rsidRPr="00A2237C">
        <w:rPr>
          <w:i/>
          <w:sz w:val="20"/>
          <w:szCs w:val="20"/>
        </w:rPr>
        <w:t xml:space="preserve"> </w:t>
      </w:r>
      <w:r w:rsidRPr="00A2237C">
        <w:rPr>
          <w:b/>
          <w:i/>
          <w:sz w:val="20"/>
          <w:szCs w:val="20"/>
        </w:rPr>
        <w:t>Szakmai rendelet 27. §</w:t>
      </w:r>
      <w:r w:rsidRPr="00A2237C">
        <w:rPr>
          <w:i/>
          <w:sz w:val="20"/>
          <w:szCs w:val="20"/>
        </w:rPr>
        <w:t xml:space="preserve"> (4) </w:t>
      </w:r>
      <w:r w:rsidR="00DB54A8" w:rsidRPr="00A2237C">
        <w:rPr>
          <w:i/>
          <w:sz w:val="20"/>
          <w:szCs w:val="20"/>
        </w:rPr>
        <w:t xml:space="preserve">A házi segítségnyújtás keretében kizárólag </w:t>
      </w:r>
      <w:r w:rsidR="00DB54A8" w:rsidRPr="00A2237C">
        <w:rPr>
          <w:b/>
          <w:i/>
          <w:sz w:val="20"/>
          <w:szCs w:val="20"/>
        </w:rPr>
        <w:t>szociális segítés</w:t>
      </w:r>
      <w:r w:rsidR="00DB54A8" w:rsidRPr="00A2237C">
        <w:rPr>
          <w:i/>
          <w:sz w:val="20"/>
          <w:szCs w:val="20"/>
        </w:rPr>
        <w:t xml:space="preserve"> - </w:t>
      </w:r>
      <w:r w:rsidR="00DB54A8" w:rsidRPr="00A2237C">
        <w:rPr>
          <w:b/>
          <w:i/>
          <w:sz w:val="20"/>
          <w:szCs w:val="20"/>
        </w:rPr>
        <w:t>segítő munkakörben</w:t>
      </w:r>
      <w:r w:rsidR="00DB54A8" w:rsidRPr="00A2237C">
        <w:rPr>
          <w:i/>
          <w:sz w:val="20"/>
          <w:szCs w:val="20"/>
        </w:rPr>
        <w:t xml:space="preserve"> -</w:t>
      </w:r>
      <w:r w:rsidRPr="00A2237C">
        <w:rPr>
          <w:i/>
          <w:sz w:val="20"/>
          <w:szCs w:val="20"/>
        </w:rPr>
        <w:t xml:space="preserve"> </w:t>
      </w:r>
      <w:r w:rsidR="00DB54A8" w:rsidRPr="00A2237C">
        <w:rPr>
          <w:i/>
          <w:sz w:val="20"/>
          <w:szCs w:val="20"/>
        </w:rPr>
        <w:t xml:space="preserve">foglalkoztatott </w:t>
      </w:r>
      <w:r w:rsidR="00DB54A8" w:rsidRPr="00A2237C">
        <w:rPr>
          <w:b/>
          <w:i/>
          <w:sz w:val="20"/>
          <w:szCs w:val="20"/>
        </w:rPr>
        <w:t>társadalmi gondozó</w:t>
      </w:r>
      <w:r w:rsidR="00DB54A8" w:rsidRPr="00A2237C">
        <w:rPr>
          <w:i/>
          <w:sz w:val="20"/>
          <w:szCs w:val="20"/>
        </w:rPr>
        <w:t xml:space="preserve"> alkalmazásával, </w:t>
      </w:r>
      <w:r w:rsidR="00DB54A8" w:rsidRPr="00A2237C">
        <w:rPr>
          <w:b/>
          <w:i/>
          <w:sz w:val="20"/>
          <w:szCs w:val="20"/>
        </w:rPr>
        <w:t>közérdekű önkéntes</w:t>
      </w:r>
      <w:r w:rsidR="00B94E32" w:rsidRPr="00A2237C">
        <w:rPr>
          <w:i/>
          <w:sz w:val="20"/>
          <w:szCs w:val="20"/>
        </w:rPr>
        <w:t xml:space="preserve"> tevékenység keretében </w:t>
      </w:r>
      <w:r w:rsidR="00DB54A8" w:rsidRPr="00A2237C">
        <w:rPr>
          <w:b/>
          <w:i/>
          <w:sz w:val="20"/>
          <w:szCs w:val="20"/>
        </w:rPr>
        <w:t>közfoglalkoztatotti</w:t>
      </w:r>
      <w:r w:rsidR="00B94E32" w:rsidRPr="00A2237C">
        <w:rPr>
          <w:b/>
          <w:i/>
          <w:sz w:val="20"/>
          <w:szCs w:val="20"/>
        </w:rPr>
        <w:t xml:space="preserve"> </w:t>
      </w:r>
      <w:r w:rsidR="00DB54A8" w:rsidRPr="00A2237C">
        <w:rPr>
          <w:b/>
          <w:i/>
          <w:sz w:val="20"/>
          <w:szCs w:val="20"/>
        </w:rPr>
        <w:t>j</w:t>
      </w:r>
      <w:r w:rsidR="00DB54A8" w:rsidRPr="00A2237C">
        <w:rPr>
          <w:i/>
          <w:sz w:val="20"/>
          <w:szCs w:val="20"/>
        </w:rPr>
        <w:t xml:space="preserve">ogviszonyban álló személyek vagy </w:t>
      </w:r>
      <w:r w:rsidR="00DB54A8" w:rsidRPr="00A2237C">
        <w:rPr>
          <w:b/>
          <w:i/>
          <w:sz w:val="20"/>
          <w:szCs w:val="20"/>
        </w:rPr>
        <w:t>szociális szövetkezet</w:t>
      </w:r>
      <w:r w:rsidR="00DB54A8" w:rsidRPr="00A2237C">
        <w:rPr>
          <w:i/>
          <w:sz w:val="20"/>
          <w:szCs w:val="20"/>
        </w:rPr>
        <w:t xml:space="preserve"> igénybevételével foglalkoztatottak </w:t>
      </w:r>
      <w:r w:rsidR="00B94E32" w:rsidRPr="00A2237C">
        <w:rPr>
          <w:rStyle w:val="ntx"/>
          <w:rFonts w:eastAsia="Times New Roman"/>
          <w:i/>
          <w:sz w:val="20"/>
          <w:szCs w:val="20"/>
        </w:rPr>
        <w:t xml:space="preserve">esetében a </w:t>
      </w:r>
      <w:r w:rsidR="00DB54A8" w:rsidRPr="00A2237C">
        <w:rPr>
          <w:rStyle w:val="ntx"/>
          <w:rFonts w:eastAsia="Times New Roman"/>
          <w:i/>
          <w:sz w:val="20"/>
          <w:szCs w:val="20"/>
        </w:rPr>
        <w:t xml:space="preserve">házi segítségnyújtást biztosító szolgáltató </w:t>
      </w:r>
      <w:r w:rsidR="00DB54A8" w:rsidRPr="00A2237C">
        <w:rPr>
          <w:rStyle w:val="ntx"/>
          <w:rFonts w:eastAsia="Times New Roman"/>
          <w:b/>
          <w:i/>
          <w:sz w:val="20"/>
          <w:szCs w:val="20"/>
        </w:rPr>
        <w:t>100 órás belső képzést</w:t>
      </w:r>
      <w:r w:rsidR="00DB54A8" w:rsidRPr="00A2237C">
        <w:rPr>
          <w:rStyle w:val="ntx"/>
          <w:rFonts w:eastAsia="Times New Roman"/>
          <w:i/>
          <w:sz w:val="20"/>
          <w:szCs w:val="20"/>
        </w:rPr>
        <w:t xml:space="preserve"> szervez azon segítő munkakörben foglalkoztatni kívánt személyek részére, akik a szociális gondozó munkakörre a 3. számú mellékletben előírt szakképesítéssel nem rendelkeznek. A képzés célja az idős személyekkel végzett segítő tevékenységre való felkészítés, ennek keretében érzékenyítés, kommunikáció, problémakezelés, valamint a kompetencia-határok kijelölése a szociális segítés és a személyi gondozás között. A képzésen való részvételt - a résztvevők által aláírt dokumentumon - az intézményvezető igazolja. A képzésben való részvétel ideje alatt a segítő munkakörbe tartozó feladatok más szakképzett vagy a képzést elvégzett munkatárssal együttesen végezhetőek.</w:t>
      </w:r>
      <w:r w:rsidRPr="00A2237C">
        <w:rPr>
          <w:rStyle w:val="ntx"/>
          <w:rFonts w:eastAsia="Times New Roman"/>
          <w:i/>
          <w:sz w:val="20"/>
          <w:szCs w:val="20"/>
        </w:rPr>
        <w:t>)</w:t>
      </w:r>
    </w:p>
    <w:p w:rsidR="00DB54A8" w:rsidRPr="00A2237C" w:rsidRDefault="00DB54A8" w:rsidP="00234775">
      <w:pPr>
        <w:jc w:val="both"/>
        <w:rPr>
          <w:rStyle w:val="ntx"/>
          <w:rFonts w:eastAsia="Times New Roman"/>
          <w:i/>
          <w:sz w:val="20"/>
          <w:szCs w:val="20"/>
        </w:rPr>
      </w:pPr>
    </w:p>
    <w:p w:rsidR="00234775" w:rsidRPr="00A2237C" w:rsidRDefault="00333C01" w:rsidP="00112523">
      <w:pPr>
        <w:tabs>
          <w:tab w:val="left" w:pos="-3828"/>
        </w:tabs>
        <w:spacing w:line="276" w:lineRule="auto"/>
        <w:jc w:val="both"/>
        <w:rPr>
          <w:sz w:val="24"/>
          <w:szCs w:val="24"/>
        </w:rPr>
      </w:pPr>
      <w:r w:rsidRPr="00A2237C">
        <w:rPr>
          <w:sz w:val="24"/>
          <w:szCs w:val="24"/>
        </w:rPr>
        <w:t>A</w:t>
      </w:r>
      <w:r w:rsidR="00534889" w:rsidRPr="00A2237C">
        <w:rPr>
          <w:sz w:val="24"/>
          <w:szCs w:val="24"/>
        </w:rPr>
        <w:t>z ellátásban részesülő személyekkel közvetlenül foglalkozó személyes gondoskodást végző személyek legalább 50%-a szakképzett-e?</w:t>
      </w:r>
      <w:r w:rsidR="00C71139" w:rsidRPr="00A2237C">
        <w:rPr>
          <w:sz w:val="24"/>
          <w:szCs w:val="24"/>
        </w:rPr>
        <w:t xml:space="preserve"> </w:t>
      </w:r>
      <w:bookmarkStart w:id="59" w:name="pr77"/>
      <w:r w:rsidR="00112523" w:rsidRPr="00A2237C">
        <w:rPr>
          <w:sz w:val="24"/>
          <w:szCs w:val="24"/>
        </w:rPr>
        <w:tab/>
      </w:r>
      <w:r w:rsidR="00112523" w:rsidRPr="00A2237C">
        <w:rPr>
          <w:sz w:val="24"/>
          <w:szCs w:val="24"/>
        </w:rPr>
        <w:tab/>
      </w:r>
      <w:r w:rsidR="00112523" w:rsidRPr="00A2237C">
        <w:rPr>
          <w:sz w:val="24"/>
          <w:szCs w:val="24"/>
        </w:rPr>
        <w:tab/>
      </w:r>
      <w:r w:rsidR="00112523" w:rsidRPr="00A2237C">
        <w:rPr>
          <w:sz w:val="24"/>
          <w:szCs w:val="24"/>
        </w:rPr>
        <w:tab/>
      </w:r>
      <w:r w:rsidR="00112523" w:rsidRPr="00A2237C">
        <w:rPr>
          <w:sz w:val="24"/>
          <w:szCs w:val="24"/>
        </w:rPr>
        <w:tab/>
      </w:r>
      <w:r w:rsidR="00112523" w:rsidRPr="00A2237C">
        <w:rPr>
          <w:sz w:val="24"/>
          <w:szCs w:val="24"/>
        </w:rPr>
        <w:tab/>
      </w:r>
      <w:r w:rsidR="00234775" w:rsidRPr="00A2237C">
        <w:rPr>
          <w:sz w:val="24"/>
          <w:szCs w:val="24"/>
        </w:rPr>
        <w:t>Igen</w:t>
      </w:r>
      <w:r w:rsidR="00112523" w:rsidRPr="00A2237C">
        <w:rPr>
          <w:sz w:val="24"/>
          <w:szCs w:val="24"/>
        </w:rPr>
        <w:t xml:space="preserve"> </w:t>
      </w:r>
      <w:r w:rsidR="00234775" w:rsidRPr="00A2237C">
        <w:rPr>
          <w:sz w:val="24"/>
          <w:szCs w:val="24"/>
        </w:rPr>
        <w:t>- Nem</w:t>
      </w:r>
    </w:p>
    <w:p w:rsidR="002E6CF3" w:rsidRPr="00A2237C" w:rsidRDefault="00C55C5A" w:rsidP="00112523">
      <w:pPr>
        <w:spacing w:line="276" w:lineRule="auto"/>
        <w:jc w:val="both"/>
        <w:rPr>
          <w:sz w:val="24"/>
          <w:szCs w:val="24"/>
        </w:rPr>
      </w:pPr>
      <w:r w:rsidRPr="00A2237C">
        <w:rPr>
          <w:rStyle w:val="ntx"/>
          <w:sz w:val="24"/>
          <w:szCs w:val="24"/>
        </w:rPr>
        <w:t>A személyes gondozást végző személyek</w:t>
      </w:r>
      <w:r w:rsidR="00234775" w:rsidRPr="00A2237C">
        <w:rPr>
          <w:rStyle w:val="ntx"/>
          <w:sz w:val="24"/>
          <w:szCs w:val="24"/>
        </w:rPr>
        <w:t xml:space="preserve"> </w:t>
      </w:r>
      <w:r w:rsidR="00234775" w:rsidRPr="00A2237C">
        <w:rPr>
          <w:sz w:val="24"/>
          <w:szCs w:val="24"/>
        </w:rPr>
        <w:t>legalább 100%-a szakképzett-e?</w:t>
      </w:r>
      <w:r w:rsidR="00EE2D76" w:rsidRPr="00A2237C">
        <w:rPr>
          <w:i/>
          <w:sz w:val="24"/>
          <w:szCs w:val="24"/>
        </w:rPr>
        <w:tab/>
      </w:r>
      <w:r w:rsidR="00234775" w:rsidRPr="00A2237C">
        <w:rPr>
          <w:sz w:val="24"/>
          <w:szCs w:val="24"/>
        </w:rPr>
        <w:t>Igen</w:t>
      </w:r>
      <w:r w:rsidR="00112523" w:rsidRPr="00A2237C">
        <w:rPr>
          <w:sz w:val="24"/>
          <w:szCs w:val="24"/>
        </w:rPr>
        <w:t xml:space="preserve"> </w:t>
      </w:r>
      <w:r w:rsidR="00234775" w:rsidRPr="00A2237C">
        <w:rPr>
          <w:sz w:val="24"/>
          <w:szCs w:val="24"/>
        </w:rPr>
        <w:t>- Nem</w:t>
      </w:r>
    </w:p>
    <w:p w:rsidR="00DB54A8" w:rsidRPr="00A2237C" w:rsidRDefault="00DB54A8" w:rsidP="00112523">
      <w:pPr>
        <w:spacing w:line="276" w:lineRule="auto"/>
        <w:jc w:val="both"/>
        <w:rPr>
          <w:sz w:val="24"/>
          <w:szCs w:val="24"/>
        </w:rPr>
      </w:pPr>
      <w:r w:rsidRPr="00A2237C">
        <w:rPr>
          <w:sz w:val="24"/>
          <w:szCs w:val="24"/>
        </w:rPr>
        <w:t>A kizárólag segítő munkakörben foglalkoztatottak képzése és dokumentálása megtörtént?</w:t>
      </w:r>
    </w:p>
    <w:p w:rsidR="00EE2D76" w:rsidRPr="00A2237C" w:rsidRDefault="00DB54A8" w:rsidP="00112523">
      <w:pPr>
        <w:spacing w:line="276" w:lineRule="auto"/>
        <w:jc w:val="both"/>
        <w:rPr>
          <w:sz w:val="24"/>
          <w:szCs w:val="24"/>
        </w:rPr>
      </w:pP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112523" w:rsidRPr="00A2237C">
        <w:rPr>
          <w:sz w:val="24"/>
          <w:szCs w:val="24"/>
        </w:rPr>
        <w:t>-</w:t>
      </w:r>
      <w:r w:rsidRPr="00A2237C">
        <w:rPr>
          <w:sz w:val="24"/>
          <w:szCs w:val="24"/>
        </w:rPr>
        <w:t xml:space="preserve"> Nem</w:t>
      </w:r>
    </w:p>
    <w:p w:rsidR="00534889" w:rsidRPr="00A2237C" w:rsidRDefault="005425C7" w:rsidP="00AC64D8">
      <w:pPr>
        <w:jc w:val="both"/>
        <w:rPr>
          <w:rFonts w:ascii="Times" w:hAnsi="Times" w:cs="Times"/>
          <w:i/>
          <w:sz w:val="20"/>
          <w:szCs w:val="20"/>
        </w:rPr>
      </w:pPr>
      <w:r w:rsidRPr="00A2237C">
        <w:rPr>
          <w:b/>
          <w:i/>
          <w:sz w:val="20"/>
          <w:szCs w:val="20"/>
        </w:rPr>
        <w:t>(</w:t>
      </w:r>
      <w:r w:rsidR="00534889" w:rsidRPr="00A2237C">
        <w:rPr>
          <w:b/>
          <w:i/>
          <w:sz w:val="20"/>
          <w:szCs w:val="20"/>
        </w:rPr>
        <w:t>Megjegyzés:</w:t>
      </w:r>
      <w:r w:rsidR="00534889" w:rsidRPr="00A2237C">
        <w:rPr>
          <w:b/>
          <w:sz w:val="20"/>
          <w:szCs w:val="20"/>
        </w:rPr>
        <w:t xml:space="preserve"> </w:t>
      </w:r>
      <w:r w:rsidR="00F23614" w:rsidRPr="00A2237C">
        <w:rPr>
          <w:b/>
          <w:i/>
          <w:sz w:val="20"/>
          <w:szCs w:val="20"/>
        </w:rPr>
        <w:t>Szakmai</w:t>
      </w:r>
      <w:r w:rsidR="00534889" w:rsidRPr="00A2237C">
        <w:rPr>
          <w:b/>
          <w:i/>
          <w:sz w:val="20"/>
          <w:szCs w:val="20"/>
        </w:rPr>
        <w:t xml:space="preserve"> rendelet </w:t>
      </w:r>
      <w:r w:rsidR="00534889" w:rsidRPr="00A2237C">
        <w:rPr>
          <w:rFonts w:ascii="Times" w:hAnsi="Times" w:cs="Times"/>
          <w:b/>
          <w:bCs/>
          <w:i/>
          <w:sz w:val="20"/>
          <w:szCs w:val="20"/>
        </w:rPr>
        <w:t xml:space="preserve">6. § </w:t>
      </w:r>
      <w:r w:rsidR="00534889" w:rsidRPr="00A2237C">
        <w:rPr>
          <w:rFonts w:ascii="Times" w:hAnsi="Times" w:cs="Times"/>
          <w:i/>
          <w:sz w:val="20"/>
          <w:szCs w:val="20"/>
        </w:rPr>
        <w:t>(1) Az ellátásban részesülő személyekkel közvetlenül foglalkozó, személyes gondoskodást végző személyek</w:t>
      </w:r>
      <w:bookmarkEnd w:id="59"/>
    </w:p>
    <w:p w:rsidR="00534889" w:rsidRPr="00A2237C" w:rsidRDefault="00534889" w:rsidP="00D413FC">
      <w:pPr>
        <w:numPr>
          <w:ilvl w:val="0"/>
          <w:numId w:val="3"/>
        </w:numPr>
        <w:tabs>
          <w:tab w:val="clear" w:pos="620"/>
          <w:tab w:val="left" w:pos="360"/>
          <w:tab w:val="left" w:pos="540"/>
        </w:tabs>
        <w:ind w:left="0" w:firstLine="0"/>
        <w:jc w:val="both"/>
        <w:rPr>
          <w:rFonts w:ascii="Times" w:hAnsi="Times" w:cs="Times"/>
          <w:i/>
          <w:sz w:val="20"/>
          <w:szCs w:val="20"/>
        </w:rPr>
      </w:pPr>
      <w:bookmarkStart w:id="60" w:name="pr78"/>
      <w:r w:rsidRPr="00A2237C">
        <w:rPr>
          <w:rFonts w:ascii="Times" w:hAnsi="Times" w:cs="Times"/>
          <w:i/>
          <w:sz w:val="20"/>
          <w:szCs w:val="20"/>
        </w:rPr>
        <w:t>legalább ötven százalékának szakképzettnek kell lennie alapszolgáltatás esetén - a nappali ellátás kivétel</w:t>
      </w:r>
      <w:bookmarkEnd w:id="60"/>
      <w:r w:rsidRPr="00A2237C">
        <w:rPr>
          <w:rFonts w:ascii="Times" w:hAnsi="Times" w:cs="Times"/>
          <w:i/>
          <w:sz w:val="20"/>
          <w:szCs w:val="20"/>
        </w:rPr>
        <w:t>.</w:t>
      </w:r>
    </w:p>
    <w:p w:rsidR="006C75E9" w:rsidRPr="00A2237C" w:rsidRDefault="006C75E9" w:rsidP="00AC64D8">
      <w:pPr>
        <w:pStyle w:val="NormlWeb"/>
        <w:spacing w:before="0" w:beforeAutospacing="0" w:after="0" w:afterAutospacing="0"/>
        <w:jc w:val="both"/>
        <w:rPr>
          <w:i/>
          <w:color w:val="auto"/>
          <w:sz w:val="20"/>
          <w:szCs w:val="20"/>
        </w:rPr>
      </w:pPr>
      <w:r w:rsidRPr="00A2237C">
        <w:rPr>
          <w:b/>
          <w:bCs/>
          <w:i/>
          <w:color w:val="auto"/>
          <w:sz w:val="20"/>
          <w:szCs w:val="20"/>
        </w:rPr>
        <w:t>Szakmai rendelet 113. §</w:t>
      </w:r>
      <w:r w:rsidRPr="00A2237C">
        <w:rPr>
          <w:i/>
          <w:color w:val="auto"/>
          <w:sz w:val="20"/>
          <w:szCs w:val="20"/>
        </w:rPr>
        <w:t xml:space="preserve"> (1) Szakképzettnek kell tekinteni azon személyt - függetlenül attól, hogy 2010. december 31-én szociális intézménynél, szolgáltatónál van-e foglalkoztatva -, aki</w:t>
      </w:r>
    </w:p>
    <w:p w:rsidR="006C75E9" w:rsidRPr="00A2237C" w:rsidRDefault="006C75E9" w:rsidP="00AC64D8">
      <w:pPr>
        <w:pStyle w:val="NormlWeb"/>
        <w:spacing w:before="0" w:beforeAutospacing="0" w:after="0" w:afterAutospacing="0"/>
        <w:jc w:val="both"/>
        <w:rPr>
          <w:i/>
          <w:color w:val="auto"/>
          <w:sz w:val="20"/>
          <w:szCs w:val="20"/>
        </w:rPr>
      </w:pPr>
      <w:bookmarkStart w:id="61" w:name="pr1003"/>
      <w:bookmarkEnd w:id="61"/>
      <w:r w:rsidRPr="00A2237C">
        <w:rPr>
          <w:i/>
          <w:iCs/>
          <w:color w:val="auto"/>
          <w:sz w:val="20"/>
          <w:szCs w:val="20"/>
        </w:rPr>
        <w:t>a)</w:t>
      </w:r>
      <w:r w:rsidRPr="00A2237C">
        <w:rPr>
          <w:i/>
          <w:color w:val="auto"/>
          <w:sz w:val="20"/>
          <w:szCs w:val="20"/>
        </w:rPr>
        <w:t xml:space="preserve"> a 2010. december 31-én hatályos 3. számú melléklet szerinti felsőfokú végzettséggel rendelkezik, vagy</w:t>
      </w:r>
    </w:p>
    <w:p w:rsidR="006C75E9" w:rsidRPr="00A2237C" w:rsidRDefault="006C75E9" w:rsidP="00AC64D8">
      <w:pPr>
        <w:pStyle w:val="NormlWeb"/>
        <w:spacing w:before="0" w:beforeAutospacing="0" w:after="0" w:afterAutospacing="0"/>
        <w:jc w:val="both"/>
        <w:rPr>
          <w:i/>
          <w:color w:val="auto"/>
          <w:sz w:val="20"/>
          <w:szCs w:val="20"/>
        </w:rPr>
      </w:pPr>
      <w:bookmarkStart w:id="62" w:name="pr1004"/>
      <w:bookmarkEnd w:id="62"/>
      <w:r w:rsidRPr="00A2237C">
        <w:rPr>
          <w:i/>
          <w:iCs/>
          <w:color w:val="auto"/>
          <w:sz w:val="20"/>
          <w:szCs w:val="20"/>
        </w:rPr>
        <w:t>b)</w:t>
      </w:r>
      <w:r w:rsidRPr="00A2237C">
        <w:rPr>
          <w:i/>
          <w:color w:val="auto"/>
          <w:sz w:val="20"/>
          <w:szCs w:val="20"/>
        </w:rPr>
        <w:t xml:space="preserve"> </w:t>
      </w:r>
      <w:r w:rsidR="001F377C" w:rsidRPr="00A2237C">
        <w:rPr>
          <w:i/>
          <w:color w:val="auto"/>
          <w:sz w:val="20"/>
          <w:szCs w:val="20"/>
        </w:rPr>
        <w:t>a 2010. december 31-én hatályos 3. számú melléklet szerinti és az Országos Képzési Jegyzékről szóló 7/1993. (XII. 30.) MüM rendeletben, az Országos Képzési Jegyzékről szóló 37/2003. (XII. 27.) OM rendeletben vagy az Országos Képzési Jegyzékről és az Országos Képzési Jegyzékbe történő felvétel és törlés eljárási rendjéről szóló 1/2006. (II. 17.) OM rendeletben</w:t>
      </w:r>
      <w:r w:rsidRPr="00A2237C">
        <w:rPr>
          <w:i/>
          <w:color w:val="auto"/>
          <w:sz w:val="20"/>
          <w:szCs w:val="20"/>
        </w:rPr>
        <w:t xml:space="preserve"> </w:t>
      </w:r>
      <w:bookmarkStart w:id="63" w:name="pr1005"/>
      <w:bookmarkEnd w:id="63"/>
      <w:r w:rsidRPr="00A2237C">
        <w:rPr>
          <w:i/>
          <w:color w:val="auto"/>
          <w:sz w:val="20"/>
          <w:szCs w:val="20"/>
        </w:rPr>
        <w:t>meghatározott képesítéssel rendelkezik.</w:t>
      </w:r>
    </w:p>
    <w:p w:rsidR="006C75E9" w:rsidRPr="00A2237C" w:rsidRDefault="006C75E9" w:rsidP="00AC64D8">
      <w:pPr>
        <w:pStyle w:val="NormlWeb"/>
        <w:spacing w:before="0" w:beforeAutospacing="0" w:after="0" w:afterAutospacing="0"/>
        <w:jc w:val="both"/>
        <w:rPr>
          <w:i/>
          <w:color w:val="auto"/>
          <w:sz w:val="20"/>
          <w:szCs w:val="20"/>
        </w:rPr>
      </w:pPr>
      <w:bookmarkStart w:id="64" w:name="pr1006"/>
      <w:bookmarkEnd w:id="64"/>
      <w:r w:rsidRPr="00A2237C">
        <w:rPr>
          <w:i/>
          <w:color w:val="auto"/>
          <w:sz w:val="20"/>
          <w:szCs w:val="20"/>
        </w:rPr>
        <w:t>(2) Az (1) bekezdésben meghatározott személyek kivételével a 2010. december 31-én szociális intézménynél, szolgáltatónál a 2010. december 31-én hatályos 2. számú melléklet szerinti szakmai létszámnormák keretében foglalkoztatott személyt jogviszonya fennállásáig szakképzettnek kell tekinteni, ha a 2010. december 31-én hatályos 3. számú melléklet alapján szakképzettnek minősül.</w:t>
      </w:r>
    </w:p>
    <w:p w:rsidR="006C75E9" w:rsidRPr="00A2237C" w:rsidRDefault="006C75E9" w:rsidP="00AC64D8">
      <w:pPr>
        <w:pStyle w:val="NormlWeb"/>
        <w:spacing w:before="0" w:beforeAutospacing="0" w:after="0" w:afterAutospacing="0"/>
        <w:jc w:val="both"/>
        <w:rPr>
          <w:i/>
          <w:color w:val="auto"/>
          <w:sz w:val="20"/>
          <w:szCs w:val="20"/>
        </w:rPr>
      </w:pPr>
      <w:bookmarkStart w:id="65" w:name="pr1007"/>
      <w:bookmarkEnd w:id="65"/>
      <w:r w:rsidRPr="00A2237C">
        <w:rPr>
          <w:i/>
          <w:color w:val="auto"/>
          <w:sz w:val="20"/>
          <w:szCs w:val="20"/>
        </w:rPr>
        <w:t>(3) Amennyiben a (2) bekezdés szerinti személy 2010. december 31-ét követően szociális intézménynél, szolgáltatónál szakmai létszámnormába tartozó új jogviszonyt létesít, az új jogviszonya tekintetében is szakképzettnek kell tekinteni azzal, hogy az új jogviszony létrejöttétől számított 10 éven belül köteles a 3. számú mellékletnek a tanulmányok megkezdésekor hatályos előírásai szerinti képesítést megszerezni. E kötelezettség alól mentesül az a személy, akinek az új jogviszony létrejöttekor legfeljebb tíz év van hátra a reá irányadó öregségi nyugdíjkorhatár betöltéséig.</w:t>
      </w:r>
    </w:p>
    <w:p w:rsidR="006C75E9" w:rsidRPr="00A2237C" w:rsidRDefault="00DE6873" w:rsidP="00AC64D8">
      <w:pPr>
        <w:pStyle w:val="NormlWeb"/>
        <w:spacing w:before="0" w:beforeAutospacing="0" w:after="0" w:afterAutospacing="0"/>
        <w:jc w:val="both"/>
        <w:rPr>
          <w:i/>
          <w:color w:val="auto"/>
          <w:sz w:val="20"/>
          <w:szCs w:val="20"/>
        </w:rPr>
      </w:pPr>
      <w:bookmarkStart w:id="66" w:name="114"/>
      <w:bookmarkStart w:id="67" w:name="pr1008"/>
      <w:bookmarkStart w:id="68" w:name="pr1009"/>
      <w:bookmarkEnd w:id="66"/>
      <w:bookmarkEnd w:id="67"/>
      <w:bookmarkEnd w:id="68"/>
      <w:r w:rsidRPr="00A2237C">
        <w:rPr>
          <w:b/>
          <w:bCs/>
          <w:i/>
          <w:color w:val="auto"/>
          <w:sz w:val="20"/>
          <w:szCs w:val="20"/>
        </w:rPr>
        <w:t>114. §</w:t>
      </w:r>
      <w:r w:rsidRPr="00A2237C">
        <w:rPr>
          <w:i/>
          <w:color w:val="auto"/>
          <w:sz w:val="20"/>
          <w:szCs w:val="20"/>
        </w:rPr>
        <w:t xml:space="preserve"> </w:t>
      </w:r>
      <w:r w:rsidR="006C75E9" w:rsidRPr="00A2237C">
        <w:rPr>
          <w:i/>
          <w:color w:val="auto"/>
          <w:sz w:val="20"/>
          <w:szCs w:val="20"/>
        </w:rPr>
        <w:t>(2) A munkáltatói jogkör gyakorlója a 3. számú melléklet szerinti képesítési előírások alól felmentést adhat annak az intézménnyel közalkalmazotti vagy munkaviszonyban lévő személynek, aki a reá irányadó öregségi nyugdíjkorhatárt e rendelet hatálybalépésétől számított tíz éven belül éri el.</w:t>
      </w:r>
    </w:p>
    <w:p w:rsidR="006C75E9" w:rsidRPr="00A2237C" w:rsidRDefault="006C75E9" w:rsidP="00AC64D8">
      <w:pPr>
        <w:pStyle w:val="NormlWeb"/>
        <w:spacing w:before="0" w:beforeAutospacing="0" w:after="0" w:afterAutospacing="0"/>
        <w:jc w:val="both"/>
        <w:rPr>
          <w:i/>
          <w:color w:val="auto"/>
          <w:sz w:val="20"/>
          <w:szCs w:val="20"/>
        </w:rPr>
      </w:pPr>
      <w:bookmarkStart w:id="69" w:name="pr1010"/>
      <w:bookmarkEnd w:id="69"/>
      <w:r w:rsidRPr="00A2237C">
        <w:rPr>
          <w:i/>
          <w:color w:val="auto"/>
          <w:sz w:val="20"/>
          <w:szCs w:val="20"/>
        </w:rPr>
        <w:t>(3) Az e rendelet hatálybalépésekor már működő intézményekkel közalkalmazotti jogviszonyban vagy munkaviszonyban álló személyt közalkalmazotti jogviszonyának, illetve munkaviszonyának fennállásáig szakképzettnek kell tekinteni akkor is, ha a 3. számú mellékletben meghatározott szakirányú szakképzettséggel nem rendelkezik, de szakképzettsége megfelel</w:t>
      </w:r>
    </w:p>
    <w:p w:rsidR="006C75E9" w:rsidRPr="00A2237C" w:rsidRDefault="006C75E9" w:rsidP="00AC64D8">
      <w:pPr>
        <w:pStyle w:val="NormlWeb"/>
        <w:spacing w:before="0" w:beforeAutospacing="0" w:after="0" w:afterAutospacing="0"/>
        <w:jc w:val="both"/>
        <w:rPr>
          <w:i/>
          <w:color w:val="auto"/>
          <w:sz w:val="20"/>
          <w:szCs w:val="20"/>
        </w:rPr>
      </w:pPr>
      <w:bookmarkStart w:id="70" w:name="pr1011"/>
      <w:bookmarkEnd w:id="70"/>
      <w:r w:rsidRPr="00A2237C">
        <w:rPr>
          <w:i/>
          <w:iCs/>
          <w:color w:val="auto"/>
          <w:sz w:val="20"/>
          <w:szCs w:val="20"/>
        </w:rPr>
        <w:t xml:space="preserve">a) </w:t>
      </w:r>
      <w:r w:rsidRPr="00A2237C">
        <w:rPr>
          <w:i/>
          <w:color w:val="auto"/>
          <w:sz w:val="20"/>
          <w:szCs w:val="20"/>
        </w:rPr>
        <w:t>az e rendelet hatálybalépését megelőző napon hatályban lévő rendeletben előírt képesítési előírásoknak, vagy</w:t>
      </w:r>
    </w:p>
    <w:p w:rsidR="006C75E9" w:rsidRPr="00A2237C" w:rsidRDefault="006C75E9" w:rsidP="00AC64D8">
      <w:pPr>
        <w:pStyle w:val="NormlWeb"/>
        <w:spacing w:before="0" w:beforeAutospacing="0" w:after="0" w:afterAutospacing="0"/>
        <w:jc w:val="both"/>
        <w:rPr>
          <w:i/>
          <w:color w:val="auto"/>
          <w:sz w:val="20"/>
          <w:szCs w:val="20"/>
        </w:rPr>
      </w:pPr>
      <w:bookmarkStart w:id="71" w:name="pr1012"/>
      <w:bookmarkEnd w:id="71"/>
      <w:r w:rsidRPr="00A2237C">
        <w:rPr>
          <w:i/>
          <w:iCs/>
          <w:color w:val="auto"/>
          <w:sz w:val="20"/>
          <w:szCs w:val="20"/>
        </w:rPr>
        <w:t xml:space="preserve">b) </w:t>
      </w:r>
      <w:r w:rsidRPr="00A2237C">
        <w:rPr>
          <w:i/>
          <w:color w:val="auto"/>
          <w:sz w:val="20"/>
          <w:szCs w:val="20"/>
        </w:rPr>
        <w:t>az e rendelet 3. számú mellékletében szakirányú szakképzettség hiányában előírt képesítési előírásoknak</w:t>
      </w:r>
    </w:p>
    <w:p w:rsidR="006C75E9" w:rsidRPr="00A2237C" w:rsidRDefault="006C75E9" w:rsidP="00AC64D8">
      <w:pPr>
        <w:pStyle w:val="NormlWeb"/>
        <w:spacing w:before="0" w:beforeAutospacing="0" w:after="0" w:afterAutospacing="0"/>
        <w:jc w:val="both"/>
        <w:rPr>
          <w:i/>
          <w:color w:val="auto"/>
          <w:sz w:val="20"/>
          <w:szCs w:val="20"/>
        </w:rPr>
      </w:pPr>
      <w:bookmarkStart w:id="72" w:name="pr1013"/>
      <w:bookmarkEnd w:id="72"/>
      <w:r w:rsidRPr="00A2237C">
        <w:rPr>
          <w:i/>
          <w:color w:val="auto"/>
          <w:sz w:val="20"/>
          <w:szCs w:val="20"/>
        </w:rPr>
        <w:t>és a rendelet hatálybalépésekor a vezető beosztást vagy a képesítéshez kötött munkakört betölti.</w:t>
      </w:r>
    </w:p>
    <w:p w:rsidR="006C75E9" w:rsidRPr="00A2237C" w:rsidRDefault="006C75E9" w:rsidP="00AC64D8">
      <w:pPr>
        <w:pStyle w:val="NormlWeb"/>
        <w:spacing w:before="0" w:beforeAutospacing="0" w:after="0" w:afterAutospacing="0"/>
        <w:jc w:val="both"/>
        <w:rPr>
          <w:i/>
          <w:color w:val="auto"/>
          <w:sz w:val="20"/>
          <w:szCs w:val="20"/>
        </w:rPr>
      </w:pPr>
      <w:bookmarkStart w:id="73" w:name="pr1014"/>
      <w:bookmarkStart w:id="74" w:name="pr1015"/>
      <w:bookmarkEnd w:id="73"/>
      <w:bookmarkEnd w:id="74"/>
      <w:r w:rsidRPr="00A2237C">
        <w:rPr>
          <w:i/>
          <w:color w:val="auto"/>
          <w:sz w:val="20"/>
          <w:szCs w:val="20"/>
        </w:rPr>
        <w:t>(5) 2002. december 31-ét követően csak az a személy kaphat megbízást, illetve nyerhet kinevezést a 3. számú melléklet szerinti vezetői beosztásba vagy munkakörbe, aki szakirányú szakképzettséggel rendelkezik.</w:t>
      </w:r>
    </w:p>
    <w:p w:rsidR="00112523" w:rsidRPr="00A2237C" w:rsidRDefault="00112523" w:rsidP="00AC64D8">
      <w:pPr>
        <w:pStyle w:val="NormlWeb"/>
        <w:spacing w:before="0" w:beforeAutospacing="0" w:after="0" w:afterAutospacing="0"/>
        <w:jc w:val="both"/>
        <w:rPr>
          <w:i/>
          <w:color w:val="auto"/>
          <w:sz w:val="16"/>
          <w:szCs w:val="16"/>
        </w:rPr>
      </w:pPr>
    </w:p>
    <w:p w:rsidR="000C4435" w:rsidRPr="00A2237C" w:rsidRDefault="000C4435" w:rsidP="000C4435">
      <w:pPr>
        <w:pStyle w:val="cf0"/>
        <w:spacing w:before="0" w:beforeAutospacing="0" w:after="0" w:afterAutospacing="0"/>
        <w:jc w:val="both"/>
        <w:rPr>
          <w:i/>
          <w:sz w:val="20"/>
          <w:szCs w:val="20"/>
        </w:rPr>
      </w:pPr>
      <w:r w:rsidRPr="00A2237C">
        <w:rPr>
          <w:b/>
          <w:i/>
          <w:sz w:val="20"/>
          <w:szCs w:val="20"/>
        </w:rPr>
        <w:lastRenderedPageBreak/>
        <w:t>2016.01.01-től</w:t>
      </w:r>
      <w:r w:rsidRPr="00A2237C">
        <w:rPr>
          <w:i/>
          <w:sz w:val="20"/>
          <w:szCs w:val="20"/>
        </w:rPr>
        <w:t xml:space="preserve">: </w:t>
      </w:r>
      <w:r w:rsidRPr="00A2237C">
        <w:rPr>
          <w:b/>
          <w:i/>
          <w:sz w:val="20"/>
          <w:szCs w:val="20"/>
        </w:rPr>
        <w:t>Szakmai rendelet 6. §</w:t>
      </w:r>
      <w:r w:rsidRPr="00A2237C">
        <w:rPr>
          <w:i/>
          <w:sz w:val="20"/>
          <w:szCs w:val="20"/>
        </w:rPr>
        <w:t xml:space="preserve"> (1) </w:t>
      </w:r>
      <w:r w:rsidR="00590523" w:rsidRPr="00A2237C">
        <w:rPr>
          <w:i/>
          <w:sz w:val="20"/>
          <w:szCs w:val="20"/>
        </w:rPr>
        <w:t xml:space="preserve">bekezdés c) pont: </w:t>
      </w:r>
      <w:r w:rsidRPr="00A2237C">
        <w:rPr>
          <w:i/>
          <w:sz w:val="20"/>
          <w:szCs w:val="20"/>
        </w:rPr>
        <w:t>Az ellátásban részesülő személyekkel közvetlenül foglalkozó, személyes gondoskodást végző személyek</w:t>
      </w:r>
      <w:r w:rsidR="006350B0" w:rsidRPr="00A2237C">
        <w:rPr>
          <w:i/>
          <w:sz w:val="20"/>
          <w:szCs w:val="20"/>
        </w:rPr>
        <w:t xml:space="preserve"> </w:t>
      </w:r>
      <w:r w:rsidRPr="00A2237C">
        <w:rPr>
          <w:rStyle w:val="ntx"/>
          <w:rFonts w:eastAsia="Calibri"/>
          <w:b/>
          <w:bCs/>
          <w:i/>
          <w:sz w:val="20"/>
          <w:szCs w:val="20"/>
        </w:rPr>
        <w:t xml:space="preserve">száz százalékának szakképzettnek kell lennie </w:t>
      </w:r>
      <w:r w:rsidRPr="00A2237C">
        <w:rPr>
          <w:rStyle w:val="ntx"/>
          <w:rFonts w:eastAsia="Calibri"/>
          <w:bCs/>
          <w:i/>
          <w:sz w:val="20"/>
          <w:szCs w:val="20"/>
        </w:rPr>
        <w:t>családsegítés és gyermekjóléti szolgáltatás esetében, valamint</w:t>
      </w:r>
      <w:r w:rsidRPr="00A2237C">
        <w:rPr>
          <w:rStyle w:val="ntx"/>
          <w:rFonts w:eastAsia="Calibri"/>
          <w:b/>
          <w:bCs/>
          <w:i/>
          <w:sz w:val="20"/>
          <w:szCs w:val="20"/>
        </w:rPr>
        <w:t xml:space="preserve"> a házi segítségnyújtás keretében személyi gondozást végzőknek.</w:t>
      </w:r>
    </w:p>
    <w:p w:rsidR="00EE2D76" w:rsidRPr="00A2237C" w:rsidRDefault="00EE2D76" w:rsidP="00EE2D76">
      <w:pPr>
        <w:pStyle w:val="cf0"/>
        <w:spacing w:before="0" w:beforeAutospacing="0" w:after="0" w:afterAutospacing="0"/>
        <w:jc w:val="both"/>
        <w:rPr>
          <w:rStyle w:val="ntx"/>
          <w:bCs/>
          <w:i/>
          <w:sz w:val="20"/>
          <w:szCs w:val="20"/>
        </w:rPr>
      </w:pPr>
      <w:r w:rsidRPr="00A2237C">
        <w:rPr>
          <w:b/>
          <w:i/>
          <w:sz w:val="20"/>
          <w:szCs w:val="20"/>
        </w:rPr>
        <w:t>2016.01.01-</w:t>
      </w:r>
      <w:r w:rsidRPr="00A2237C">
        <w:rPr>
          <w:i/>
          <w:sz w:val="20"/>
          <w:szCs w:val="20"/>
        </w:rPr>
        <w:t xml:space="preserve">jétől: </w:t>
      </w:r>
      <w:r w:rsidRPr="00A2237C">
        <w:rPr>
          <w:b/>
          <w:i/>
          <w:sz w:val="20"/>
          <w:szCs w:val="20"/>
        </w:rPr>
        <w:t xml:space="preserve">Szakmai rendelet </w:t>
      </w:r>
      <w:r w:rsidRPr="00A2237C">
        <w:rPr>
          <w:rStyle w:val="ntx"/>
          <w:b/>
          <w:bCs/>
          <w:i/>
          <w:sz w:val="20"/>
          <w:szCs w:val="20"/>
        </w:rPr>
        <w:t>118. §</w:t>
      </w:r>
      <w:r w:rsidRPr="00A2237C">
        <w:rPr>
          <w:rStyle w:val="ntx"/>
          <w:bCs/>
          <w:i/>
          <w:sz w:val="20"/>
          <w:szCs w:val="20"/>
        </w:rPr>
        <w:t xml:space="preserve"> (1) bek</w:t>
      </w:r>
      <w:r w:rsidR="00112523" w:rsidRPr="00A2237C">
        <w:rPr>
          <w:rStyle w:val="ntx"/>
          <w:bCs/>
          <w:i/>
          <w:sz w:val="20"/>
          <w:szCs w:val="20"/>
        </w:rPr>
        <w:t>ezdés</w:t>
      </w:r>
      <w:r w:rsidRPr="00A2237C">
        <w:rPr>
          <w:rStyle w:val="ntx"/>
          <w:bCs/>
          <w:i/>
          <w:sz w:val="20"/>
          <w:szCs w:val="20"/>
        </w:rPr>
        <w:t xml:space="preserve"> b) pontja alapján az egyes szociális és gyermekjóléti tárgyú miniszteri rendeletek módosításáról szóló 55/2015. (XI. 30.) EMMI rendelettel </w:t>
      </w:r>
    </w:p>
    <w:p w:rsidR="00EE2D76" w:rsidRPr="00A2237C" w:rsidRDefault="00EE2D76" w:rsidP="00EE2D76">
      <w:pPr>
        <w:pStyle w:val="cf0"/>
        <w:spacing w:before="0" w:beforeAutospacing="0" w:after="0" w:afterAutospacing="0"/>
        <w:jc w:val="both"/>
        <w:rPr>
          <w:rStyle w:val="ntx"/>
          <w:bCs/>
          <w:i/>
          <w:sz w:val="20"/>
          <w:szCs w:val="20"/>
        </w:rPr>
      </w:pPr>
      <w:r w:rsidRPr="00A2237C">
        <w:rPr>
          <w:rStyle w:val="ntx"/>
          <w:bCs/>
          <w:i/>
          <w:sz w:val="20"/>
          <w:szCs w:val="20"/>
        </w:rPr>
        <w:t xml:space="preserve">a) házi segítségnyújtásra megállapított, az ellátásban részesülő személyekkel közvetlenül foglalkozó, személyes gondoskodást végző személyek </w:t>
      </w:r>
      <w:r w:rsidRPr="00A2237C">
        <w:rPr>
          <w:rStyle w:val="ntx"/>
          <w:b/>
          <w:bCs/>
          <w:i/>
          <w:sz w:val="20"/>
          <w:szCs w:val="20"/>
        </w:rPr>
        <w:t>szakképzettségi arányára</w:t>
      </w:r>
      <w:r w:rsidRPr="00A2237C">
        <w:rPr>
          <w:rStyle w:val="ntx"/>
          <w:bCs/>
          <w:i/>
          <w:sz w:val="20"/>
          <w:szCs w:val="20"/>
        </w:rPr>
        <w:t xml:space="preserve">, valamint a személyi gondozás során a szociális gondozók létszámára vonatkozó szabálynak </w:t>
      </w:r>
      <w:r w:rsidRPr="00A2237C">
        <w:rPr>
          <w:rStyle w:val="ntx"/>
          <w:b/>
          <w:bCs/>
          <w:i/>
          <w:sz w:val="20"/>
          <w:szCs w:val="20"/>
        </w:rPr>
        <w:t>2016. december 31-éig kell</w:t>
      </w:r>
      <w:r w:rsidRPr="00A2237C">
        <w:rPr>
          <w:rStyle w:val="ntx"/>
          <w:bCs/>
          <w:i/>
          <w:sz w:val="20"/>
          <w:szCs w:val="20"/>
        </w:rPr>
        <w:t xml:space="preserve"> megfelelni,</w:t>
      </w:r>
    </w:p>
    <w:p w:rsidR="00EE2D76" w:rsidRPr="00A2237C" w:rsidRDefault="00EE2D76" w:rsidP="00EE2D76">
      <w:pPr>
        <w:pStyle w:val="cf0"/>
        <w:spacing w:before="0" w:beforeAutospacing="0" w:after="0" w:afterAutospacing="0"/>
        <w:jc w:val="both"/>
        <w:rPr>
          <w:rStyle w:val="ntx"/>
          <w:b/>
          <w:bCs/>
          <w:i/>
          <w:sz w:val="20"/>
          <w:szCs w:val="20"/>
        </w:rPr>
      </w:pPr>
      <w:r w:rsidRPr="00A2237C">
        <w:rPr>
          <w:rStyle w:val="ntx"/>
          <w:i/>
          <w:sz w:val="20"/>
          <w:szCs w:val="20"/>
        </w:rPr>
        <w:t xml:space="preserve">b) </w:t>
      </w:r>
      <w:r w:rsidRPr="00A2237C">
        <w:rPr>
          <w:rStyle w:val="ntx"/>
          <w:b/>
          <w:i/>
          <w:sz w:val="20"/>
          <w:szCs w:val="20"/>
        </w:rPr>
        <w:t>házi segítségnyújtásra</w:t>
      </w:r>
      <w:r w:rsidRPr="00A2237C">
        <w:rPr>
          <w:rStyle w:val="ntx"/>
          <w:i/>
          <w:sz w:val="20"/>
          <w:szCs w:val="20"/>
        </w:rPr>
        <w:t xml:space="preserve">, valamint családsegítésre és gyermekjóléti szolgáltatásra megállapított, a munkakör betöltéséhez szükséges képesítési előírások alóli </w:t>
      </w:r>
      <w:r w:rsidRPr="00A2237C">
        <w:rPr>
          <w:rStyle w:val="ntx"/>
          <w:b/>
          <w:i/>
          <w:sz w:val="20"/>
          <w:szCs w:val="20"/>
        </w:rPr>
        <w:t>felmentési szabályok kizárását megelőzően felmentésben részesült személyek a felmentésben megjelölt időpontig szakképzettnek minősülnek, ha 2016. január 1-jén a képesítés megszerzése érdekében képzésben vesznek részt.</w:t>
      </w:r>
      <w:r w:rsidR="00B64F05" w:rsidRPr="00A2237C">
        <w:rPr>
          <w:rStyle w:val="ntx"/>
          <w:b/>
          <w:i/>
          <w:sz w:val="20"/>
          <w:szCs w:val="20"/>
        </w:rPr>
        <w:t>)</w:t>
      </w:r>
    </w:p>
    <w:p w:rsidR="00112523" w:rsidRPr="00A2237C" w:rsidRDefault="00112523" w:rsidP="009822ED">
      <w:pPr>
        <w:jc w:val="both"/>
        <w:rPr>
          <w:sz w:val="24"/>
          <w:szCs w:val="24"/>
        </w:rPr>
      </w:pPr>
    </w:p>
    <w:p w:rsidR="00A16BAC" w:rsidRPr="00A2237C" w:rsidRDefault="00A16BAC" w:rsidP="00112523">
      <w:pPr>
        <w:spacing w:line="276" w:lineRule="auto"/>
        <w:jc w:val="both"/>
        <w:rPr>
          <w:sz w:val="24"/>
          <w:szCs w:val="24"/>
        </w:rPr>
      </w:pPr>
      <w:r w:rsidRPr="00A2237C">
        <w:rPr>
          <w:sz w:val="24"/>
          <w:szCs w:val="24"/>
        </w:rPr>
        <w:t>Ha a házi segítségnyújtás nem önálló szolgáltatóként működik</w:t>
      </w:r>
      <w:r w:rsidR="00590523" w:rsidRPr="00A2237C">
        <w:rPr>
          <w:sz w:val="24"/>
          <w:szCs w:val="24"/>
        </w:rPr>
        <w:t>,</w:t>
      </w:r>
      <w:r w:rsidRPr="00A2237C">
        <w:rPr>
          <w:sz w:val="24"/>
          <w:szCs w:val="24"/>
        </w:rPr>
        <w:t xml:space="preserve"> az intézményvezető szociális szakvizsgával rendelkezik?</w:t>
      </w:r>
      <w:r w:rsidRPr="00A2237C">
        <w:rPr>
          <w:i/>
          <w:sz w:val="24"/>
          <w:szCs w:val="24"/>
        </w:rPr>
        <w:tab/>
      </w:r>
      <w:r w:rsidRPr="00A2237C">
        <w:rPr>
          <w:i/>
          <w:sz w:val="24"/>
          <w:szCs w:val="24"/>
        </w:rPr>
        <w:tab/>
      </w:r>
      <w:r w:rsidRPr="00A2237C">
        <w:rPr>
          <w:i/>
          <w:sz w:val="24"/>
          <w:szCs w:val="24"/>
        </w:rPr>
        <w:tab/>
      </w:r>
      <w:r w:rsidRPr="00A2237C">
        <w:rPr>
          <w:i/>
          <w:sz w:val="24"/>
          <w:szCs w:val="24"/>
        </w:rPr>
        <w:tab/>
      </w:r>
      <w:r w:rsidRPr="00A2237C">
        <w:rPr>
          <w:i/>
          <w:sz w:val="24"/>
          <w:szCs w:val="24"/>
        </w:rPr>
        <w:tab/>
      </w:r>
      <w:r w:rsidRPr="00A2237C">
        <w:rPr>
          <w:i/>
          <w:sz w:val="24"/>
          <w:szCs w:val="24"/>
        </w:rPr>
        <w:tab/>
      </w:r>
      <w:r w:rsidRPr="00A2237C">
        <w:rPr>
          <w:i/>
          <w:sz w:val="24"/>
          <w:szCs w:val="24"/>
        </w:rPr>
        <w:tab/>
      </w:r>
      <w:r w:rsidRPr="00A2237C">
        <w:rPr>
          <w:i/>
          <w:sz w:val="24"/>
          <w:szCs w:val="24"/>
        </w:rPr>
        <w:tab/>
      </w:r>
      <w:r w:rsidRPr="00A2237C">
        <w:rPr>
          <w:sz w:val="24"/>
          <w:szCs w:val="24"/>
        </w:rPr>
        <w:t xml:space="preserve">Igen </w:t>
      </w:r>
      <w:r w:rsidR="00112523" w:rsidRPr="00A2237C">
        <w:rPr>
          <w:sz w:val="24"/>
          <w:szCs w:val="24"/>
        </w:rPr>
        <w:t>-</w:t>
      </w:r>
      <w:r w:rsidRPr="00A2237C">
        <w:rPr>
          <w:sz w:val="24"/>
          <w:szCs w:val="24"/>
        </w:rPr>
        <w:t xml:space="preserve"> Nem</w:t>
      </w:r>
    </w:p>
    <w:p w:rsidR="00090F7B" w:rsidRPr="00A2237C" w:rsidRDefault="00090F7B" w:rsidP="00090F7B">
      <w:pPr>
        <w:jc w:val="both"/>
        <w:rPr>
          <w:sz w:val="24"/>
        </w:rPr>
      </w:pPr>
      <w:r w:rsidRPr="00A2237C">
        <w:rPr>
          <w:i/>
          <w:sz w:val="20"/>
          <w:szCs w:val="20"/>
        </w:rPr>
        <w:t>(</w:t>
      </w:r>
      <w:r w:rsidRPr="00A2237C">
        <w:rPr>
          <w:b/>
          <w:i/>
          <w:sz w:val="20"/>
          <w:szCs w:val="20"/>
        </w:rPr>
        <w:t xml:space="preserve">Megjegyzés: Szakmai rendelet 6. § </w:t>
      </w:r>
      <w:r w:rsidRPr="00A2237C">
        <w:rPr>
          <w:i/>
          <w:sz w:val="20"/>
          <w:szCs w:val="20"/>
        </w:rPr>
        <w:t>(6), (7), (8) bek</w:t>
      </w:r>
      <w:r w:rsidR="00112523" w:rsidRPr="00A2237C">
        <w:rPr>
          <w:i/>
          <w:sz w:val="20"/>
          <w:szCs w:val="20"/>
        </w:rPr>
        <w:t>ezdés</w:t>
      </w:r>
      <w:r w:rsidRPr="00A2237C">
        <w:rPr>
          <w:i/>
          <w:sz w:val="20"/>
          <w:szCs w:val="20"/>
        </w:rPr>
        <w:t xml:space="preserve">, </w:t>
      </w:r>
      <w:r w:rsidRPr="00A2237C">
        <w:rPr>
          <w:b/>
          <w:i/>
          <w:sz w:val="20"/>
          <w:szCs w:val="20"/>
        </w:rPr>
        <w:t>9/2000</w:t>
      </w:r>
      <w:r w:rsidRPr="00A2237C">
        <w:rPr>
          <w:i/>
          <w:sz w:val="20"/>
          <w:szCs w:val="20"/>
        </w:rPr>
        <w:t xml:space="preserve">. </w:t>
      </w:r>
      <w:r w:rsidRPr="00A2237C">
        <w:rPr>
          <w:b/>
          <w:i/>
          <w:sz w:val="20"/>
          <w:szCs w:val="20"/>
        </w:rPr>
        <w:t>(VIII.4.) SZCSM rendelet</w:t>
      </w:r>
      <w:r w:rsidRPr="00A2237C">
        <w:rPr>
          <w:i/>
          <w:sz w:val="20"/>
          <w:szCs w:val="20"/>
        </w:rPr>
        <w:t xml:space="preserve"> </w:t>
      </w:r>
      <w:r w:rsidRPr="00A2237C">
        <w:rPr>
          <w:b/>
          <w:bCs/>
          <w:i/>
          <w:sz w:val="20"/>
          <w:szCs w:val="20"/>
        </w:rPr>
        <w:t xml:space="preserve">15. § </w:t>
      </w:r>
      <w:r w:rsidRPr="00A2237C">
        <w:rPr>
          <w:i/>
          <w:sz w:val="20"/>
          <w:szCs w:val="20"/>
        </w:rPr>
        <w:t>(5) bek</w:t>
      </w:r>
      <w:r w:rsidR="00112523" w:rsidRPr="00A2237C">
        <w:rPr>
          <w:i/>
          <w:sz w:val="20"/>
          <w:szCs w:val="20"/>
        </w:rPr>
        <w:t>ezdés</w:t>
      </w:r>
      <w:r w:rsidRPr="00A2237C">
        <w:rPr>
          <w:i/>
          <w:sz w:val="20"/>
          <w:szCs w:val="20"/>
        </w:rPr>
        <w:t>)</w:t>
      </w:r>
    </w:p>
    <w:p w:rsidR="00A33D08" w:rsidRPr="00A2237C" w:rsidRDefault="00A33D08" w:rsidP="00A33D08">
      <w:pPr>
        <w:jc w:val="both"/>
        <w:rPr>
          <w:sz w:val="24"/>
        </w:rPr>
      </w:pPr>
    </w:p>
    <w:p w:rsidR="00623E45" w:rsidRPr="00A2237C" w:rsidRDefault="00D22917" w:rsidP="00112523">
      <w:pPr>
        <w:spacing w:line="276" w:lineRule="auto"/>
        <w:jc w:val="both"/>
        <w:rPr>
          <w:sz w:val="24"/>
          <w:szCs w:val="24"/>
        </w:rPr>
      </w:pPr>
      <w:r w:rsidRPr="00A2237C">
        <w:rPr>
          <w:sz w:val="24"/>
          <w:szCs w:val="24"/>
        </w:rPr>
        <w:t xml:space="preserve">A dolgozók rendelkeznek-e névre szóló </w:t>
      </w:r>
      <w:r w:rsidR="00C122A0" w:rsidRPr="00A2237C">
        <w:rPr>
          <w:sz w:val="24"/>
          <w:szCs w:val="24"/>
        </w:rPr>
        <w:t>Kjt. szerinti kinevezéssel vagy Mt. szerinti</w:t>
      </w:r>
      <w:r w:rsidRPr="00A2237C">
        <w:rPr>
          <w:sz w:val="24"/>
          <w:szCs w:val="24"/>
        </w:rPr>
        <w:t xml:space="preserve"> munkaszerződéssel?</w:t>
      </w:r>
      <w:r w:rsidRPr="00A2237C">
        <w:rPr>
          <w:sz w:val="24"/>
          <w:szCs w:val="24"/>
        </w:rPr>
        <w:tab/>
      </w:r>
      <w:r w:rsidR="00C122A0" w:rsidRPr="00A2237C">
        <w:rPr>
          <w:sz w:val="24"/>
          <w:szCs w:val="24"/>
        </w:rPr>
        <w:tab/>
      </w:r>
      <w:r w:rsidR="00C122A0" w:rsidRPr="00A2237C">
        <w:rPr>
          <w:sz w:val="24"/>
          <w:szCs w:val="24"/>
        </w:rPr>
        <w:tab/>
      </w:r>
      <w:r w:rsidR="00C122A0" w:rsidRPr="00A2237C">
        <w:rPr>
          <w:sz w:val="24"/>
          <w:szCs w:val="24"/>
        </w:rPr>
        <w:tab/>
      </w:r>
      <w:r w:rsidR="00C122A0" w:rsidRPr="00A2237C">
        <w:rPr>
          <w:sz w:val="24"/>
          <w:szCs w:val="24"/>
        </w:rPr>
        <w:tab/>
      </w:r>
      <w:r w:rsidR="00C122A0" w:rsidRPr="00A2237C">
        <w:rPr>
          <w:sz w:val="24"/>
          <w:szCs w:val="24"/>
        </w:rPr>
        <w:tab/>
      </w:r>
      <w:r w:rsidR="00C122A0" w:rsidRPr="00A2237C">
        <w:rPr>
          <w:sz w:val="24"/>
          <w:szCs w:val="24"/>
        </w:rPr>
        <w:tab/>
      </w:r>
      <w:r w:rsidR="00C122A0" w:rsidRPr="00A2237C">
        <w:rPr>
          <w:sz w:val="24"/>
          <w:szCs w:val="24"/>
        </w:rPr>
        <w:tab/>
      </w:r>
      <w:r w:rsidR="00C122A0" w:rsidRPr="00A2237C">
        <w:rPr>
          <w:sz w:val="24"/>
          <w:szCs w:val="24"/>
        </w:rPr>
        <w:tab/>
      </w:r>
      <w:r w:rsidRPr="00A2237C">
        <w:rPr>
          <w:sz w:val="24"/>
          <w:szCs w:val="24"/>
        </w:rPr>
        <w:t xml:space="preserve">Igen </w:t>
      </w:r>
      <w:r w:rsidR="00112523" w:rsidRPr="00A2237C">
        <w:rPr>
          <w:sz w:val="24"/>
          <w:szCs w:val="24"/>
        </w:rPr>
        <w:t>-</w:t>
      </w:r>
      <w:r w:rsidRPr="00A2237C">
        <w:rPr>
          <w:sz w:val="24"/>
          <w:szCs w:val="24"/>
        </w:rPr>
        <w:t xml:space="preserve"> Nem</w:t>
      </w:r>
    </w:p>
    <w:p w:rsidR="00281130" w:rsidRPr="00A2237C" w:rsidRDefault="00281130" w:rsidP="00112523">
      <w:pPr>
        <w:spacing w:line="276" w:lineRule="auto"/>
        <w:jc w:val="both"/>
        <w:rPr>
          <w:sz w:val="24"/>
          <w:szCs w:val="24"/>
        </w:rPr>
      </w:pPr>
      <w:r w:rsidRPr="00A2237C">
        <w:rPr>
          <w:sz w:val="24"/>
          <w:szCs w:val="24"/>
        </w:rPr>
        <w:t>A munkaviszonyban állók Mt. 46. § szerinti tájékoztatása megtörténik-e</w:t>
      </w:r>
      <w:r w:rsidRPr="00A2237C">
        <w:rPr>
          <w:sz w:val="24"/>
          <w:szCs w:val="24"/>
        </w:rPr>
        <w:tab/>
      </w:r>
      <w:r w:rsidRPr="00A2237C">
        <w:rPr>
          <w:sz w:val="24"/>
          <w:szCs w:val="24"/>
        </w:rPr>
        <w:tab/>
        <w:t xml:space="preserve">Igen </w:t>
      </w:r>
      <w:r w:rsidR="00112523" w:rsidRPr="00A2237C">
        <w:rPr>
          <w:sz w:val="24"/>
          <w:szCs w:val="24"/>
        </w:rPr>
        <w:t>-</w:t>
      </w:r>
      <w:r w:rsidRPr="00A2237C">
        <w:rPr>
          <w:sz w:val="24"/>
          <w:szCs w:val="24"/>
        </w:rPr>
        <w:t xml:space="preserve"> Nem</w:t>
      </w:r>
    </w:p>
    <w:p w:rsidR="00112523" w:rsidRPr="00A2237C" w:rsidRDefault="002A26D9" w:rsidP="00795E06">
      <w:pPr>
        <w:pStyle w:val="NormlWeb"/>
        <w:spacing w:before="0" w:beforeAutospacing="0" w:after="0" w:afterAutospacing="0"/>
        <w:jc w:val="both"/>
        <w:rPr>
          <w:i/>
          <w:color w:val="auto"/>
          <w:sz w:val="20"/>
          <w:szCs w:val="20"/>
        </w:rPr>
      </w:pPr>
      <w:r w:rsidRPr="00A2237C">
        <w:rPr>
          <w:i/>
          <w:color w:val="auto"/>
          <w:sz w:val="20"/>
          <w:szCs w:val="20"/>
        </w:rPr>
        <w:t>(</w:t>
      </w:r>
      <w:r w:rsidRPr="00A2237C">
        <w:rPr>
          <w:b/>
          <w:i/>
          <w:color w:val="auto"/>
          <w:sz w:val="20"/>
          <w:szCs w:val="20"/>
        </w:rPr>
        <w:t xml:space="preserve">Megjegyzés: Mt. </w:t>
      </w:r>
      <w:r w:rsidRPr="00A2237C">
        <w:rPr>
          <w:b/>
          <w:bCs/>
          <w:i/>
          <w:color w:val="auto"/>
          <w:sz w:val="20"/>
          <w:szCs w:val="20"/>
        </w:rPr>
        <w:t>42. §</w:t>
      </w:r>
      <w:r w:rsidR="00112523" w:rsidRPr="00A2237C">
        <w:rPr>
          <w:b/>
          <w:bCs/>
          <w:i/>
          <w:color w:val="auto"/>
          <w:sz w:val="20"/>
          <w:szCs w:val="20"/>
        </w:rPr>
        <w:t xml:space="preserve"> </w:t>
      </w:r>
      <w:r w:rsidRPr="00A2237C">
        <w:rPr>
          <w:i/>
          <w:color w:val="auto"/>
          <w:sz w:val="20"/>
          <w:szCs w:val="20"/>
        </w:rPr>
        <w:t>(1) A munkaviszony munkaszerződéssel jön létre.</w:t>
      </w:r>
      <w:r w:rsidR="00795E06" w:rsidRPr="00A2237C">
        <w:rPr>
          <w:i/>
          <w:color w:val="auto"/>
          <w:sz w:val="20"/>
          <w:szCs w:val="20"/>
        </w:rPr>
        <w:t xml:space="preserve"> </w:t>
      </w:r>
    </w:p>
    <w:p w:rsidR="00795E06" w:rsidRPr="00A2237C" w:rsidRDefault="00795E06" w:rsidP="00795E06">
      <w:pPr>
        <w:pStyle w:val="NormlWeb"/>
        <w:spacing w:before="0" w:beforeAutospacing="0" w:after="0" w:afterAutospacing="0"/>
        <w:jc w:val="both"/>
        <w:rPr>
          <w:i/>
          <w:color w:val="auto"/>
          <w:sz w:val="20"/>
          <w:szCs w:val="20"/>
        </w:rPr>
      </w:pPr>
      <w:r w:rsidRPr="00A2237C">
        <w:rPr>
          <w:b/>
          <w:bCs/>
          <w:i/>
          <w:color w:val="auto"/>
          <w:sz w:val="20"/>
          <w:szCs w:val="20"/>
        </w:rPr>
        <w:t>45. §</w:t>
      </w:r>
      <w:r w:rsidR="00112523" w:rsidRPr="00A2237C">
        <w:rPr>
          <w:b/>
          <w:bCs/>
          <w:i/>
          <w:color w:val="auto"/>
          <w:sz w:val="20"/>
          <w:szCs w:val="20"/>
        </w:rPr>
        <w:t xml:space="preserve"> </w:t>
      </w:r>
      <w:r w:rsidRPr="00A2237C">
        <w:rPr>
          <w:i/>
          <w:color w:val="auto"/>
          <w:sz w:val="20"/>
          <w:szCs w:val="20"/>
        </w:rPr>
        <w:t>(1) A munkaszerződésben a feleknek meg kell állapodniuk a munkavállaló alapbérében és munkakörében.</w:t>
      </w:r>
    </w:p>
    <w:p w:rsidR="00795E06" w:rsidRPr="00A2237C" w:rsidRDefault="00795E06" w:rsidP="00795E06">
      <w:pPr>
        <w:jc w:val="both"/>
        <w:rPr>
          <w:rFonts w:eastAsia="Times New Roman"/>
          <w:i/>
          <w:sz w:val="20"/>
          <w:szCs w:val="20"/>
        </w:rPr>
      </w:pPr>
      <w:r w:rsidRPr="00A2237C">
        <w:rPr>
          <w:rFonts w:eastAsia="Times New Roman"/>
          <w:i/>
          <w:sz w:val="20"/>
          <w:szCs w:val="20"/>
        </w:rPr>
        <w:t>(2) A munkaviszony tartamát a munkaszerződésben kell meghatározni. Ennek hiányában a munkaviszony határozatlan időre jön létre.</w:t>
      </w:r>
    </w:p>
    <w:p w:rsidR="00795E06" w:rsidRPr="00A2237C" w:rsidRDefault="00795E06" w:rsidP="00795E06">
      <w:pPr>
        <w:jc w:val="both"/>
        <w:rPr>
          <w:rFonts w:eastAsia="Times New Roman"/>
          <w:i/>
          <w:sz w:val="20"/>
          <w:szCs w:val="20"/>
        </w:rPr>
      </w:pPr>
      <w:r w:rsidRPr="00A2237C">
        <w:rPr>
          <w:rFonts w:eastAsia="Times New Roman"/>
          <w:i/>
          <w:sz w:val="20"/>
          <w:szCs w:val="20"/>
        </w:rPr>
        <w:t>(3) A munkavállaló munkahelyét a munkaszerződésben kell meghatározni. Ennek hiányában munkahelynek azt a helyet kell tekinteni, ahol munkáját szokás szerint végzi.</w:t>
      </w:r>
    </w:p>
    <w:p w:rsidR="00795E06" w:rsidRPr="00A2237C" w:rsidRDefault="00795E06" w:rsidP="00795E06">
      <w:pPr>
        <w:jc w:val="both"/>
        <w:rPr>
          <w:rFonts w:eastAsia="Times New Roman"/>
          <w:i/>
          <w:sz w:val="20"/>
          <w:szCs w:val="20"/>
        </w:rPr>
      </w:pPr>
      <w:r w:rsidRPr="00A2237C">
        <w:rPr>
          <w:rFonts w:eastAsia="Times New Roman"/>
          <w:i/>
          <w:sz w:val="20"/>
          <w:szCs w:val="20"/>
        </w:rPr>
        <w:t>(4) A munkaviszony – eltérő megállapodás hiányában – általános teljes napi munkaidőben történő foglalkoztatásra jön létre.</w:t>
      </w:r>
    </w:p>
    <w:p w:rsidR="00795E06" w:rsidRPr="00A2237C" w:rsidRDefault="00795E06" w:rsidP="00795E06">
      <w:pPr>
        <w:jc w:val="both"/>
        <w:rPr>
          <w:rFonts w:eastAsia="Times New Roman"/>
          <w:i/>
          <w:sz w:val="20"/>
          <w:szCs w:val="20"/>
        </w:rPr>
      </w:pPr>
      <w:r w:rsidRPr="00A2237C">
        <w:rPr>
          <w:rFonts w:eastAsia="Times New Roman"/>
          <w:i/>
          <w:sz w:val="20"/>
          <w:szCs w:val="20"/>
        </w:rPr>
        <w:t>(5) A felek a munkaszerződésben a munkaviszony kezdetétől számított legfeljebb három hónapig terjedő próbaidőt köthetnek ki. Ennél rövidebb próbaidő kikötése esetén a felek a próbaidőt – legfeljebb egy alkalommal – meghosszabbíthatják. A próbaidő tartama a meghosszabbítása esetén sem haladhatja meg a három hónapot.</w:t>
      </w:r>
    </w:p>
    <w:p w:rsidR="00795E06" w:rsidRPr="00A2237C" w:rsidRDefault="00795E06" w:rsidP="00795E06">
      <w:pPr>
        <w:pStyle w:val="NormlWeb"/>
        <w:spacing w:before="0" w:beforeAutospacing="0" w:after="0" w:afterAutospacing="0"/>
        <w:jc w:val="both"/>
        <w:rPr>
          <w:i/>
          <w:color w:val="auto"/>
          <w:sz w:val="20"/>
          <w:szCs w:val="20"/>
        </w:rPr>
      </w:pPr>
      <w:r w:rsidRPr="00A2237C">
        <w:rPr>
          <w:b/>
          <w:bCs/>
          <w:i/>
          <w:color w:val="auto"/>
          <w:sz w:val="20"/>
          <w:szCs w:val="20"/>
        </w:rPr>
        <w:t>46. §</w:t>
      </w:r>
      <w:r w:rsidR="00112523" w:rsidRPr="00A2237C">
        <w:rPr>
          <w:b/>
          <w:bCs/>
          <w:i/>
          <w:color w:val="auto"/>
          <w:sz w:val="20"/>
          <w:szCs w:val="20"/>
        </w:rPr>
        <w:t xml:space="preserve"> </w:t>
      </w:r>
      <w:r w:rsidRPr="00A2237C">
        <w:rPr>
          <w:i/>
          <w:color w:val="auto"/>
          <w:sz w:val="20"/>
          <w:szCs w:val="20"/>
        </w:rPr>
        <w:t>(1) A munkáltató legkésőbb a munkaviszony kezdetétől számított tizenöt napon belül írásban tájékoztatja a munkavállalót</w:t>
      </w:r>
    </w:p>
    <w:p w:rsidR="00795E06" w:rsidRPr="00A2237C" w:rsidRDefault="00795E06" w:rsidP="00795E06">
      <w:pPr>
        <w:pStyle w:val="NormlWeb"/>
        <w:spacing w:before="0" w:beforeAutospacing="0" w:after="0" w:afterAutospacing="0"/>
        <w:jc w:val="both"/>
        <w:rPr>
          <w:i/>
          <w:color w:val="auto"/>
          <w:sz w:val="20"/>
          <w:szCs w:val="20"/>
        </w:rPr>
      </w:pPr>
      <w:r w:rsidRPr="00A2237C">
        <w:rPr>
          <w:i/>
          <w:iCs/>
          <w:color w:val="auto"/>
          <w:sz w:val="20"/>
          <w:szCs w:val="20"/>
        </w:rPr>
        <w:t>a)</w:t>
      </w:r>
      <w:r w:rsidR="00112523" w:rsidRPr="00A2237C">
        <w:rPr>
          <w:i/>
          <w:iCs/>
          <w:color w:val="auto"/>
          <w:sz w:val="20"/>
          <w:szCs w:val="20"/>
        </w:rPr>
        <w:t xml:space="preserve"> </w:t>
      </w:r>
      <w:r w:rsidRPr="00A2237C">
        <w:rPr>
          <w:i/>
          <w:color w:val="auto"/>
          <w:sz w:val="20"/>
          <w:szCs w:val="20"/>
        </w:rPr>
        <w:t>a napi munkaidőről,</w:t>
      </w:r>
    </w:p>
    <w:p w:rsidR="00795E06" w:rsidRPr="00A2237C" w:rsidRDefault="00795E06" w:rsidP="00795E06">
      <w:pPr>
        <w:pStyle w:val="NormlWeb"/>
        <w:spacing w:before="0" w:beforeAutospacing="0" w:after="0" w:afterAutospacing="0"/>
        <w:jc w:val="both"/>
        <w:rPr>
          <w:i/>
          <w:color w:val="auto"/>
          <w:sz w:val="20"/>
          <w:szCs w:val="20"/>
        </w:rPr>
      </w:pPr>
      <w:r w:rsidRPr="00A2237C">
        <w:rPr>
          <w:i/>
          <w:iCs/>
          <w:color w:val="auto"/>
          <w:sz w:val="20"/>
          <w:szCs w:val="20"/>
        </w:rPr>
        <w:t>b)</w:t>
      </w:r>
      <w:r w:rsidR="00112523" w:rsidRPr="00A2237C">
        <w:rPr>
          <w:i/>
          <w:iCs/>
          <w:color w:val="auto"/>
          <w:sz w:val="20"/>
          <w:szCs w:val="20"/>
        </w:rPr>
        <w:t xml:space="preserve"> </w:t>
      </w:r>
      <w:r w:rsidRPr="00A2237C">
        <w:rPr>
          <w:i/>
          <w:color w:val="auto"/>
          <w:sz w:val="20"/>
          <w:szCs w:val="20"/>
        </w:rPr>
        <w:t>az alapbéren túli munkabérről és egyéb juttatásokról,</w:t>
      </w:r>
    </w:p>
    <w:p w:rsidR="00795E06" w:rsidRPr="00A2237C" w:rsidRDefault="00795E06" w:rsidP="00795E06">
      <w:pPr>
        <w:pStyle w:val="NormlWeb"/>
        <w:spacing w:before="0" w:beforeAutospacing="0" w:after="0" w:afterAutospacing="0"/>
        <w:jc w:val="both"/>
        <w:rPr>
          <w:i/>
          <w:color w:val="auto"/>
          <w:sz w:val="20"/>
          <w:szCs w:val="20"/>
        </w:rPr>
      </w:pPr>
      <w:r w:rsidRPr="00A2237C">
        <w:rPr>
          <w:i/>
          <w:iCs/>
          <w:color w:val="auto"/>
          <w:sz w:val="20"/>
          <w:szCs w:val="20"/>
        </w:rPr>
        <w:t>c)</w:t>
      </w:r>
      <w:r w:rsidR="00112523" w:rsidRPr="00A2237C">
        <w:rPr>
          <w:i/>
          <w:iCs/>
          <w:color w:val="auto"/>
          <w:sz w:val="20"/>
          <w:szCs w:val="20"/>
        </w:rPr>
        <w:t xml:space="preserve"> </w:t>
      </w:r>
      <w:r w:rsidRPr="00A2237C">
        <w:rPr>
          <w:i/>
          <w:color w:val="auto"/>
          <w:sz w:val="20"/>
          <w:szCs w:val="20"/>
        </w:rPr>
        <w:t>a munkabérről való elszámolás módjáról, a munkabérfizetés gyakoriságáról, a kifizetés napjáról,</w:t>
      </w:r>
    </w:p>
    <w:p w:rsidR="00795E06" w:rsidRPr="00A2237C" w:rsidRDefault="00795E06" w:rsidP="00795E06">
      <w:pPr>
        <w:pStyle w:val="NormlWeb"/>
        <w:spacing w:before="0" w:beforeAutospacing="0" w:after="0" w:afterAutospacing="0"/>
        <w:jc w:val="both"/>
        <w:rPr>
          <w:i/>
          <w:color w:val="auto"/>
          <w:sz w:val="20"/>
          <w:szCs w:val="20"/>
        </w:rPr>
      </w:pPr>
      <w:r w:rsidRPr="00A2237C">
        <w:rPr>
          <w:i/>
          <w:iCs/>
          <w:color w:val="auto"/>
          <w:sz w:val="20"/>
          <w:szCs w:val="20"/>
        </w:rPr>
        <w:t>d)</w:t>
      </w:r>
      <w:r w:rsidR="00112523" w:rsidRPr="00A2237C">
        <w:rPr>
          <w:i/>
          <w:iCs/>
          <w:color w:val="auto"/>
          <w:sz w:val="20"/>
          <w:szCs w:val="20"/>
        </w:rPr>
        <w:t xml:space="preserve"> </w:t>
      </w:r>
      <w:r w:rsidRPr="00A2237C">
        <w:rPr>
          <w:i/>
          <w:color w:val="auto"/>
          <w:sz w:val="20"/>
          <w:szCs w:val="20"/>
        </w:rPr>
        <w:t>a munkakörbe tartozó feladatokról,</w:t>
      </w:r>
    </w:p>
    <w:p w:rsidR="00795E06" w:rsidRPr="00A2237C" w:rsidRDefault="00795E06" w:rsidP="00795E06">
      <w:pPr>
        <w:pStyle w:val="NormlWeb"/>
        <w:spacing w:before="0" w:beforeAutospacing="0" w:after="0" w:afterAutospacing="0"/>
        <w:jc w:val="both"/>
        <w:rPr>
          <w:i/>
          <w:color w:val="auto"/>
          <w:sz w:val="20"/>
          <w:szCs w:val="20"/>
        </w:rPr>
      </w:pPr>
      <w:r w:rsidRPr="00A2237C">
        <w:rPr>
          <w:i/>
          <w:iCs/>
          <w:color w:val="auto"/>
          <w:sz w:val="20"/>
          <w:szCs w:val="20"/>
        </w:rPr>
        <w:t>e)</w:t>
      </w:r>
      <w:r w:rsidR="00112523" w:rsidRPr="00A2237C">
        <w:rPr>
          <w:i/>
          <w:iCs/>
          <w:color w:val="auto"/>
          <w:sz w:val="20"/>
          <w:szCs w:val="20"/>
        </w:rPr>
        <w:t xml:space="preserve"> </w:t>
      </w:r>
      <w:r w:rsidRPr="00A2237C">
        <w:rPr>
          <w:i/>
          <w:color w:val="auto"/>
          <w:sz w:val="20"/>
          <w:szCs w:val="20"/>
        </w:rPr>
        <w:t>a szabadság mértékéről, számítási módjáról és kiadásának, valamint</w:t>
      </w:r>
    </w:p>
    <w:p w:rsidR="00795E06" w:rsidRPr="00A2237C" w:rsidRDefault="00795E06" w:rsidP="00795E06">
      <w:pPr>
        <w:pStyle w:val="NormlWeb"/>
        <w:spacing w:before="0" w:beforeAutospacing="0" w:after="0" w:afterAutospacing="0"/>
        <w:jc w:val="both"/>
        <w:rPr>
          <w:i/>
          <w:color w:val="auto"/>
          <w:sz w:val="20"/>
          <w:szCs w:val="20"/>
        </w:rPr>
      </w:pPr>
      <w:r w:rsidRPr="00A2237C">
        <w:rPr>
          <w:i/>
          <w:iCs/>
          <w:color w:val="auto"/>
          <w:sz w:val="20"/>
          <w:szCs w:val="20"/>
        </w:rPr>
        <w:t>f)</w:t>
      </w:r>
      <w:r w:rsidR="00112523" w:rsidRPr="00A2237C">
        <w:rPr>
          <w:i/>
          <w:iCs/>
          <w:color w:val="auto"/>
          <w:sz w:val="20"/>
          <w:szCs w:val="20"/>
        </w:rPr>
        <w:t xml:space="preserve"> </w:t>
      </w:r>
      <w:r w:rsidRPr="00A2237C">
        <w:rPr>
          <w:i/>
          <w:color w:val="auto"/>
          <w:sz w:val="20"/>
          <w:szCs w:val="20"/>
        </w:rPr>
        <w:t>a munkáltatóra és a munkavállalóra irányadó felmondási idő megállapításának szabályairól, továbbá</w:t>
      </w:r>
    </w:p>
    <w:p w:rsidR="00795E06" w:rsidRPr="00A2237C" w:rsidRDefault="00795E06" w:rsidP="00795E06">
      <w:pPr>
        <w:pStyle w:val="NormlWeb"/>
        <w:spacing w:before="0" w:beforeAutospacing="0" w:after="0" w:afterAutospacing="0"/>
        <w:jc w:val="both"/>
        <w:rPr>
          <w:i/>
          <w:color w:val="auto"/>
          <w:sz w:val="20"/>
          <w:szCs w:val="20"/>
        </w:rPr>
      </w:pPr>
      <w:r w:rsidRPr="00A2237C">
        <w:rPr>
          <w:i/>
          <w:iCs/>
          <w:color w:val="auto"/>
          <w:sz w:val="20"/>
          <w:szCs w:val="20"/>
        </w:rPr>
        <w:t>g)</w:t>
      </w:r>
      <w:r w:rsidR="00112523" w:rsidRPr="00A2237C">
        <w:rPr>
          <w:i/>
          <w:iCs/>
          <w:color w:val="auto"/>
          <w:sz w:val="20"/>
          <w:szCs w:val="20"/>
        </w:rPr>
        <w:t xml:space="preserve"> </w:t>
      </w:r>
      <w:r w:rsidRPr="00A2237C">
        <w:rPr>
          <w:i/>
          <w:color w:val="auto"/>
          <w:sz w:val="20"/>
          <w:szCs w:val="20"/>
        </w:rPr>
        <w:t>arról, hogy a munkáltató kollektív szerződés hatálya alá tartozik–e, valamint</w:t>
      </w:r>
    </w:p>
    <w:p w:rsidR="00795E06" w:rsidRPr="00A2237C" w:rsidRDefault="00795E06" w:rsidP="00795E06">
      <w:pPr>
        <w:pStyle w:val="NormlWeb"/>
        <w:spacing w:before="0" w:beforeAutospacing="0" w:after="0" w:afterAutospacing="0"/>
        <w:jc w:val="both"/>
        <w:rPr>
          <w:i/>
          <w:color w:val="auto"/>
          <w:sz w:val="20"/>
          <w:szCs w:val="20"/>
        </w:rPr>
      </w:pPr>
      <w:r w:rsidRPr="00A2237C">
        <w:rPr>
          <w:i/>
          <w:iCs/>
          <w:color w:val="auto"/>
          <w:sz w:val="20"/>
          <w:szCs w:val="20"/>
        </w:rPr>
        <w:t>h)</w:t>
      </w:r>
      <w:r w:rsidR="00112523" w:rsidRPr="00A2237C">
        <w:rPr>
          <w:i/>
          <w:iCs/>
          <w:color w:val="auto"/>
          <w:sz w:val="20"/>
          <w:szCs w:val="20"/>
        </w:rPr>
        <w:t xml:space="preserve"> </w:t>
      </w:r>
      <w:r w:rsidRPr="00A2237C">
        <w:rPr>
          <w:i/>
          <w:color w:val="auto"/>
          <w:sz w:val="20"/>
          <w:szCs w:val="20"/>
        </w:rPr>
        <w:t>a munkáltatói jogkör gyakorlójáról.</w:t>
      </w:r>
    </w:p>
    <w:p w:rsidR="00795E06" w:rsidRPr="00A2237C" w:rsidRDefault="00795E06" w:rsidP="00795E06">
      <w:pPr>
        <w:pStyle w:val="NormlWeb"/>
        <w:spacing w:before="0" w:beforeAutospacing="0" w:after="0" w:afterAutospacing="0"/>
        <w:jc w:val="both"/>
        <w:rPr>
          <w:i/>
          <w:color w:val="auto"/>
          <w:sz w:val="20"/>
          <w:szCs w:val="20"/>
        </w:rPr>
      </w:pPr>
      <w:r w:rsidRPr="00A2237C">
        <w:rPr>
          <w:i/>
          <w:color w:val="auto"/>
          <w:sz w:val="20"/>
          <w:szCs w:val="20"/>
        </w:rPr>
        <w:t>(2) Az (1) bekezdés</w:t>
      </w:r>
      <w:r w:rsidR="00112523" w:rsidRPr="00A2237C">
        <w:rPr>
          <w:i/>
          <w:color w:val="auto"/>
          <w:sz w:val="20"/>
          <w:szCs w:val="20"/>
        </w:rPr>
        <w:t xml:space="preserve"> </w:t>
      </w:r>
      <w:r w:rsidRPr="00A2237C">
        <w:rPr>
          <w:i/>
          <w:iCs/>
          <w:color w:val="auto"/>
          <w:sz w:val="20"/>
          <w:szCs w:val="20"/>
        </w:rPr>
        <w:t>a)–c)</w:t>
      </w:r>
      <w:r w:rsidRPr="00A2237C">
        <w:rPr>
          <w:i/>
          <w:color w:val="auto"/>
          <w:sz w:val="20"/>
          <w:szCs w:val="20"/>
        </w:rPr>
        <w:t>, és</w:t>
      </w:r>
      <w:r w:rsidR="00112523" w:rsidRPr="00A2237C">
        <w:rPr>
          <w:i/>
          <w:color w:val="auto"/>
          <w:sz w:val="20"/>
          <w:szCs w:val="20"/>
        </w:rPr>
        <w:t xml:space="preserve"> </w:t>
      </w:r>
      <w:r w:rsidRPr="00A2237C">
        <w:rPr>
          <w:i/>
          <w:iCs/>
          <w:color w:val="auto"/>
          <w:sz w:val="20"/>
          <w:szCs w:val="20"/>
        </w:rPr>
        <w:t>e)–f)</w:t>
      </w:r>
      <w:r w:rsidR="00112523" w:rsidRPr="00A2237C">
        <w:rPr>
          <w:i/>
          <w:iCs/>
          <w:color w:val="auto"/>
          <w:sz w:val="20"/>
          <w:szCs w:val="20"/>
        </w:rPr>
        <w:t xml:space="preserve"> </w:t>
      </w:r>
      <w:r w:rsidRPr="00A2237C">
        <w:rPr>
          <w:i/>
          <w:color w:val="auto"/>
          <w:sz w:val="20"/>
          <w:szCs w:val="20"/>
        </w:rPr>
        <w:t>pontjában előírt tájékoztatás munkaviszonyra vonatkozó szabály rendelkezésére történő hivatkozással is megadható.</w:t>
      </w:r>
    </w:p>
    <w:p w:rsidR="00795E06" w:rsidRPr="00A2237C" w:rsidRDefault="00795E06" w:rsidP="00795E06">
      <w:pPr>
        <w:pStyle w:val="NormlWeb"/>
        <w:spacing w:before="0" w:beforeAutospacing="0" w:after="0" w:afterAutospacing="0"/>
        <w:jc w:val="both"/>
        <w:rPr>
          <w:i/>
          <w:color w:val="auto"/>
          <w:sz w:val="20"/>
          <w:szCs w:val="20"/>
        </w:rPr>
      </w:pPr>
      <w:r w:rsidRPr="00A2237C">
        <w:rPr>
          <w:i/>
          <w:color w:val="auto"/>
          <w:sz w:val="20"/>
          <w:szCs w:val="20"/>
        </w:rPr>
        <w:t>(3) Ha a munkaviszony tizenöt nap eltelte előtt megszűnik, a munkáltató az (1) bekezdésben foglalt kötelezettségét a 80. § (2) bekezdésében meghatározott időpontban köteles teljesíteni.</w:t>
      </w:r>
    </w:p>
    <w:p w:rsidR="00795E06" w:rsidRPr="00A2237C" w:rsidRDefault="00795E06" w:rsidP="00795E06">
      <w:pPr>
        <w:pStyle w:val="NormlWeb"/>
        <w:spacing w:before="0" w:beforeAutospacing="0" w:after="0" w:afterAutospacing="0"/>
        <w:jc w:val="both"/>
        <w:rPr>
          <w:i/>
          <w:color w:val="auto"/>
          <w:sz w:val="20"/>
          <w:szCs w:val="20"/>
        </w:rPr>
      </w:pPr>
      <w:r w:rsidRPr="00A2237C">
        <w:rPr>
          <w:i/>
          <w:color w:val="auto"/>
          <w:sz w:val="20"/>
          <w:szCs w:val="20"/>
        </w:rPr>
        <w:t>(4) A munkáltató megnevezésének, lényeges adatainak, továbbá az (1) bekezdésben meghatározottak változásáról a munkavállalót a változást követő tizenöt napon belül írásban tájékoztatni kell.</w:t>
      </w:r>
    </w:p>
    <w:p w:rsidR="00795E06" w:rsidRPr="00A2237C" w:rsidRDefault="00795E06" w:rsidP="00795E06">
      <w:pPr>
        <w:pStyle w:val="NormlWeb"/>
        <w:spacing w:before="0" w:beforeAutospacing="0" w:after="0" w:afterAutospacing="0"/>
        <w:jc w:val="both"/>
        <w:rPr>
          <w:i/>
          <w:color w:val="auto"/>
          <w:sz w:val="20"/>
          <w:szCs w:val="20"/>
        </w:rPr>
      </w:pPr>
      <w:r w:rsidRPr="00A2237C">
        <w:rPr>
          <w:i/>
          <w:color w:val="auto"/>
          <w:sz w:val="20"/>
          <w:szCs w:val="20"/>
        </w:rPr>
        <w:t>(5) Nem terheli a munkáltatót a tájékoztatási kötelezettség – az (1) bekezdés</w:t>
      </w:r>
      <w:r w:rsidRPr="00A2237C">
        <w:rPr>
          <w:rStyle w:val="apple-converted-space"/>
          <w:i/>
          <w:color w:val="auto"/>
          <w:sz w:val="20"/>
          <w:szCs w:val="20"/>
        </w:rPr>
        <w:t> </w:t>
      </w:r>
      <w:r w:rsidRPr="00A2237C">
        <w:rPr>
          <w:i/>
          <w:iCs/>
          <w:color w:val="auto"/>
          <w:sz w:val="20"/>
          <w:szCs w:val="20"/>
        </w:rPr>
        <w:t>h)</w:t>
      </w:r>
      <w:r w:rsidRPr="00A2237C">
        <w:rPr>
          <w:rStyle w:val="apple-converted-space"/>
          <w:i/>
          <w:color w:val="auto"/>
          <w:sz w:val="20"/>
          <w:szCs w:val="20"/>
        </w:rPr>
        <w:t> </w:t>
      </w:r>
      <w:r w:rsidRPr="00A2237C">
        <w:rPr>
          <w:i/>
          <w:color w:val="auto"/>
          <w:sz w:val="20"/>
          <w:szCs w:val="20"/>
        </w:rPr>
        <w:t>pontját kivéve –, ha a munkaszerződés alapján</w:t>
      </w:r>
    </w:p>
    <w:p w:rsidR="00795E06" w:rsidRPr="00A2237C" w:rsidRDefault="00795E06" w:rsidP="00795E06">
      <w:pPr>
        <w:pStyle w:val="NormlWeb"/>
        <w:spacing w:before="0" w:beforeAutospacing="0" w:after="0" w:afterAutospacing="0"/>
        <w:jc w:val="both"/>
        <w:rPr>
          <w:i/>
          <w:color w:val="auto"/>
          <w:sz w:val="20"/>
          <w:szCs w:val="20"/>
        </w:rPr>
      </w:pPr>
      <w:r w:rsidRPr="00A2237C">
        <w:rPr>
          <w:i/>
          <w:iCs/>
          <w:color w:val="auto"/>
          <w:sz w:val="20"/>
          <w:szCs w:val="20"/>
        </w:rPr>
        <w:t>a)</w:t>
      </w:r>
      <w:r w:rsidR="00BE5624" w:rsidRPr="00A2237C">
        <w:rPr>
          <w:i/>
          <w:iCs/>
          <w:color w:val="auto"/>
          <w:sz w:val="20"/>
          <w:szCs w:val="20"/>
        </w:rPr>
        <w:t xml:space="preserve"> </w:t>
      </w:r>
      <w:r w:rsidRPr="00A2237C">
        <w:rPr>
          <w:i/>
          <w:color w:val="auto"/>
          <w:sz w:val="20"/>
          <w:szCs w:val="20"/>
        </w:rPr>
        <w:t>a munkaviszony tartama az egy hónapot, vagy</w:t>
      </w:r>
    </w:p>
    <w:p w:rsidR="00795E06" w:rsidRPr="00A2237C" w:rsidRDefault="00795E06" w:rsidP="00795E06">
      <w:pPr>
        <w:pStyle w:val="NormlWeb"/>
        <w:spacing w:before="0" w:beforeAutospacing="0" w:after="0" w:afterAutospacing="0"/>
        <w:jc w:val="both"/>
        <w:rPr>
          <w:i/>
          <w:color w:val="auto"/>
          <w:sz w:val="20"/>
          <w:szCs w:val="20"/>
        </w:rPr>
      </w:pPr>
      <w:r w:rsidRPr="00A2237C">
        <w:rPr>
          <w:i/>
          <w:iCs/>
          <w:color w:val="auto"/>
          <w:sz w:val="20"/>
          <w:szCs w:val="20"/>
        </w:rPr>
        <w:t>b)</w:t>
      </w:r>
      <w:r w:rsidR="00BE5624" w:rsidRPr="00A2237C">
        <w:rPr>
          <w:i/>
          <w:iCs/>
          <w:color w:val="auto"/>
          <w:sz w:val="20"/>
          <w:szCs w:val="20"/>
        </w:rPr>
        <w:t xml:space="preserve"> </w:t>
      </w:r>
      <w:r w:rsidRPr="00A2237C">
        <w:rPr>
          <w:i/>
          <w:color w:val="auto"/>
          <w:sz w:val="20"/>
          <w:szCs w:val="20"/>
        </w:rPr>
        <w:t>a munkaidő a heti nyolc órát nem haladja meg.</w:t>
      </w:r>
    </w:p>
    <w:p w:rsidR="00795E06" w:rsidRPr="00A2237C" w:rsidRDefault="00795E06" w:rsidP="00795E06">
      <w:pPr>
        <w:pStyle w:val="NormlWeb"/>
        <w:spacing w:before="0" w:beforeAutospacing="0" w:after="0" w:afterAutospacing="0"/>
        <w:jc w:val="both"/>
        <w:rPr>
          <w:i/>
          <w:color w:val="auto"/>
          <w:sz w:val="20"/>
          <w:szCs w:val="20"/>
        </w:rPr>
      </w:pPr>
      <w:r w:rsidRPr="00A2237C">
        <w:rPr>
          <w:b/>
          <w:i/>
          <w:iCs/>
          <w:color w:val="auto"/>
          <w:sz w:val="20"/>
          <w:szCs w:val="20"/>
        </w:rPr>
        <w:t>192.</w:t>
      </w:r>
      <w:r w:rsidR="00B64F05" w:rsidRPr="00A2237C">
        <w:rPr>
          <w:b/>
          <w:i/>
          <w:iCs/>
          <w:color w:val="auto"/>
          <w:sz w:val="20"/>
          <w:szCs w:val="20"/>
        </w:rPr>
        <w:t xml:space="preserve"> </w:t>
      </w:r>
      <w:r w:rsidRPr="00A2237C">
        <w:rPr>
          <w:b/>
          <w:i/>
          <w:iCs/>
          <w:color w:val="auto"/>
          <w:sz w:val="20"/>
          <w:szCs w:val="20"/>
        </w:rPr>
        <w:t xml:space="preserve">§ (2) </w:t>
      </w:r>
      <w:r w:rsidRPr="00A2237C">
        <w:rPr>
          <w:i/>
          <w:color w:val="auto"/>
          <w:sz w:val="20"/>
          <w:szCs w:val="20"/>
        </w:rPr>
        <w:t xml:space="preserve">A határozott idejű munkaviszony tartama az </w:t>
      </w:r>
      <w:r w:rsidRPr="00A2237C">
        <w:rPr>
          <w:b/>
          <w:i/>
          <w:color w:val="auto"/>
          <w:sz w:val="20"/>
          <w:szCs w:val="20"/>
        </w:rPr>
        <w:t>öt évet nem haladhatja meg</w:t>
      </w:r>
      <w:r w:rsidRPr="00A2237C">
        <w:rPr>
          <w:i/>
          <w:color w:val="auto"/>
          <w:sz w:val="20"/>
          <w:szCs w:val="20"/>
        </w:rPr>
        <w:t>, ideértve a meghosszabbított és az előző határozott időre kötött munkaszerződés megszűnésétől számított hat hónapon belül létesített újabb határozott tartamú munkaviszony tartamát is.)</w:t>
      </w:r>
    </w:p>
    <w:p w:rsidR="002A26D9" w:rsidRPr="00A2237C" w:rsidRDefault="002A26D9" w:rsidP="00A33D08">
      <w:pPr>
        <w:jc w:val="both"/>
        <w:rPr>
          <w:sz w:val="24"/>
        </w:rPr>
      </w:pPr>
    </w:p>
    <w:p w:rsidR="00A33D08" w:rsidRPr="00A2237C" w:rsidRDefault="00A33D08" w:rsidP="00BE5624">
      <w:pPr>
        <w:spacing w:line="276" w:lineRule="auto"/>
        <w:jc w:val="both"/>
        <w:rPr>
          <w:sz w:val="24"/>
          <w:szCs w:val="24"/>
        </w:rPr>
      </w:pPr>
      <w:r w:rsidRPr="00A2237C">
        <w:rPr>
          <w:sz w:val="24"/>
          <w:szCs w:val="24"/>
        </w:rPr>
        <w:t>Érvényesülnek</w:t>
      </w:r>
      <w:r w:rsidR="00BE5624" w:rsidRPr="00A2237C">
        <w:rPr>
          <w:sz w:val="24"/>
          <w:szCs w:val="24"/>
        </w:rPr>
        <w:t>-</w:t>
      </w:r>
      <w:r w:rsidRPr="00A2237C">
        <w:rPr>
          <w:sz w:val="24"/>
          <w:szCs w:val="24"/>
        </w:rPr>
        <w:t xml:space="preserve">e az Szt. 94/L. § (4) bekezdésében foglaltak? </w:t>
      </w:r>
      <w:r w:rsidRPr="00A2237C">
        <w:rPr>
          <w:sz w:val="24"/>
          <w:szCs w:val="24"/>
        </w:rPr>
        <w:tab/>
      </w:r>
      <w:r w:rsidRPr="00A2237C">
        <w:rPr>
          <w:sz w:val="24"/>
          <w:szCs w:val="24"/>
        </w:rPr>
        <w:tab/>
      </w:r>
      <w:r w:rsidRPr="00A2237C">
        <w:rPr>
          <w:sz w:val="24"/>
          <w:szCs w:val="24"/>
        </w:rPr>
        <w:tab/>
        <w:t xml:space="preserve">Igen </w:t>
      </w:r>
      <w:r w:rsidR="00BE5624" w:rsidRPr="00A2237C">
        <w:rPr>
          <w:sz w:val="24"/>
          <w:szCs w:val="24"/>
        </w:rPr>
        <w:t>-</w:t>
      </w:r>
      <w:r w:rsidRPr="00A2237C">
        <w:rPr>
          <w:sz w:val="24"/>
          <w:szCs w:val="24"/>
        </w:rPr>
        <w:t xml:space="preserve"> Nem</w:t>
      </w:r>
    </w:p>
    <w:p w:rsidR="00623E45" w:rsidRPr="00A2237C" w:rsidRDefault="00D22917" w:rsidP="00A33D08">
      <w:pPr>
        <w:jc w:val="both"/>
        <w:rPr>
          <w:i/>
          <w:sz w:val="20"/>
          <w:szCs w:val="20"/>
        </w:rPr>
      </w:pPr>
      <w:r w:rsidRPr="00A2237C">
        <w:rPr>
          <w:i/>
          <w:sz w:val="20"/>
          <w:szCs w:val="20"/>
        </w:rPr>
        <w:lastRenderedPageBreak/>
        <w:t>(</w:t>
      </w:r>
      <w:r w:rsidRPr="00A2237C">
        <w:rPr>
          <w:b/>
          <w:i/>
          <w:sz w:val="20"/>
          <w:szCs w:val="20"/>
        </w:rPr>
        <w:t xml:space="preserve">Megjegyzés: </w:t>
      </w:r>
      <w:r w:rsidR="00623E45" w:rsidRPr="00A2237C">
        <w:rPr>
          <w:rFonts w:eastAsia="Times New Roman"/>
          <w:i/>
          <w:sz w:val="20"/>
          <w:szCs w:val="20"/>
        </w:rPr>
        <w:t>Szt. 94/L. § (4)</w:t>
      </w:r>
      <w:r w:rsidR="00BE5624" w:rsidRPr="00A2237C">
        <w:rPr>
          <w:rFonts w:eastAsia="Times New Roman"/>
          <w:i/>
          <w:sz w:val="20"/>
          <w:szCs w:val="20"/>
        </w:rPr>
        <w:t xml:space="preserve"> </w:t>
      </w:r>
      <w:r w:rsidR="00623E45" w:rsidRPr="00A2237C">
        <w:rPr>
          <w:rFonts w:eastAsia="Times New Roman"/>
          <w:i/>
          <w:sz w:val="20"/>
          <w:szCs w:val="20"/>
        </w:rPr>
        <w:t>A központi költségvetésről szóló törvényben biztosított támogatásban részesülő egyházi fenntartású vagy nem állami fenntartású szociális intézmény, szolgáltató a munkavállalók számára – ide nem értve a munkakörüket sajátos egyházi szolgálati viszonyban ellátó személyeket – legalább a Kjt. 55–80. §-ában és a Kjt.-nek a szociális, valamint a gyermekjóléti és gyermekvédelmi ágazatban történő végrehajtásáról szóló kormányrendeletben megállapított, a munkaidőre, pihenőidőre, előmeneteli és illetményrendszerre vonatkozó feltételeket köteles biztosítani.</w:t>
      </w:r>
      <w:r w:rsidR="00B64F05" w:rsidRPr="00A2237C">
        <w:rPr>
          <w:rFonts w:eastAsia="Times New Roman"/>
          <w:i/>
          <w:sz w:val="20"/>
          <w:szCs w:val="20"/>
        </w:rPr>
        <w:t>)</w:t>
      </w:r>
    </w:p>
    <w:p w:rsidR="00623E45" w:rsidRPr="00A2237C" w:rsidRDefault="00623E45" w:rsidP="00A33D08">
      <w:pPr>
        <w:jc w:val="both"/>
        <w:rPr>
          <w:sz w:val="24"/>
        </w:rPr>
      </w:pPr>
    </w:p>
    <w:p w:rsidR="00534889" w:rsidRPr="00A2237C" w:rsidRDefault="00534889" w:rsidP="00BE5624">
      <w:pPr>
        <w:spacing w:line="276" w:lineRule="auto"/>
        <w:jc w:val="both"/>
        <w:rPr>
          <w:sz w:val="24"/>
          <w:szCs w:val="24"/>
        </w:rPr>
      </w:pPr>
      <w:r w:rsidRPr="00A2237C">
        <w:rPr>
          <w:sz w:val="24"/>
          <w:szCs w:val="24"/>
        </w:rPr>
        <w:t>A dolgozók rendelkeznek-e névre szóló munkaköri leírással</w:t>
      </w:r>
      <w:r w:rsidR="009822ED" w:rsidRPr="00A2237C">
        <w:rPr>
          <w:sz w:val="24"/>
          <w:szCs w:val="24"/>
        </w:rPr>
        <w:t>?</w:t>
      </w:r>
      <w:r w:rsidR="009822ED" w:rsidRPr="00A2237C">
        <w:rPr>
          <w:sz w:val="24"/>
          <w:szCs w:val="24"/>
        </w:rPr>
        <w:tab/>
      </w:r>
      <w:r w:rsidR="009822ED" w:rsidRPr="00A2237C">
        <w:rPr>
          <w:sz w:val="24"/>
          <w:szCs w:val="24"/>
        </w:rPr>
        <w:tab/>
      </w:r>
      <w:r w:rsidR="000A62F0" w:rsidRPr="00A2237C">
        <w:rPr>
          <w:sz w:val="24"/>
          <w:szCs w:val="24"/>
        </w:rPr>
        <w:tab/>
      </w:r>
      <w:r w:rsidR="009822ED" w:rsidRPr="00A2237C">
        <w:rPr>
          <w:sz w:val="24"/>
          <w:szCs w:val="24"/>
        </w:rPr>
        <w:t>Igen</w:t>
      </w:r>
      <w:r w:rsidR="00BE5624" w:rsidRPr="00A2237C">
        <w:rPr>
          <w:sz w:val="24"/>
          <w:szCs w:val="24"/>
        </w:rPr>
        <w:t xml:space="preserve"> -</w:t>
      </w:r>
      <w:r w:rsidR="009822ED" w:rsidRPr="00A2237C">
        <w:rPr>
          <w:sz w:val="24"/>
          <w:szCs w:val="24"/>
        </w:rPr>
        <w:t xml:space="preserve"> Nem</w:t>
      </w:r>
    </w:p>
    <w:p w:rsidR="00534889" w:rsidRPr="00A2237C" w:rsidRDefault="006072F1" w:rsidP="00A33D08">
      <w:pPr>
        <w:jc w:val="both"/>
        <w:rPr>
          <w:rFonts w:ascii="Times" w:hAnsi="Times" w:cs="Times"/>
          <w:i/>
          <w:sz w:val="20"/>
          <w:szCs w:val="20"/>
        </w:rPr>
      </w:pPr>
      <w:r w:rsidRPr="00A2237C">
        <w:rPr>
          <w:b/>
          <w:i/>
          <w:sz w:val="20"/>
          <w:szCs w:val="20"/>
        </w:rPr>
        <w:t>(</w:t>
      </w:r>
      <w:r w:rsidR="00534889" w:rsidRPr="00A2237C">
        <w:rPr>
          <w:b/>
          <w:i/>
          <w:sz w:val="20"/>
          <w:szCs w:val="20"/>
        </w:rPr>
        <w:t xml:space="preserve">Megjegyzés: </w:t>
      </w:r>
      <w:r w:rsidR="00DB3828" w:rsidRPr="00A2237C">
        <w:rPr>
          <w:b/>
          <w:i/>
          <w:sz w:val="20"/>
          <w:szCs w:val="20"/>
        </w:rPr>
        <w:t>Szakmai</w:t>
      </w:r>
      <w:r w:rsidR="00534889" w:rsidRPr="00A2237C">
        <w:rPr>
          <w:b/>
          <w:i/>
          <w:sz w:val="20"/>
          <w:szCs w:val="20"/>
        </w:rPr>
        <w:t xml:space="preserve"> rendelet 5</w:t>
      </w:r>
      <w:r w:rsidR="00534889" w:rsidRPr="00A2237C">
        <w:rPr>
          <w:rFonts w:ascii="Times" w:hAnsi="Times" w:cs="Times"/>
          <w:b/>
          <w:bCs/>
          <w:i/>
          <w:sz w:val="20"/>
          <w:szCs w:val="20"/>
        </w:rPr>
        <w:t xml:space="preserve">. § </w:t>
      </w:r>
      <w:r w:rsidR="00534889" w:rsidRPr="00A2237C">
        <w:rPr>
          <w:rFonts w:ascii="Times" w:hAnsi="Times" w:cs="Times"/>
          <w:i/>
          <w:sz w:val="20"/>
          <w:szCs w:val="20"/>
        </w:rPr>
        <w:t xml:space="preserve">(1) A szociális szolgáltatónak rendelkeznie kell: </w:t>
      </w:r>
      <w:r w:rsidR="00534889" w:rsidRPr="00A2237C">
        <w:rPr>
          <w:rFonts w:ascii="Times" w:hAnsi="Times" w:cs="Times"/>
          <w:i/>
          <w:iCs/>
          <w:sz w:val="20"/>
          <w:szCs w:val="20"/>
        </w:rPr>
        <w:t xml:space="preserve">e) </w:t>
      </w:r>
      <w:r w:rsidR="00534889" w:rsidRPr="00A2237C">
        <w:rPr>
          <w:rFonts w:ascii="Times" w:hAnsi="Times" w:cs="Times"/>
          <w:i/>
          <w:sz w:val="20"/>
          <w:szCs w:val="20"/>
        </w:rPr>
        <w:t>a foglalkoztatottak munkaköri leírásával.</w:t>
      </w:r>
      <w:r w:rsidR="00B64F05" w:rsidRPr="00A2237C">
        <w:rPr>
          <w:rFonts w:ascii="Times" w:hAnsi="Times" w:cs="Times"/>
          <w:i/>
          <w:sz w:val="20"/>
          <w:szCs w:val="20"/>
        </w:rPr>
        <w:t>)</w:t>
      </w:r>
    </w:p>
    <w:p w:rsidR="00831883" w:rsidRPr="00A2237C" w:rsidRDefault="00831883" w:rsidP="00A33D08">
      <w:pPr>
        <w:jc w:val="both"/>
        <w:rPr>
          <w:sz w:val="22"/>
          <w:szCs w:val="22"/>
        </w:rPr>
      </w:pPr>
    </w:p>
    <w:tbl>
      <w:tblPr>
        <w:tblW w:w="0" w:type="auto"/>
        <w:jc w:val="center"/>
        <w:tblLook w:val="01E0"/>
      </w:tblPr>
      <w:tblGrid>
        <w:gridCol w:w="7200"/>
        <w:gridCol w:w="900"/>
        <w:gridCol w:w="900"/>
      </w:tblGrid>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b/>
                <w:sz w:val="22"/>
                <w:szCs w:val="22"/>
              </w:rPr>
            </w:pPr>
            <w:r w:rsidRPr="00A2237C">
              <w:rPr>
                <w:b/>
                <w:sz w:val="22"/>
                <w:szCs w:val="22"/>
              </w:rPr>
              <w:t>A munkaköri leírás tartalmazza-e az alábbi elemeket:</w:t>
            </w:r>
          </w:p>
        </w:tc>
        <w:tc>
          <w:tcPr>
            <w:tcW w:w="900" w:type="dxa"/>
            <w:tcBorders>
              <w:top w:val="single" w:sz="4" w:space="0" w:color="auto"/>
              <w:left w:val="single" w:sz="4" w:space="0" w:color="auto"/>
              <w:bottom w:val="single" w:sz="4" w:space="0" w:color="auto"/>
              <w:right w:val="single" w:sz="4" w:space="0" w:color="auto"/>
            </w:tcBorders>
          </w:tcPr>
          <w:p w:rsidR="005D6F0C" w:rsidRPr="00A2237C" w:rsidRDefault="005D6F0C" w:rsidP="002D4876">
            <w:pPr>
              <w:jc w:val="both"/>
              <w:rPr>
                <w:b/>
                <w:sz w:val="22"/>
                <w:szCs w:val="22"/>
              </w:rPr>
            </w:pPr>
            <w:r w:rsidRPr="00A2237C">
              <w:rPr>
                <w:b/>
                <w:sz w:val="22"/>
                <w:szCs w:val="22"/>
              </w:rPr>
              <w:t>Igen</w:t>
            </w:r>
          </w:p>
        </w:tc>
        <w:tc>
          <w:tcPr>
            <w:tcW w:w="900" w:type="dxa"/>
            <w:tcBorders>
              <w:top w:val="single" w:sz="4" w:space="0" w:color="auto"/>
              <w:left w:val="single" w:sz="4" w:space="0" w:color="auto"/>
              <w:bottom w:val="single" w:sz="4" w:space="0" w:color="auto"/>
              <w:right w:val="single" w:sz="4" w:space="0" w:color="auto"/>
            </w:tcBorders>
          </w:tcPr>
          <w:p w:rsidR="005D6F0C" w:rsidRPr="00A2237C" w:rsidRDefault="005D6F0C" w:rsidP="002D4876">
            <w:pPr>
              <w:jc w:val="both"/>
              <w:rPr>
                <w:b/>
                <w:sz w:val="22"/>
                <w:szCs w:val="22"/>
              </w:rPr>
            </w:pPr>
            <w:r w:rsidRPr="00A2237C">
              <w:rPr>
                <w:b/>
                <w:sz w:val="22"/>
                <w:szCs w:val="22"/>
              </w:rPr>
              <w:t>Nem</w:t>
            </w: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A munkakör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A munkakör megegyezik-e a munkaszerződésben, kinevezési okmányban levő munkakörrel</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A munkaköri leírás aláírásának dátuma megegyezik-e a kinevezés időpontjával</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A munkaköri leírás tartalma megegyezik-e az SZMSZ-ben szabályozottakkal</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A munkahely pontos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A munkáltatói jogkör gyakorlójának megnevezése</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A munkavégzés pontos helyét</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Munkaidő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trHeight w:val="320"/>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A munkakör betöltési követelményeit, iskolai végzettséget</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trHeight w:val="724"/>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A munkakör betöltésének egyéb feltételeit, tanfolyamok, speciális ismeretek, vizsgák, különböző vizsgálatokat, (pl. szakvizsga, számítógépes ismeretek, stb.)</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trHeight w:val="822"/>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Tapasztalatok, kompetenciák: tartalmazza-e azokat, amelyek nélkül a munkakör nem tölthető be, (pl. vezetői készség, szakmai tapasztalat, vezetői tapasztalat, illetve gyakorlati idő, stb.)</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A munkakör célját, funkcióját</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A munkakör helyét a szervezeten/intézményen belül, szervezeti hovatartozást, a szervezeti egység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Közvetlen felettes munkakör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Alárendelt munkakör/ök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Helyettesítést</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A munkakörben meghatározott feladatok felsorolását</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Hatás- és jogkörök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Felelősségeket, a munkakörhöz tartozó elvárásokat, jogokat és kötelezettségeket</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Információs kapcsolatokat</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 xml:space="preserve">Munkakörhöz rendelt eszközöket: </w:t>
            </w:r>
            <w:r w:rsidRPr="00A2237C">
              <w:rPr>
                <w:i/>
                <w:sz w:val="22"/>
                <w:szCs w:val="22"/>
              </w:rPr>
              <w:t>mindazokat az eszközöket fel kell sorolni, amelyek jellegzetességük, fontosságuk, értékük, használatuk miatti felelősség következtében különleges jelentőséggel bírnak.</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Munka - és védőruha ellátást</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 xml:space="preserve">A TAJ alapú elektronikus nyilvántartás adatszolgáltatóinak (e-képviselő, adatszolgáltató munkatárs) kötelezettsége, felelősségi köre, mulasztás jogkövetkezménye. </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5D6F0C">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Egyéb, speciális szabályt: ………………………………………………..</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bl>
    <w:p w:rsidR="005D6F0C" w:rsidRPr="00A2237C" w:rsidRDefault="005D6F0C" w:rsidP="00A33D08">
      <w:pPr>
        <w:jc w:val="both"/>
        <w:rPr>
          <w:rFonts w:ascii="Times" w:hAnsi="Times" w:cs="Times"/>
          <w:sz w:val="24"/>
          <w:szCs w:val="24"/>
        </w:rPr>
      </w:pPr>
    </w:p>
    <w:p w:rsidR="005D6F0C" w:rsidRPr="00A2237C" w:rsidRDefault="005D6F0C" w:rsidP="00A33D08">
      <w:pPr>
        <w:jc w:val="both"/>
        <w:rPr>
          <w:sz w:val="24"/>
          <w:szCs w:val="24"/>
        </w:rPr>
      </w:pPr>
      <w:r w:rsidRPr="00A2237C">
        <w:rPr>
          <w:sz w:val="24"/>
          <w:szCs w:val="24"/>
        </w:rPr>
        <w:t>A vezető gondozók száma: ……………….. fő</w:t>
      </w:r>
    </w:p>
    <w:p w:rsidR="005D6F0C" w:rsidRPr="00A2237C" w:rsidRDefault="005D6F0C" w:rsidP="00A33D08">
      <w:pPr>
        <w:jc w:val="both"/>
        <w:rPr>
          <w:rFonts w:ascii="Times" w:hAnsi="Times" w:cs="Times"/>
          <w:sz w:val="24"/>
          <w:szCs w:val="24"/>
        </w:rPr>
      </w:pPr>
    </w:p>
    <w:tbl>
      <w:tblPr>
        <w:tblW w:w="0" w:type="auto"/>
        <w:jc w:val="center"/>
        <w:tblLook w:val="01E0"/>
      </w:tblPr>
      <w:tblGrid>
        <w:gridCol w:w="7200"/>
        <w:gridCol w:w="900"/>
        <w:gridCol w:w="900"/>
      </w:tblGrid>
      <w:tr w:rsidR="005D6F0C" w:rsidRPr="00A2237C" w:rsidTr="002D4876">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b/>
                <w:sz w:val="22"/>
                <w:szCs w:val="22"/>
              </w:rPr>
            </w:pPr>
            <w:r w:rsidRPr="00A2237C">
              <w:rPr>
                <w:b/>
                <w:sz w:val="22"/>
                <w:szCs w:val="22"/>
              </w:rPr>
              <w:t>A vezető gondozó munkaköri leírás tartalmazza-e a speciális feladatokat:</w:t>
            </w:r>
          </w:p>
        </w:tc>
        <w:tc>
          <w:tcPr>
            <w:tcW w:w="900" w:type="dxa"/>
            <w:tcBorders>
              <w:top w:val="single" w:sz="4" w:space="0" w:color="auto"/>
              <w:left w:val="single" w:sz="4" w:space="0" w:color="auto"/>
              <w:bottom w:val="single" w:sz="4" w:space="0" w:color="auto"/>
              <w:right w:val="single" w:sz="4" w:space="0" w:color="auto"/>
            </w:tcBorders>
          </w:tcPr>
          <w:p w:rsidR="005D6F0C" w:rsidRPr="00A2237C" w:rsidRDefault="005D6F0C" w:rsidP="002D4876">
            <w:pPr>
              <w:jc w:val="both"/>
              <w:rPr>
                <w:b/>
                <w:sz w:val="22"/>
                <w:szCs w:val="22"/>
              </w:rPr>
            </w:pPr>
            <w:r w:rsidRPr="00A2237C">
              <w:rPr>
                <w:b/>
                <w:sz w:val="22"/>
                <w:szCs w:val="22"/>
              </w:rPr>
              <w:t>Igen</w:t>
            </w:r>
          </w:p>
        </w:tc>
        <w:tc>
          <w:tcPr>
            <w:tcW w:w="900" w:type="dxa"/>
            <w:tcBorders>
              <w:top w:val="single" w:sz="4" w:space="0" w:color="auto"/>
              <w:left w:val="single" w:sz="4" w:space="0" w:color="auto"/>
              <w:bottom w:val="single" w:sz="4" w:space="0" w:color="auto"/>
              <w:right w:val="single" w:sz="4" w:space="0" w:color="auto"/>
            </w:tcBorders>
          </w:tcPr>
          <w:p w:rsidR="005D6F0C" w:rsidRPr="00A2237C" w:rsidRDefault="005D6F0C" w:rsidP="002D4876">
            <w:pPr>
              <w:jc w:val="both"/>
              <w:rPr>
                <w:b/>
                <w:sz w:val="22"/>
                <w:szCs w:val="22"/>
              </w:rPr>
            </w:pPr>
            <w:r w:rsidRPr="00A2237C">
              <w:rPr>
                <w:b/>
                <w:sz w:val="22"/>
                <w:szCs w:val="22"/>
              </w:rPr>
              <w:t>Nem</w:t>
            </w:r>
          </w:p>
        </w:tc>
      </w:tr>
      <w:tr w:rsidR="005D6F0C" w:rsidRPr="00A2237C" w:rsidTr="002D4876">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5D6F0C">
            <w:pPr>
              <w:rPr>
                <w:sz w:val="22"/>
                <w:szCs w:val="22"/>
              </w:rPr>
            </w:pPr>
            <w:r w:rsidRPr="00A2237C">
              <w:rPr>
                <w:sz w:val="22"/>
                <w:szCs w:val="22"/>
              </w:rPr>
              <w:t xml:space="preserve">A lakosság körében felmerülő alapszolgáltatási igények folyamatos figyelemmel kísérése, </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r>
      <w:tr w:rsidR="005D6F0C" w:rsidRPr="00A2237C" w:rsidTr="002D4876">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78224F">
            <w:pPr>
              <w:rPr>
                <w:sz w:val="22"/>
                <w:szCs w:val="22"/>
              </w:rPr>
            </w:pPr>
            <w:r w:rsidRPr="00A2237C">
              <w:rPr>
                <w:sz w:val="22"/>
                <w:szCs w:val="22"/>
              </w:rPr>
              <w:t xml:space="preserve">Az intézmény által biztosított szolgáltatások, gondozási feladatok ellátásának </w:t>
            </w:r>
            <w:r w:rsidRPr="00A2237C">
              <w:rPr>
                <w:sz w:val="22"/>
                <w:szCs w:val="22"/>
              </w:rPr>
              <w:lastRenderedPageBreak/>
              <w:t xml:space="preserve">koordinációja, </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r>
      <w:tr w:rsidR="005D6F0C" w:rsidRPr="00A2237C" w:rsidTr="002D4876">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78224F" w:rsidP="002D4876">
            <w:pPr>
              <w:rPr>
                <w:sz w:val="22"/>
                <w:szCs w:val="22"/>
              </w:rPr>
            </w:pPr>
            <w:r w:rsidRPr="00A2237C">
              <w:rPr>
                <w:sz w:val="22"/>
                <w:szCs w:val="22"/>
              </w:rPr>
              <w:lastRenderedPageBreak/>
              <w:t>A szakmai munka összehangolása,</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r>
      <w:tr w:rsidR="005D6F0C" w:rsidRPr="00A2237C" w:rsidTr="002D4876">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78224F" w:rsidP="002D4876">
            <w:pPr>
              <w:rPr>
                <w:sz w:val="22"/>
                <w:szCs w:val="22"/>
              </w:rPr>
            </w:pPr>
            <w:r w:rsidRPr="00A2237C">
              <w:rPr>
                <w:sz w:val="22"/>
                <w:szCs w:val="22"/>
              </w:rPr>
              <w:t xml:space="preserve">Szervezési, vezetési feladatok ellátása, </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r>
      <w:tr w:rsidR="005D6F0C" w:rsidRPr="00A2237C" w:rsidTr="002D4876">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78224F" w:rsidP="0078224F">
            <w:pPr>
              <w:rPr>
                <w:sz w:val="22"/>
                <w:szCs w:val="22"/>
              </w:rPr>
            </w:pPr>
            <w:r w:rsidRPr="00A2237C">
              <w:rPr>
                <w:sz w:val="22"/>
                <w:szCs w:val="22"/>
              </w:rPr>
              <w:t>A szociális munka gyakorlati hatékonyságának és hatásosságának elősegítése,</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b/>
                <w:sz w:val="22"/>
                <w:szCs w:val="22"/>
              </w:rPr>
            </w:pPr>
          </w:p>
        </w:tc>
      </w:tr>
      <w:tr w:rsidR="005D6F0C" w:rsidRPr="00A2237C" w:rsidTr="002D4876">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78224F" w:rsidP="0078224F">
            <w:pPr>
              <w:rPr>
                <w:sz w:val="22"/>
                <w:szCs w:val="22"/>
              </w:rPr>
            </w:pPr>
            <w:r w:rsidRPr="00A2237C">
              <w:rPr>
                <w:sz w:val="22"/>
                <w:szCs w:val="22"/>
              </w:rPr>
              <w:t xml:space="preserve">A szolgáltatásokra és a gondozási munkára vonatkozó jogszabályok, szakmai szabályok érvényre juttatása, </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2D4876">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78224F" w:rsidRPr="00A2237C" w:rsidRDefault="0078224F" w:rsidP="0078224F">
            <w:pPr>
              <w:rPr>
                <w:sz w:val="22"/>
                <w:szCs w:val="22"/>
              </w:rPr>
            </w:pPr>
            <w:r w:rsidRPr="00A2237C">
              <w:rPr>
                <w:sz w:val="22"/>
                <w:szCs w:val="22"/>
              </w:rPr>
              <w:t>Kapcsolattartás más szociális, illetve egészségügyi intézményekkel,</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2D4876">
        <w:trPr>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78224F" w:rsidP="0078224F">
            <w:pPr>
              <w:rPr>
                <w:sz w:val="22"/>
                <w:szCs w:val="22"/>
              </w:rPr>
            </w:pPr>
            <w:r w:rsidRPr="00A2237C">
              <w:rPr>
                <w:sz w:val="22"/>
                <w:szCs w:val="22"/>
              </w:rPr>
              <w:t>Az adott szociális intézmény és szociálpolitikai eszközrendszer fejlesztésének elősegítése,</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r w:rsidR="005D6F0C" w:rsidRPr="00A2237C" w:rsidTr="002D4876">
        <w:trPr>
          <w:trHeight w:val="320"/>
          <w:jc w:val="center"/>
        </w:trPr>
        <w:tc>
          <w:tcPr>
            <w:tcW w:w="7200" w:type="dxa"/>
            <w:tcBorders>
              <w:top w:val="single" w:sz="4" w:space="0" w:color="auto"/>
              <w:left w:val="single" w:sz="4" w:space="0" w:color="auto"/>
              <w:bottom w:val="single" w:sz="4" w:space="0" w:color="auto"/>
              <w:right w:val="single" w:sz="4" w:space="0" w:color="auto"/>
            </w:tcBorders>
            <w:vAlign w:val="center"/>
          </w:tcPr>
          <w:p w:rsidR="005D6F0C" w:rsidRPr="00A2237C" w:rsidRDefault="0078224F" w:rsidP="002D4876">
            <w:pPr>
              <w:rPr>
                <w:sz w:val="22"/>
                <w:szCs w:val="22"/>
              </w:rPr>
            </w:pPr>
            <w:r w:rsidRPr="00A2237C">
              <w:rPr>
                <w:sz w:val="22"/>
                <w:szCs w:val="22"/>
              </w:rPr>
              <w:t>Más típusú ellátás szükségessége esetén, annak kezdeményezése.</w:t>
            </w: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D6F0C" w:rsidRPr="00A2237C" w:rsidRDefault="005D6F0C" w:rsidP="002D4876">
            <w:pPr>
              <w:jc w:val="center"/>
              <w:rPr>
                <w:sz w:val="22"/>
                <w:szCs w:val="22"/>
              </w:rPr>
            </w:pPr>
          </w:p>
        </w:tc>
      </w:tr>
    </w:tbl>
    <w:p w:rsidR="0078224F" w:rsidRPr="00A2237C" w:rsidRDefault="0078224F" w:rsidP="00DF7C21">
      <w:pPr>
        <w:spacing w:before="60"/>
        <w:jc w:val="both"/>
        <w:rPr>
          <w:rFonts w:eastAsia="Times New Roman"/>
          <w:i/>
          <w:sz w:val="20"/>
          <w:szCs w:val="20"/>
        </w:rPr>
      </w:pPr>
      <w:r w:rsidRPr="00A2237C">
        <w:rPr>
          <w:i/>
          <w:sz w:val="20"/>
          <w:szCs w:val="20"/>
        </w:rPr>
        <w:t>(</w:t>
      </w:r>
      <w:r w:rsidRPr="00A2237C">
        <w:rPr>
          <w:b/>
          <w:i/>
          <w:sz w:val="20"/>
          <w:szCs w:val="20"/>
        </w:rPr>
        <w:t xml:space="preserve">Megjegyzés: Szakmai rendelet 26.§ </w:t>
      </w:r>
      <w:r w:rsidRPr="00A2237C">
        <w:rPr>
          <w:rFonts w:eastAsia="Times New Roman"/>
          <w:i/>
          <w:sz w:val="20"/>
          <w:szCs w:val="20"/>
        </w:rPr>
        <w:t>A vezető gondozó munkakörébe tartozó feladatok különösen</w:t>
      </w:r>
    </w:p>
    <w:p w:rsidR="0078224F" w:rsidRPr="00A2237C" w:rsidRDefault="0078224F" w:rsidP="00DF7C21">
      <w:pPr>
        <w:spacing w:after="20"/>
        <w:jc w:val="both"/>
        <w:rPr>
          <w:rFonts w:eastAsia="Times New Roman"/>
          <w:i/>
          <w:sz w:val="20"/>
          <w:szCs w:val="20"/>
        </w:rPr>
      </w:pPr>
      <w:r w:rsidRPr="00A2237C">
        <w:rPr>
          <w:rFonts w:eastAsia="Times New Roman"/>
          <w:i/>
          <w:iCs/>
          <w:sz w:val="20"/>
          <w:szCs w:val="20"/>
        </w:rPr>
        <w:t>a)</w:t>
      </w:r>
      <w:r w:rsidRPr="00A2237C">
        <w:rPr>
          <w:rFonts w:eastAsia="Times New Roman"/>
          <w:i/>
          <w:sz w:val="20"/>
          <w:szCs w:val="20"/>
        </w:rPr>
        <w:t xml:space="preserve"> a lakosság körében felmerülő alapszolgáltatási igények folyamatos figyelemmel kísérése,</w:t>
      </w:r>
    </w:p>
    <w:p w:rsidR="0078224F" w:rsidRPr="00A2237C" w:rsidRDefault="0078224F" w:rsidP="00DF7C21">
      <w:pPr>
        <w:spacing w:after="20"/>
        <w:jc w:val="both"/>
        <w:rPr>
          <w:rFonts w:eastAsia="Times New Roman"/>
          <w:i/>
          <w:sz w:val="20"/>
          <w:szCs w:val="20"/>
        </w:rPr>
      </w:pPr>
      <w:r w:rsidRPr="00A2237C">
        <w:rPr>
          <w:rFonts w:eastAsia="Times New Roman"/>
          <w:i/>
          <w:iCs/>
          <w:sz w:val="20"/>
          <w:szCs w:val="20"/>
        </w:rPr>
        <w:t>b)</w:t>
      </w:r>
      <w:r w:rsidRPr="00A2237C">
        <w:rPr>
          <w:rFonts w:eastAsia="Times New Roman"/>
          <w:i/>
          <w:sz w:val="20"/>
          <w:szCs w:val="20"/>
        </w:rPr>
        <w:t xml:space="preserve"> az intézmény által biztosított szolgáltatások, gondozási feladatok ellátásának koordinációja, a szakmai munka összehangolása, szervezési, vezetési feladatok ellátása,</w:t>
      </w:r>
    </w:p>
    <w:p w:rsidR="0078224F" w:rsidRPr="00A2237C" w:rsidRDefault="0078224F" w:rsidP="00DF7C21">
      <w:pPr>
        <w:spacing w:after="20"/>
        <w:jc w:val="both"/>
        <w:rPr>
          <w:rFonts w:eastAsia="Times New Roman"/>
          <w:i/>
          <w:sz w:val="20"/>
          <w:szCs w:val="20"/>
        </w:rPr>
      </w:pPr>
      <w:r w:rsidRPr="00A2237C">
        <w:rPr>
          <w:rFonts w:eastAsia="Times New Roman"/>
          <w:i/>
          <w:iCs/>
          <w:sz w:val="20"/>
          <w:szCs w:val="20"/>
        </w:rPr>
        <w:t>c)</w:t>
      </w:r>
      <w:r w:rsidRPr="00A2237C">
        <w:rPr>
          <w:rFonts w:eastAsia="Times New Roman"/>
          <w:i/>
          <w:sz w:val="20"/>
          <w:szCs w:val="20"/>
        </w:rPr>
        <w:t xml:space="preserve"> a szociális munka gyakorlati hatékonyságának és hatásosságának elősegítése,</w:t>
      </w:r>
    </w:p>
    <w:p w:rsidR="0078224F" w:rsidRPr="00A2237C" w:rsidRDefault="0078224F" w:rsidP="00DF7C21">
      <w:pPr>
        <w:spacing w:after="20"/>
        <w:jc w:val="both"/>
        <w:rPr>
          <w:rFonts w:eastAsia="Times New Roman"/>
          <w:i/>
          <w:sz w:val="20"/>
          <w:szCs w:val="20"/>
        </w:rPr>
      </w:pPr>
      <w:r w:rsidRPr="00A2237C">
        <w:rPr>
          <w:rFonts w:eastAsia="Times New Roman"/>
          <w:i/>
          <w:iCs/>
          <w:sz w:val="20"/>
          <w:szCs w:val="20"/>
        </w:rPr>
        <w:t>d)</w:t>
      </w:r>
      <w:r w:rsidRPr="00A2237C">
        <w:rPr>
          <w:rFonts w:eastAsia="Times New Roman"/>
          <w:i/>
          <w:sz w:val="20"/>
          <w:szCs w:val="20"/>
        </w:rPr>
        <w:t xml:space="preserve"> a szolgáltatásokra és a gondozási munkára vonatkozó jogszabályok, szakmai szabályok érvényre juttatása,</w:t>
      </w:r>
    </w:p>
    <w:p w:rsidR="0078224F" w:rsidRPr="00A2237C" w:rsidRDefault="0078224F" w:rsidP="00DF7C21">
      <w:pPr>
        <w:spacing w:after="20"/>
        <w:jc w:val="both"/>
        <w:rPr>
          <w:rFonts w:eastAsia="Times New Roman"/>
          <w:i/>
          <w:sz w:val="20"/>
          <w:szCs w:val="20"/>
        </w:rPr>
      </w:pPr>
      <w:r w:rsidRPr="00A2237C">
        <w:rPr>
          <w:rFonts w:eastAsia="Times New Roman"/>
          <w:i/>
          <w:iCs/>
          <w:sz w:val="20"/>
          <w:szCs w:val="20"/>
        </w:rPr>
        <w:t>e)</w:t>
      </w:r>
      <w:r w:rsidRPr="00A2237C">
        <w:rPr>
          <w:rFonts w:eastAsia="Times New Roman"/>
          <w:i/>
          <w:sz w:val="20"/>
          <w:szCs w:val="20"/>
        </w:rPr>
        <w:t xml:space="preserve"> kapcsolattartás más szociális, illetve egészségügyi intézményekkel,</w:t>
      </w:r>
    </w:p>
    <w:p w:rsidR="0078224F" w:rsidRPr="00A2237C" w:rsidRDefault="0078224F" w:rsidP="00DF7C21">
      <w:pPr>
        <w:spacing w:after="20"/>
        <w:jc w:val="both"/>
        <w:rPr>
          <w:rFonts w:eastAsia="Times New Roman"/>
          <w:i/>
          <w:sz w:val="20"/>
          <w:szCs w:val="20"/>
        </w:rPr>
      </w:pPr>
      <w:r w:rsidRPr="00A2237C">
        <w:rPr>
          <w:rFonts w:eastAsia="Times New Roman"/>
          <w:i/>
          <w:iCs/>
          <w:sz w:val="20"/>
          <w:szCs w:val="20"/>
        </w:rPr>
        <w:t>f)</w:t>
      </w:r>
      <w:r w:rsidRPr="00A2237C">
        <w:rPr>
          <w:rFonts w:eastAsia="Times New Roman"/>
          <w:i/>
          <w:sz w:val="20"/>
          <w:szCs w:val="20"/>
        </w:rPr>
        <w:t xml:space="preserve"> az adott szociális intézmény és szociálpolitikai eszközrendszer fejlesztésének elősegítése,</w:t>
      </w:r>
    </w:p>
    <w:p w:rsidR="0078224F" w:rsidRPr="00A2237C" w:rsidRDefault="0078224F" w:rsidP="00DF7C21">
      <w:pPr>
        <w:spacing w:after="20"/>
        <w:jc w:val="both"/>
        <w:rPr>
          <w:rFonts w:eastAsia="Times New Roman"/>
          <w:i/>
          <w:sz w:val="20"/>
          <w:szCs w:val="20"/>
        </w:rPr>
      </w:pPr>
      <w:r w:rsidRPr="00A2237C">
        <w:rPr>
          <w:rFonts w:eastAsia="Times New Roman"/>
          <w:i/>
          <w:iCs/>
          <w:sz w:val="20"/>
          <w:szCs w:val="20"/>
        </w:rPr>
        <w:t>g)</w:t>
      </w:r>
      <w:r w:rsidRPr="00A2237C">
        <w:rPr>
          <w:rFonts w:eastAsia="Times New Roman"/>
          <w:i/>
          <w:sz w:val="20"/>
          <w:szCs w:val="20"/>
        </w:rPr>
        <w:t xml:space="preserve"> más típusú ellátás szükségessége esetén, annak kezdeményezése.)</w:t>
      </w:r>
    </w:p>
    <w:p w:rsidR="005D6F0C" w:rsidRPr="00A2237C" w:rsidRDefault="005D6F0C" w:rsidP="0078224F">
      <w:pPr>
        <w:jc w:val="both"/>
        <w:rPr>
          <w:sz w:val="20"/>
          <w:szCs w:val="20"/>
        </w:rPr>
      </w:pPr>
    </w:p>
    <w:p w:rsidR="00831883" w:rsidRPr="00A2237C" w:rsidRDefault="00831883" w:rsidP="00BE5624">
      <w:pPr>
        <w:spacing w:line="276" w:lineRule="auto"/>
        <w:jc w:val="both"/>
        <w:rPr>
          <w:sz w:val="24"/>
          <w:szCs w:val="24"/>
        </w:rPr>
      </w:pPr>
      <w:r w:rsidRPr="00A2237C">
        <w:rPr>
          <w:sz w:val="24"/>
          <w:szCs w:val="24"/>
        </w:rPr>
        <w:t>A dolgozók a</w:t>
      </w:r>
      <w:r w:rsidR="005D6F0C" w:rsidRPr="00A2237C">
        <w:rPr>
          <w:sz w:val="24"/>
          <w:szCs w:val="24"/>
        </w:rPr>
        <w:t>z</w:t>
      </w:r>
      <w:r w:rsidRPr="00A2237C">
        <w:rPr>
          <w:sz w:val="24"/>
          <w:szCs w:val="24"/>
        </w:rPr>
        <w:t xml:space="preserve"> intézmény szervezeti és működési szabályzatában és a</w:t>
      </w:r>
      <w:r w:rsidR="00BE5624" w:rsidRPr="00A2237C">
        <w:rPr>
          <w:sz w:val="24"/>
          <w:szCs w:val="24"/>
        </w:rPr>
        <w:t xml:space="preserve"> </w:t>
      </w:r>
      <w:r w:rsidRPr="00A2237C">
        <w:rPr>
          <w:sz w:val="24"/>
          <w:szCs w:val="24"/>
        </w:rPr>
        <w:t>munkaköri leírásban foglaltak szerint végzik a munkájukat?</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BE5624" w:rsidRPr="00A2237C">
        <w:rPr>
          <w:sz w:val="24"/>
          <w:szCs w:val="24"/>
        </w:rPr>
        <w:t>-</w:t>
      </w:r>
      <w:r w:rsidRPr="00A2237C">
        <w:rPr>
          <w:sz w:val="24"/>
          <w:szCs w:val="24"/>
        </w:rPr>
        <w:t xml:space="preserve"> Nem</w:t>
      </w:r>
    </w:p>
    <w:p w:rsidR="00831883" w:rsidRPr="00A2237C" w:rsidRDefault="00831883" w:rsidP="00BE5624">
      <w:pPr>
        <w:spacing w:line="276" w:lineRule="auto"/>
        <w:jc w:val="both"/>
        <w:rPr>
          <w:sz w:val="24"/>
          <w:szCs w:val="24"/>
        </w:rPr>
      </w:pPr>
      <w:r w:rsidRPr="00A2237C">
        <w:rPr>
          <w:sz w:val="24"/>
          <w:szCs w:val="24"/>
        </w:rPr>
        <w:t>Eltérések (munkahely, munkakör, munkaidő, stb.)</w:t>
      </w:r>
      <w:r w:rsidR="00BE5624" w:rsidRPr="00A2237C">
        <w:rPr>
          <w:sz w:val="24"/>
          <w:szCs w:val="24"/>
        </w:rPr>
        <w:t xml:space="preserve"> </w:t>
      </w:r>
      <w:r w:rsidRPr="00A2237C">
        <w:rPr>
          <w:sz w:val="24"/>
          <w:szCs w:val="24"/>
        </w:rPr>
        <w:t>…………………………..............</w:t>
      </w:r>
      <w:r w:rsidR="00C92359" w:rsidRPr="00A2237C">
        <w:rPr>
          <w:sz w:val="24"/>
          <w:szCs w:val="24"/>
        </w:rPr>
        <w:t>............</w:t>
      </w:r>
    </w:p>
    <w:p w:rsidR="00534889" w:rsidRPr="00A2237C" w:rsidRDefault="00831883" w:rsidP="00831883">
      <w:pPr>
        <w:jc w:val="both"/>
        <w:rPr>
          <w:i/>
          <w:sz w:val="20"/>
          <w:szCs w:val="20"/>
        </w:rPr>
      </w:pPr>
      <w:r w:rsidRPr="00A2237C">
        <w:rPr>
          <w:b/>
          <w:i/>
          <w:sz w:val="20"/>
          <w:szCs w:val="20"/>
        </w:rPr>
        <w:t>(Megjegyzés: Szakmai rendelet 6. §</w:t>
      </w:r>
      <w:r w:rsidRPr="00A2237C">
        <w:rPr>
          <w:i/>
          <w:sz w:val="20"/>
          <w:szCs w:val="20"/>
        </w:rPr>
        <w:t xml:space="preserve"> </w:t>
      </w:r>
      <w:r w:rsidR="005D6F0C" w:rsidRPr="00A2237C">
        <w:rPr>
          <w:i/>
          <w:sz w:val="20"/>
          <w:szCs w:val="20"/>
        </w:rPr>
        <w:t>(</w:t>
      </w:r>
      <w:r w:rsidRPr="00A2237C">
        <w:rPr>
          <w:i/>
          <w:sz w:val="20"/>
          <w:szCs w:val="20"/>
        </w:rPr>
        <w:t>9)</w:t>
      </w:r>
      <w:r w:rsidR="00BE5624" w:rsidRPr="00A2237C">
        <w:rPr>
          <w:i/>
          <w:sz w:val="20"/>
          <w:szCs w:val="20"/>
        </w:rPr>
        <w:t xml:space="preserve"> </w:t>
      </w:r>
      <w:r w:rsidRPr="00A2237C">
        <w:rPr>
          <w:i/>
          <w:sz w:val="20"/>
          <w:szCs w:val="20"/>
        </w:rPr>
        <w:t>A személyes gondoskodást nyújtó intézményben foglalkoztatott személy feladatait az intézmény szervezeti és működési szabályzatában és a</w:t>
      </w:r>
      <w:r w:rsidR="00BE5624" w:rsidRPr="00A2237C">
        <w:rPr>
          <w:i/>
          <w:sz w:val="20"/>
          <w:szCs w:val="20"/>
        </w:rPr>
        <w:t xml:space="preserve"> </w:t>
      </w:r>
      <w:r w:rsidRPr="00A2237C">
        <w:rPr>
          <w:i/>
          <w:sz w:val="20"/>
          <w:szCs w:val="20"/>
        </w:rPr>
        <w:t>munkaköri leírásban foglaltak szerint végzi.)</w:t>
      </w:r>
    </w:p>
    <w:p w:rsidR="00831883" w:rsidRPr="00A2237C" w:rsidRDefault="00831883" w:rsidP="00831883">
      <w:pPr>
        <w:rPr>
          <w:rFonts w:ascii="Times" w:hAnsi="Times" w:cs="Times"/>
          <w:i/>
          <w:sz w:val="20"/>
          <w:szCs w:val="20"/>
        </w:rPr>
      </w:pPr>
    </w:p>
    <w:p w:rsidR="00534889" w:rsidRPr="00A2237C" w:rsidRDefault="00534889" w:rsidP="00BE5624">
      <w:pPr>
        <w:spacing w:line="276" w:lineRule="auto"/>
        <w:rPr>
          <w:sz w:val="24"/>
          <w:szCs w:val="24"/>
        </w:rPr>
      </w:pPr>
      <w:r w:rsidRPr="00A2237C">
        <w:rPr>
          <w:sz w:val="24"/>
          <w:szCs w:val="24"/>
        </w:rPr>
        <w:t>A dolgozók rendelkez</w:t>
      </w:r>
      <w:r w:rsidR="009822ED" w:rsidRPr="00A2237C">
        <w:rPr>
          <w:sz w:val="24"/>
          <w:szCs w:val="24"/>
        </w:rPr>
        <w:t>nek-e munkáltatói igazolvánnyal?</w:t>
      </w:r>
      <w:r w:rsidR="009822ED" w:rsidRPr="00A2237C">
        <w:rPr>
          <w:sz w:val="24"/>
          <w:szCs w:val="24"/>
        </w:rPr>
        <w:tab/>
      </w:r>
      <w:r w:rsidR="009822ED" w:rsidRPr="00A2237C">
        <w:rPr>
          <w:sz w:val="24"/>
          <w:szCs w:val="24"/>
        </w:rPr>
        <w:tab/>
      </w:r>
      <w:r w:rsidR="009822ED" w:rsidRPr="00A2237C">
        <w:rPr>
          <w:sz w:val="24"/>
          <w:szCs w:val="24"/>
        </w:rPr>
        <w:tab/>
      </w:r>
      <w:r w:rsidR="000A62F0" w:rsidRPr="00A2237C">
        <w:rPr>
          <w:sz w:val="24"/>
          <w:szCs w:val="24"/>
        </w:rPr>
        <w:tab/>
      </w:r>
      <w:r w:rsidR="009822ED" w:rsidRPr="00A2237C">
        <w:rPr>
          <w:sz w:val="24"/>
          <w:szCs w:val="24"/>
        </w:rPr>
        <w:t xml:space="preserve">Igen </w:t>
      </w:r>
      <w:r w:rsidR="00BE5624" w:rsidRPr="00A2237C">
        <w:rPr>
          <w:sz w:val="24"/>
          <w:szCs w:val="24"/>
        </w:rPr>
        <w:t>-</w:t>
      </w:r>
      <w:r w:rsidR="009822ED" w:rsidRPr="00A2237C">
        <w:rPr>
          <w:sz w:val="24"/>
          <w:szCs w:val="24"/>
        </w:rPr>
        <w:t xml:space="preserve"> Nem</w:t>
      </w:r>
    </w:p>
    <w:p w:rsidR="00534889" w:rsidRPr="00A2237C" w:rsidRDefault="006072F1" w:rsidP="00C122A0">
      <w:pPr>
        <w:jc w:val="both"/>
        <w:rPr>
          <w:i/>
          <w:sz w:val="20"/>
          <w:szCs w:val="20"/>
        </w:rPr>
      </w:pPr>
      <w:r w:rsidRPr="00A2237C">
        <w:rPr>
          <w:b/>
          <w:i/>
          <w:sz w:val="20"/>
          <w:szCs w:val="20"/>
        </w:rPr>
        <w:t>(</w:t>
      </w:r>
      <w:r w:rsidR="00534889" w:rsidRPr="00A2237C">
        <w:rPr>
          <w:b/>
          <w:i/>
          <w:sz w:val="20"/>
          <w:szCs w:val="20"/>
        </w:rPr>
        <w:t xml:space="preserve">Megjegyzés: </w:t>
      </w:r>
      <w:r w:rsidR="00DB3828" w:rsidRPr="00A2237C">
        <w:rPr>
          <w:b/>
          <w:i/>
          <w:sz w:val="20"/>
          <w:szCs w:val="20"/>
        </w:rPr>
        <w:t>Szakmai</w:t>
      </w:r>
      <w:r w:rsidR="00534889" w:rsidRPr="00A2237C">
        <w:rPr>
          <w:b/>
          <w:i/>
          <w:sz w:val="20"/>
          <w:szCs w:val="20"/>
        </w:rPr>
        <w:t xml:space="preserve"> rendelet </w:t>
      </w:r>
      <w:r w:rsidR="00534889" w:rsidRPr="00A2237C">
        <w:rPr>
          <w:rFonts w:ascii="Times" w:hAnsi="Times" w:cs="Times"/>
          <w:b/>
          <w:bCs/>
          <w:i/>
          <w:sz w:val="20"/>
          <w:szCs w:val="20"/>
        </w:rPr>
        <w:t xml:space="preserve">19. § </w:t>
      </w:r>
      <w:bookmarkStart w:id="75" w:name="pr164"/>
      <w:r w:rsidR="00534889" w:rsidRPr="00A2237C">
        <w:rPr>
          <w:rFonts w:ascii="Times" w:hAnsi="Times" w:cs="Times"/>
          <w:i/>
          <w:sz w:val="20"/>
          <w:szCs w:val="20"/>
        </w:rPr>
        <w:t>(3) Az alapszolgáltatásban részt vevő, gondozási feladatokat ellátó személy részére az intézmény vezetője munkáltatói igazolványt állít ki, annak érdekében, hogy a gondozási, ápolási feladatok elvégzése során a feladat ellátására vonatkozó felhatalmazását igazolni tudja.</w:t>
      </w:r>
      <w:bookmarkEnd w:id="75"/>
      <w:r w:rsidRPr="00A2237C">
        <w:rPr>
          <w:rFonts w:ascii="Times" w:hAnsi="Times" w:cs="Times"/>
          <w:i/>
          <w:sz w:val="20"/>
          <w:szCs w:val="20"/>
        </w:rPr>
        <w:t>)</w:t>
      </w:r>
    </w:p>
    <w:p w:rsidR="00C122A0" w:rsidRPr="00A2237C" w:rsidRDefault="00C122A0" w:rsidP="00C122A0">
      <w:pPr>
        <w:jc w:val="both"/>
        <w:rPr>
          <w:sz w:val="24"/>
        </w:rPr>
      </w:pPr>
    </w:p>
    <w:p w:rsidR="00534889" w:rsidRPr="00A2237C" w:rsidRDefault="00534889" w:rsidP="00BE5624">
      <w:pPr>
        <w:spacing w:line="276" w:lineRule="auto"/>
        <w:jc w:val="both"/>
        <w:rPr>
          <w:sz w:val="24"/>
          <w:szCs w:val="24"/>
        </w:rPr>
      </w:pPr>
      <w:r w:rsidRPr="00A2237C">
        <w:rPr>
          <w:sz w:val="24"/>
          <w:szCs w:val="24"/>
        </w:rPr>
        <w:t>Dokumentált-e a működési nyilvántartásba való adatszolgáltatás a személyes gondoskodást végző személyeket illetően?</w:t>
      </w:r>
      <w:r w:rsidR="00BE5624" w:rsidRPr="00A2237C">
        <w:rPr>
          <w:sz w:val="24"/>
          <w:szCs w:val="24"/>
        </w:rPr>
        <w:tab/>
      </w:r>
      <w:r w:rsidR="00BE5624" w:rsidRPr="00A2237C">
        <w:rPr>
          <w:sz w:val="24"/>
          <w:szCs w:val="24"/>
        </w:rPr>
        <w:tab/>
      </w:r>
      <w:r w:rsidR="00BE5624" w:rsidRPr="00A2237C">
        <w:rPr>
          <w:sz w:val="24"/>
          <w:szCs w:val="24"/>
        </w:rPr>
        <w:tab/>
      </w:r>
      <w:r w:rsidR="00BE5624" w:rsidRPr="00A2237C">
        <w:rPr>
          <w:sz w:val="24"/>
          <w:szCs w:val="24"/>
        </w:rPr>
        <w:tab/>
      </w:r>
      <w:r w:rsidR="00BE5624" w:rsidRPr="00A2237C">
        <w:rPr>
          <w:sz w:val="24"/>
          <w:szCs w:val="24"/>
        </w:rPr>
        <w:tab/>
      </w:r>
      <w:r w:rsidR="009822ED" w:rsidRPr="00A2237C">
        <w:rPr>
          <w:sz w:val="24"/>
          <w:szCs w:val="24"/>
        </w:rPr>
        <w:tab/>
      </w:r>
      <w:r w:rsidR="009822ED" w:rsidRPr="00A2237C">
        <w:rPr>
          <w:sz w:val="24"/>
          <w:szCs w:val="24"/>
        </w:rPr>
        <w:tab/>
      </w:r>
      <w:r w:rsidR="003B6601" w:rsidRPr="00A2237C">
        <w:rPr>
          <w:sz w:val="24"/>
          <w:szCs w:val="24"/>
        </w:rPr>
        <w:tab/>
      </w:r>
      <w:r w:rsidR="009822ED" w:rsidRPr="00A2237C">
        <w:rPr>
          <w:sz w:val="24"/>
          <w:szCs w:val="24"/>
        </w:rPr>
        <w:t xml:space="preserve">Igen </w:t>
      </w:r>
      <w:r w:rsidR="00BE5624" w:rsidRPr="00A2237C">
        <w:rPr>
          <w:sz w:val="24"/>
          <w:szCs w:val="24"/>
        </w:rPr>
        <w:t>-</w:t>
      </w:r>
      <w:r w:rsidR="009822ED" w:rsidRPr="00A2237C">
        <w:rPr>
          <w:sz w:val="24"/>
          <w:szCs w:val="24"/>
        </w:rPr>
        <w:t xml:space="preserve"> Nem</w:t>
      </w:r>
    </w:p>
    <w:p w:rsidR="00534889" w:rsidRPr="00A2237C" w:rsidRDefault="006072F1" w:rsidP="00C122A0">
      <w:pPr>
        <w:pStyle w:val="NormlWeb"/>
        <w:spacing w:before="0" w:beforeAutospacing="0" w:after="0" w:afterAutospacing="0"/>
        <w:jc w:val="both"/>
        <w:rPr>
          <w:rFonts w:ascii="Times" w:hAnsi="Times" w:cs="Times"/>
          <w:i/>
          <w:color w:val="auto"/>
          <w:sz w:val="20"/>
          <w:szCs w:val="20"/>
        </w:rPr>
      </w:pPr>
      <w:r w:rsidRPr="00A2237C">
        <w:rPr>
          <w:b/>
          <w:i/>
          <w:color w:val="auto"/>
          <w:sz w:val="20"/>
          <w:szCs w:val="20"/>
        </w:rPr>
        <w:t>(</w:t>
      </w:r>
      <w:r w:rsidR="00534889" w:rsidRPr="00A2237C">
        <w:rPr>
          <w:b/>
          <w:i/>
          <w:color w:val="auto"/>
          <w:sz w:val="20"/>
          <w:szCs w:val="20"/>
        </w:rPr>
        <w:t xml:space="preserve">Megjegyzés: </w:t>
      </w:r>
      <w:r w:rsidR="00534889" w:rsidRPr="00A2237C">
        <w:rPr>
          <w:rFonts w:ascii="Times" w:hAnsi="Times" w:cs="Times"/>
          <w:b/>
          <w:bCs/>
          <w:i/>
          <w:color w:val="auto"/>
          <w:sz w:val="20"/>
          <w:szCs w:val="20"/>
        </w:rPr>
        <w:t xml:space="preserve">Szt. 92/F. § </w:t>
      </w:r>
      <w:r w:rsidR="00534889" w:rsidRPr="00A2237C">
        <w:rPr>
          <w:rFonts w:ascii="Times" w:hAnsi="Times" w:cs="Times"/>
          <w:i/>
          <w:color w:val="auto"/>
          <w:sz w:val="20"/>
          <w:szCs w:val="20"/>
        </w:rPr>
        <w:t xml:space="preserve">(3) A munkáltató az adatbejelentést a foglalkoztatás megkezdésétől, illetőleg az adatváltozás időpontjától számított </w:t>
      </w:r>
      <w:r w:rsidR="00534889" w:rsidRPr="00A2237C">
        <w:rPr>
          <w:rFonts w:ascii="Times" w:hAnsi="Times" w:cs="Times"/>
          <w:i/>
          <w:color w:val="auto"/>
          <w:sz w:val="20"/>
          <w:szCs w:val="20"/>
          <w:u w:val="single"/>
        </w:rPr>
        <w:t>30 napon belül</w:t>
      </w:r>
      <w:r w:rsidR="00534889" w:rsidRPr="00A2237C">
        <w:rPr>
          <w:rFonts w:ascii="Times" w:hAnsi="Times" w:cs="Times"/>
          <w:i/>
          <w:color w:val="auto"/>
          <w:sz w:val="20"/>
          <w:szCs w:val="20"/>
        </w:rPr>
        <w:t xml:space="preserve"> teszi meg.</w:t>
      </w:r>
    </w:p>
    <w:p w:rsidR="008C480B" w:rsidRPr="00A2237C" w:rsidRDefault="00534889" w:rsidP="00C122A0">
      <w:pPr>
        <w:autoSpaceDE w:val="0"/>
        <w:autoSpaceDN w:val="0"/>
        <w:adjustRightInd w:val="0"/>
        <w:jc w:val="both"/>
        <w:rPr>
          <w:i/>
          <w:sz w:val="20"/>
          <w:szCs w:val="20"/>
        </w:rPr>
      </w:pPr>
      <w:bookmarkStart w:id="76" w:name="pr1098"/>
      <w:bookmarkEnd w:id="76"/>
      <w:r w:rsidRPr="00A2237C">
        <w:rPr>
          <w:i/>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r w:rsidR="006072F1" w:rsidRPr="00A2237C">
        <w:rPr>
          <w:i/>
          <w:sz w:val="20"/>
          <w:szCs w:val="20"/>
        </w:rPr>
        <w:t>)</w:t>
      </w:r>
      <w:r w:rsidR="008C480B" w:rsidRPr="00A2237C">
        <w:rPr>
          <w:i/>
          <w:sz w:val="20"/>
          <w:szCs w:val="20"/>
        </w:rPr>
        <w:t xml:space="preserve"> </w:t>
      </w:r>
    </w:p>
    <w:p w:rsidR="00534889" w:rsidRPr="00A2237C" w:rsidRDefault="008C480B" w:rsidP="00C122A0">
      <w:pPr>
        <w:autoSpaceDE w:val="0"/>
        <w:autoSpaceDN w:val="0"/>
        <w:adjustRightInd w:val="0"/>
        <w:jc w:val="both"/>
        <w:rPr>
          <w:rFonts w:ascii="Times" w:hAnsi="Times" w:cs="Times"/>
          <w:i/>
          <w:sz w:val="20"/>
          <w:szCs w:val="20"/>
        </w:rPr>
      </w:pPr>
      <w:r w:rsidRPr="00A2237C">
        <w:rPr>
          <w:b/>
          <w:i/>
          <w:sz w:val="20"/>
          <w:szCs w:val="20"/>
        </w:rPr>
        <w:t>Szt. 92/G. §</w:t>
      </w:r>
      <w:r w:rsidRPr="00A2237C">
        <w:rPr>
          <w:i/>
          <w:sz w:val="20"/>
          <w:szCs w:val="20"/>
        </w:rPr>
        <w:t xml:space="preserve"> (1) </w:t>
      </w:r>
      <w:r w:rsidRPr="00A2237C">
        <w:rPr>
          <w:i/>
          <w:iCs/>
          <w:sz w:val="20"/>
          <w:szCs w:val="20"/>
        </w:rPr>
        <w:t xml:space="preserve">Törölni kell a nyilvántartásból annak a személynek az adatait, aki </w:t>
      </w:r>
      <w:r w:rsidRPr="00A2237C">
        <w:rPr>
          <w:i/>
          <w:sz w:val="20"/>
          <w:szCs w:val="20"/>
        </w:rPr>
        <w:t>c) már nem áll munkaviszonyban, közalkalmazotti jogviszonyban az intézménnyel.)</w:t>
      </w:r>
    </w:p>
    <w:p w:rsidR="00C122A0" w:rsidRPr="00A2237C" w:rsidRDefault="00C122A0" w:rsidP="00C122A0">
      <w:pPr>
        <w:jc w:val="both"/>
        <w:rPr>
          <w:sz w:val="24"/>
        </w:rPr>
      </w:pPr>
    </w:p>
    <w:p w:rsidR="00534889" w:rsidRPr="00A2237C" w:rsidRDefault="00534889" w:rsidP="00BE5624">
      <w:pPr>
        <w:spacing w:line="276" w:lineRule="auto"/>
        <w:jc w:val="both"/>
        <w:rPr>
          <w:iCs/>
          <w:sz w:val="24"/>
          <w:szCs w:val="24"/>
        </w:rPr>
      </w:pPr>
      <w:r w:rsidRPr="00A2237C">
        <w:rPr>
          <w:sz w:val="24"/>
          <w:szCs w:val="24"/>
        </w:rPr>
        <w:t xml:space="preserve">Továbbképzési tervvel rendelkezik a házi segítségnyújtást ellátó, annak megfelelő-e a tartalma? </w:t>
      </w:r>
      <w:r w:rsidR="009822ED" w:rsidRPr="00A2237C">
        <w:rPr>
          <w:i/>
          <w:sz w:val="24"/>
          <w:szCs w:val="24"/>
        </w:rPr>
        <w:tab/>
      </w:r>
      <w:r w:rsidR="009822ED" w:rsidRPr="00A2237C">
        <w:rPr>
          <w:i/>
          <w:sz w:val="24"/>
          <w:szCs w:val="24"/>
        </w:rPr>
        <w:tab/>
      </w:r>
      <w:r w:rsidR="009822ED" w:rsidRPr="00A2237C">
        <w:rPr>
          <w:i/>
          <w:sz w:val="24"/>
          <w:szCs w:val="24"/>
        </w:rPr>
        <w:tab/>
      </w:r>
      <w:r w:rsidR="009822ED" w:rsidRPr="00A2237C">
        <w:rPr>
          <w:i/>
          <w:sz w:val="24"/>
          <w:szCs w:val="24"/>
        </w:rPr>
        <w:tab/>
      </w:r>
      <w:r w:rsidR="009822ED" w:rsidRPr="00A2237C">
        <w:rPr>
          <w:i/>
          <w:sz w:val="24"/>
          <w:szCs w:val="24"/>
        </w:rPr>
        <w:tab/>
      </w:r>
      <w:r w:rsidR="009822ED" w:rsidRPr="00A2237C">
        <w:rPr>
          <w:i/>
          <w:sz w:val="24"/>
          <w:szCs w:val="24"/>
        </w:rPr>
        <w:tab/>
      </w:r>
      <w:r w:rsidR="009822ED" w:rsidRPr="00A2237C">
        <w:rPr>
          <w:i/>
          <w:sz w:val="24"/>
          <w:szCs w:val="24"/>
        </w:rPr>
        <w:tab/>
      </w:r>
      <w:r w:rsidR="009822ED" w:rsidRPr="00A2237C">
        <w:rPr>
          <w:i/>
          <w:sz w:val="24"/>
          <w:szCs w:val="24"/>
        </w:rPr>
        <w:tab/>
      </w:r>
      <w:r w:rsidR="003B6601" w:rsidRPr="00A2237C">
        <w:rPr>
          <w:i/>
          <w:sz w:val="24"/>
          <w:szCs w:val="24"/>
        </w:rPr>
        <w:tab/>
      </w:r>
      <w:r w:rsidR="003B6601" w:rsidRPr="00A2237C">
        <w:rPr>
          <w:i/>
          <w:sz w:val="24"/>
          <w:szCs w:val="24"/>
        </w:rPr>
        <w:tab/>
      </w:r>
      <w:r w:rsidR="009822ED" w:rsidRPr="00A2237C">
        <w:rPr>
          <w:iCs/>
          <w:sz w:val="24"/>
          <w:szCs w:val="24"/>
        </w:rPr>
        <w:t xml:space="preserve">Igen </w:t>
      </w:r>
      <w:r w:rsidR="00BE5624" w:rsidRPr="00A2237C">
        <w:rPr>
          <w:iCs/>
          <w:sz w:val="24"/>
          <w:szCs w:val="24"/>
        </w:rPr>
        <w:t>-</w:t>
      </w:r>
      <w:r w:rsidR="009822ED" w:rsidRPr="00A2237C">
        <w:rPr>
          <w:iCs/>
          <w:sz w:val="24"/>
          <w:szCs w:val="24"/>
        </w:rPr>
        <w:t xml:space="preserve"> Nem</w:t>
      </w:r>
    </w:p>
    <w:p w:rsidR="004D771A" w:rsidRPr="00A2237C" w:rsidRDefault="004D771A" w:rsidP="00BE5624">
      <w:pPr>
        <w:spacing w:line="276" w:lineRule="auto"/>
        <w:jc w:val="both"/>
        <w:rPr>
          <w:iCs/>
          <w:sz w:val="24"/>
          <w:szCs w:val="24"/>
        </w:rPr>
      </w:pPr>
      <w:r w:rsidRPr="00A2237C">
        <w:rPr>
          <w:iCs/>
          <w:sz w:val="24"/>
          <w:szCs w:val="24"/>
        </w:rPr>
        <w:t xml:space="preserve">Továbbképzésen részt vevő munkavállalók számára a munkáltató </w:t>
      </w:r>
    </w:p>
    <w:p w:rsidR="004D771A" w:rsidRPr="00A2237C" w:rsidRDefault="004D771A" w:rsidP="00BE5624">
      <w:pPr>
        <w:numPr>
          <w:ilvl w:val="0"/>
          <w:numId w:val="6"/>
        </w:numPr>
        <w:spacing w:line="276" w:lineRule="auto"/>
        <w:jc w:val="both"/>
        <w:rPr>
          <w:iCs/>
          <w:sz w:val="24"/>
          <w:szCs w:val="24"/>
        </w:rPr>
      </w:pPr>
      <w:r w:rsidRPr="00A2237C">
        <w:rPr>
          <w:iCs/>
          <w:sz w:val="24"/>
          <w:szCs w:val="24"/>
        </w:rPr>
        <w:t>biztosít-e a részvétel idejére munkaidő-kedvezményt</w:t>
      </w:r>
      <w:r w:rsidR="000359A9" w:rsidRPr="00A2237C">
        <w:rPr>
          <w:iCs/>
          <w:sz w:val="24"/>
          <w:szCs w:val="24"/>
        </w:rPr>
        <w:t>?</w:t>
      </w:r>
      <w:r w:rsidRPr="00A2237C">
        <w:rPr>
          <w:iCs/>
          <w:sz w:val="24"/>
          <w:szCs w:val="24"/>
        </w:rPr>
        <w:tab/>
      </w:r>
      <w:r w:rsidRPr="00A2237C">
        <w:rPr>
          <w:iCs/>
          <w:sz w:val="24"/>
          <w:szCs w:val="24"/>
        </w:rPr>
        <w:tab/>
      </w:r>
      <w:r w:rsidRPr="00A2237C">
        <w:rPr>
          <w:iCs/>
          <w:sz w:val="24"/>
          <w:szCs w:val="24"/>
        </w:rPr>
        <w:tab/>
        <w:t xml:space="preserve">Igen </w:t>
      </w:r>
      <w:r w:rsidR="00BE5624" w:rsidRPr="00A2237C">
        <w:rPr>
          <w:iCs/>
          <w:sz w:val="24"/>
          <w:szCs w:val="24"/>
        </w:rPr>
        <w:t>-</w:t>
      </w:r>
      <w:r w:rsidRPr="00A2237C">
        <w:rPr>
          <w:iCs/>
          <w:sz w:val="24"/>
          <w:szCs w:val="24"/>
        </w:rPr>
        <w:t xml:space="preserve"> Nem</w:t>
      </w:r>
    </w:p>
    <w:p w:rsidR="004D771A" w:rsidRPr="00A2237C" w:rsidRDefault="004D771A" w:rsidP="00BE5624">
      <w:pPr>
        <w:numPr>
          <w:ilvl w:val="0"/>
          <w:numId w:val="6"/>
        </w:numPr>
        <w:spacing w:line="276" w:lineRule="auto"/>
        <w:jc w:val="both"/>
        <w:rPr>
          <w:iCs/>
          <w:sz w:val="24"/>
          <w:szCs w:val="24"/>
        </w:rPr>
      </w:pPr>
      <w:r w:rsidRPr="00A2237C">
        <w:rPr>
          <w:iCs/>
          <w:sz w:val="24"/>
          <w:szCs w:val="24"/>
        </w:rPr>
        <w:t>a továbbképzés részvételi díját megtéríti-e?</w:t>
      </w:r>
      <w:r w:rsidRPr="00A2237C">
        <w:rPr>
          <w:iCs/>
          <w:sz w:val="24"/>
          <w:szCs w:val="24"/>
        </w:rPr>
        <w:tab/>
      </w:r>
      <w:r w:rsidRPr="00A2237C">
        <w:rPr>
          <w:iCs/>
          <w:sz w:val="24"/>
          <w:szCs w:val="24"/>
        </w:rPr>
        <w:tab/>
      </w:r>
      <w:r w:rsidRPr="00A2237C">
        <w:rPr>
          <w:iCs/>
          <w:sz w:val="24"/>
          <w:szCs w:val="24"/>
        </w:rPr>
        <w:tab/>
      </w:r>
      <w:r w:rsidRPr="00A2237C">
        <w:rPr>
          <w:iCs/>
          <w:sz w:val="24"/>
          <w:szCs w:val="24"/>
        </w:rPr>
        <w:tab/>
      </w:r>
      <w:r w:rsidRPr="00A2237C">
        <w:rPr>
          <w:iCs/>
          <w:sz w:val="24"/>
          <w:szCs w:val="24"/>
        </w:rPr>
        <w:tab/>
        <w:t xml:space="preserve">Igen </w:t>
      </w:r>
      <w:r w:rsidR="00BE5624" w:rsidRPr="00A2237C">
        <w:rPr>
          <w:iCs/>
          <w:sz w:val="24"/>
          <w:szCs w:val="24"/>
        </w:rPr>
        <w:t>-</w:t>
      </w:r>
      <w:r w:rsidRPr="00A2237C">
        <w:rPr>
          <w:iCs/>
          <w:sz w:val="24"/>
          <w:szCs w:val="24"/>
        </w:rPr>
        <w:t xml:space="preserve"> Nem</w:t>
      </w:r>
    </w:p>
    <w:p w:rsidR="00D7333E" w:rsidRPr="00A2237C" w:rsidRDefault="006072F1" w:rsidP="00C122A0">
      <w:pPr>
        <w:pStyle w:val="NormlWeb"/>
        <w:spacing w:before="0" w:beforeAutospacing="0" w:after="0" w:afterAutospacing="0"/>
        <w:jc w:val="both"/>
        <w:rPr>
          <w:rFonts w:ascii="Times" w:hAnsi="Times" w:cs="Times"/>
          <w:i/>
          <w:color w:val="auto"/>
          <w:sz w:val="20"/>
          <w:szCs w:val="20"/>
        </w:rPr>
      </w:pPr>
      <w:r w:rsidRPr="00A2237C">
        <w:rPr>
          <w:b/>
          <w:i/>
          <w:color w:val="auto"/>
          <w:sz w:val="20"/>
          <w:szCs w:val="20"/>
        </w:rPr>
        <w:t>(</w:t>
      </w:r>
      <w:r w:rsidR="00534889" w:rsidRPr="00A2237C">
        <w:rPr>
          <w:b/>
          <w:i/>
          <w:color w:val="auto"/>
          <w:sz w:val="20"/>
          <w:szCs w:val="20"/>
        </w:rPr>
        <w:t>Megjegyzés: 9/2000</w:t>
      </w:r>
      <w:r w:rsidR="00534889" w:rsidRPr="00A2237C">
        <w:rPr>
          <w:i/>
          <w:color w:val="auto"/>
          <w:sz w:val="20"/>
          <w:szCs w:val="20"/>
        </w:rPr>
        <w:t xml:space="preserve">. </w:t>
      </w:r>
      <w:r w:rsidR="00534889" w:rsidRPr="00A2237C">
        <w:rPr>
          <w:b/>
          <w:i/>
          <w:color w:val="auto"/>
          <w:sz w:val="20"/>
          <w:szCs w:val="20"/>
        </w:rPr>
        <w:t>(VIII.4.) SZCSM rendelet</w:t>
      </w:r>
      <w:r w:rsidR="00534889" w:rsidRPr="00A2237C">
        <w:rPr>
          <w:i/>
          <w:color w:val="auto"/>
          <w:sz w:val="20"/>
          <w:szCs w:val="20"/>
        </w:rPr>
        <w:t xml:space="preserve"> </w:t>
      </w:r>
      <w:r w:rsidR="00534889" w:rsidRPr="00A2237C">
        <w:rPr>
          <w:rFonts w:ascii="Times" w:hAnsi="Times" w:cs="Times"/>
          <w:b/>
          <w:bCs/>
          <w:i/>
          <w:color w:val="auto"/>
          <w:sz w:val="20"/>
          <w:szCs w:val="20"/>
        </w:rPr>
        <w:t xml:space="preserve">15. § </w:t>
      </w:r>
      <w:r w:rsidR="00534889" w:rsidRPr="00A2237C">
        <w:rPr>
          <w:rFonts w:ascii="Times" w:hAnsi="Times" w:cs="Times"/>
          <w:i/>
          <w:color w:val="auto"/>
          <w:sz w:val="20"/>
          <w:szCs w:val="20"/>
        </w:rPr>
        <w:t>(1) A személyes gondoskodást nyújtó intézmény vezetője (a továbbiakban: munkáltató) éves továbbképzési tervet köteles készíteni.</w:t>
      </w:r>
      <w:bookmarkStart w:id="77" w:name="pr169"/>
      <w:bookmarkEnd w:id="77"/>
      <w:r w:rsidR="00F64C63" w:rsidRPr="00A2237C">
        <w:rPr>
          <w:rFonts w:ascii="Times" w:hAnsi="Times" w:cs="Times"/>
          <w:i/>
          <w:color w:val="auto"/>
          <w:sz w:val="20"/>
          <w:szCs w:val="20"/>
        </w:rPr>
        <w:t xml:space="preserve"> </w:t>
      </w:r>
    </w:p>
    <w:p w:rsidR="00D7333E" w:rsidRPr="00A2237C" w:rsidRDefault="00D7333E" w:rsidP="00D7333E">
      <w:pPr>
        <w:pStyle w:val="NormlWeb"/>
        <w:spacing w:before="0" w:beforeAutospacing="0" w:after="20" w:afterAutospacing="0"/>
        <w:jc w:val="both"/>
        <w:rPr>
          <w:i/>
          <w:color w:val="auto"/>
          <w:sz w:val="20"/>
          <w:szCs w:val="20"/>
        </w:rPr>
      </w:pPr>
      <w:r w:rsidRPr="00A2237C">
        <w:rPr>
          <w:i/>
          <w:color w:val="auto"/>
          <w:sz w:val="20"/>
          <w:szCs w:val="20"/>
        </w:rPr>
        <w:t xml:space="preserve">(2) A </w:t>
      </w:r>
      <w:r w:rsidRPr="00A2237C">
        <w:rPr>
          <w:b/>
          <w:i/>
          <w:color w:val="auto"/>
          <w:sz w:val="20"/>
          <w:szCs w:val="20"/>
        </w:rPr>
        <w:t>továbbképzési terv tartalmazza</w:t>
      </w:r>
    </w:p>
    <w:p w:rsidR="00D7333E" w:rsidRPr="00A2237C" w:rsidRDefault="00D7333E" w:rsidP="00D7333E">
      <w:pPr>
        <w:pStyle w:val="NormlWeb"/>
        <w:spacing w:before="0" w:beforeAutospacing="0" w:after="20" w:afterAutospacing="0"/>
        <w:jc w:val="both"/>
        <w:rPr>
          <w:i/>
          <w:color w:val="auto"/>
          <w:sz w:val="20"/>
          <w:szCs w:val="20"/>
        </w:rPr>
      </w:pPr>
      <w:r w:rsidRPr="00A2237C">
        <w:rPr>
          <w:i/>
          <w:iCs/>
          <w:color w:val="auto"/>
          <w:sz w:val="20"/>
          <w:szCs w:val="20"/>
        </w:rPr>
        <w:t>a)</w:t>
      </w:r>
      <w:r w:rsidR="00BE5624" w:rsidRPr="00A2237C">
        <w:rPr>
          <w:i/>
          <w:iCs/>
          <w:color w:val="auto"/>
          <w:sz w:val="20"/>
          <w:szCs w:val="20"/>
        </w:rPr>
        <w:t xml:space="preserve"> </w:t>
      </w:r>
      <w:r w:rsidRPr="00A2237C">
        <w:rPr>
          <w:i/>
          <w:color w:val="auto"/>
          <w:sz w:val="20"/>
          <w:szCs w:val="20"/>
        </w:rPr>
        <w:t>a tárgyévben továbbképzésben résztvevők és a jogszabály által szakvizsgára kötelezettek, valamint az arra önként jelentkezők várható számát, munkakörük és a várható távolléti idő feltüntetésével;</w:t>
      </w:r>
    </w:p>
    <w:p w:rsidR="00D7333E" w:rsidRPr="00A2237C" w:rsidRDefault="00D7333E" w:rsidP="00D7333E">
      <w:pPr>
        <w:pStyle w:val="NormlWeb"/>
        <w:spacing w:before="0" w:beforeAutospacing="0" w:after="20" w:afterAutospacing="0"/>
        <w:jc w:val="both"/>
        <w:rPr>
          <w:i/>
          <w:color w:val="auto"/>
          <w:sz w:val="20"/>
          <w:szCs w:val="20"/>
        </w:rPr>
      </w:pPr>
      <w:r w:rsidRPr="00A2237C">
        <w:rPr>
          <w:i/>
          <w:iCs/>
          <w:color w:val="auto"/>
          <w:sz w:val="20"/>
          <w:szCs w:val="20"/>
        </w:rPr>
        <w:t>b)</w:t>
      </w:r>
      <w:r w:rsidR="00BE5624" w:rsidRPr="00A2237C">
        <w:rPr>
          <w:i/>
          <w:iCs/>
          <w:color w:val="auto"/>
          <w:sz w:val="20"/>
          <w:szCs w:val="20"/>
        </w:rPr>
        <w:t xml:space="preserve"> </w:t>
      </w:r>
      <w:r w:rsidRPr="00A2237C">
        <w:rPr>
          <w:i/>
          <w:color w:val="auto"/>
          <w:sz w:val="20"/>
          <w:szCs w:val="20"/>
        </w:rPr>
        <w:t>a továbbképzésben, illetőleg felkészítő tanfolyamon résztvevők helyettesítésére vonatkozó tervet;</w:t>
      </w:r>
    </w:p>
    <w:p w:rsidR="00D7333E" w:rsidRPr="00A2237C" w:rsidRDefault="00D7333E" w:rsidP="00D7333E">
      <w:pPr>
        <w:pStyle w:val="NormlWeb"/>
        <w:spacing w:before="0" w:beforeAutospacing="0" w:after="20" w:afterAutospacing="0"/>
        <w:jc w:val="both"/>
        <w:rPr>
          <w:i/>
          <w:color w:val="auto"/>
          <w:sz w:val="20"/>
          <w:szCs w:val="20"/>
        </w:rPr>
      </w:pPr>
      <w:r w:rsidRPr="00A2237C">
        <w:rPr>
          <w:i/>
          <w:iCs/>
          <w:color w:val="auto"/>
          <w:sz w:val="20"/>
          <w:szCs w:val="20"/>
        </w:rPr>
        <w:t>c)</w:t>
      </w:r>
      <w:r w:rsidR="00BE5624" w:rsidRPr="00A2237C">
        <w:rPr>
          <w:i/>
          <w:iCs/>
          <w:color w:val="auto"/>
          <w:sz w:val="20"/>
          <w:szCs w:val="20"/>
        </w:rPr>
        <w:t xml:space="preserve"> </w:t>
      </w:r>
      <w:r w:rsidRPr="00A2237C">
        <w:rPr>
          <w:i/>
          <w:color w:val="auto"/>
          <w:sz w:val="20"/>
          <w:szCs w:val="20"/>
        </w:rPr>
        <w:t>a továbbképzésre, felkészítő tanfolyamra és szakvizsgára fordítható források megjelölését és felosztását;</w:t>
      </w:r>
    </w:p>
    <w:p w:rsidR="00D7333E" w:rsidRPr="00A2237C" w:rsidRDefault="00D7333E" w:rsidP="00D7333E">
      <w:pPr>
        <w:pStyle w:val="NormlWeb"/>
        <w:spacing w:before="0" w:beforeAutospacing="0" w:after="20" w:afterAutospacing="0"/>
        <w:jc w:val="both"/>
        <w:rPr>
          <w:i/>
          <w:color w:val="auto"/>
          <w:sz w:val="20"/>
          <w:szCs w:val="20"/>
        </w:rPr>
      </w:pPr>
      <w:r w:rsidRPr="00A2237C">
        <w:rPr>
          <w:i/>
          <w:iCs/>
          <w:color w:val="auto"/>
          <w:sz w:val="20"/>
          <w:szCs w:val="20"/>
        </w:rPr>
        <w:lastRenderedPageBreak/>
        <w:t>d)</w:t>
      </w:r>
      <w:r w:rsidR="00BE5624" w:rsidRPr="00A2237C">
        <w:rPr>
          <w:i/>
          <w:color w:val="auto"/>
          <w:sz w:val="20"/>
          <w:szCs w:val="20"/>
        </w:rPr>
        <w:t xml:space="preserve"> </w:t>
      </w:r>
      <w:r w:rsidRPr="00A2237C">
        <w:rPr>
          <w:i/>
          <w:color w:val="auto"/>
          <w:sz w:val="20"/>
          <w:szCs w:val="20"/>
        </w:rPr>
        <w:t>a továbbképzési kötelezettségüket teljesítők számát.</w:t>
      </w:r>
    </w:p>
    <w:p w:rsidR="00F64C63" w:rsidRPr="00A2237C" w:rsidRDefault="00F64C63" w:rsidP="00D7333E">
      <w:pPr>
        <w:pStyle w:val="NormlWeb"/>
        <w:spacing w:before="0" w:beforeAutospacing="0" w:after="0" w:afterAutospacing="0"/>
        <w:jc w:val="both"/>
        <w:rPr>
          <w:rFonts w:ascii="Times" w:hAnsi="Times" w:cs="Times"/>
          <w:i/>
          <w:color w:val="auto"/>
          <w:sz w:val="20"/>
          <w:szCs w:val="20"/>
        </w:rPr>
      </w:pPr>
      <w:r w:rsidRPr="00A2237C">
        <w:rPr>
          <w:i/>
          <w:color w:val="auto"/>
          <w:sz w:val="20"/>
          <w:szCs w:val="20"/>
        </w:rPr>
        <w:t>(3) A munkáltató köteles az éves továbbképzési tervben szereplő munkavállaló számára a továbbképzésen való részvétel idejére munkaidő-kedvezményt biztosítani, erre az időre távolléti díjat fizetni, a továbbképzés részvételi díját viselni.</w:t>
      </w:r>
    </w:p>
    <w:p w:rsidR="0094491C" w:rsidRPr="00A2237C" w:rsidRDefault="0094491C" w:rsidP="0094491C">
      <w:pPr>
        <w:pStyle w:val="NormlWeb"/>
        <w:spacing w:before="0" w:beforeAutospacing="0" w:after="0" w:afterAutospacing="0"/>
        <w:jc w:val="both"/>
        <w:rPr>
          <w:i/>
          <w:iCs/>
          <w:color w:val="auto"/>
          <w:sz w:val="20"/>
          <w:szCs w:val="20"/>
        </w:rPr>
      </w:pPr>
      <w:r w:rsidRPr="00A2237C">
        <w:rPr>
          <w:b/>
          <w:bCs/>
          <w:i/>
          <w:iCs/>
          <w:color w:val="auto"/>
          <w:sz w:val="20"/>
          <w:szCs w:val="20"/>
        </w:rPr>
        <w:t>Szt. 92/D. §</w:t>
      </w:r>
      <w:r w:rsidRPr="00A2237C">
        <w:rPr>
          <w:i/>
          <w:iCs/>
          <w:color w:val="auto"/>
          <w:sz w:val="20"/>
          <w:szCs w:val="20"/>
        </w:rPr>
        <w:t xml:space="preserve"> (1) bek</w:t>
      </w:r>
      <w:r w:rsidR="00701B5D" w:rsidRPr="00A2237C">
        <w:rPr>
          <w:i/>
          <w:iCs/>
          <w:color w:val="auto"/>
          <w:sz w:val="20"/>
          <w:szCs w:val="20"/>
        </w:rPr>
        <w:t>ezdése</w:t>
      </w:r>
      <w:r w:rsidRPr="00A2237C">
        <w:rPr>
          <w:i/>
          <w:iCs/>
          <w:color w:val="auto"/>
          <w:sz w:val="20"/>
          <w:szCs w:val="20"/>
        </w:rPr>
        <w:t xml:space="preserve"> alapján a személyes gondoskodást nyújtó szociális, gyermekjóléti és gyermekvédelmi tevékenységet végző, valamint a javítóintézetben szakmai munkakörben dolgozó és a képesítési előírásoknak megfelelő szakképesítéssel rendelkező személy a külön jogszabályban meghatározottak szerint szakmai továbbképzésben vesz részt. </w:t>
      </w:r>
    </w:p>
    <w:p w:rsidR="0094491C" w:rsidRPr="00A2237C" w:rsidRDefault="0094491C" w:rsidP="0094491C">
      <w:pPr>
        <w:pStyle w:val="NormlWeb"/>
        <w:spacing w:before="0" w:beforeAutospacing="0" w:after="0" w:afterAutospacing="0"/>
        <w:jc w:val="both"/>
        <w:rPr>
          <w:i/>
          <w:iCs/>
          <w:color w:val="auto"/>
          <w:sz w:val="20"/>
          <w:szCs w:val="20"/>
        </w:rPr>
      </w:pPr>
      <w:r w:rsidRPr="00A2237C">
        <w:rPr>
          <w:color w:val="auto"/>
          <w:sz w:val="20"/>
          <w:szCs w:val="20"/>
        </w:rPr>
        <w:t>(4</w:t>
      </w:r>
      <w:r w:rsidRPr="00A2237C">
        <w:rPr>
          <w:i/>
          <w:color w:val="auto"/>
          <w:sz w:val="20"/>
          <w:szCs w:val="20"/>
        </w:rPr>
        <w:t xml:space="preserve">) </w:t>
      </w:r>
      <w:r w:rsidR="00F64C63" w:rsidRPr="00A2237C">
        <w:rPr>
          <w:i/>
          <w:color w:val="auto"/>
          <w:sz w:val="20"/>
          <w:szCs w:val="20"/>
        </w:rPr>
        <w:t>Megszüntethető – a munka törvénykönyvéről szóló 2012. évi I. törvény 66. § (2) bekezdése, illetve a közalkalmazottak jogállásáról szóló 1992. évi XXXIII. törvény (a továbbiakban: Kjt.) 30. §-a (1) bekezdésének</w:t>
      </w:r>
      <w:r w:rsidR="00BE5624" w:rsidRPr="00A2237C">
        <w:rPr>
          <w:i/>
          <w:color w:val="auto"/>
          <w:sz w:val="20"/>
          <w:szCs w:val="20"/>
        </w:rPr>
        <w:t xml:space="preserve"> </w:t>
      </w:r>
      <w:r w:rsidR="00F64C63" w:rsidRPr="00A2237C">
        <w:rPr>
          <w:i/>
          <w:iCs/>
          <w:color w:val="auto"/>
          <w:sz w:val="20"/>
          <w:szCs w:val="20"/>
        </w:rPr>
        <w:t>c)</w:t>
      </w:r>
      <w:r w:rsidR="00BE5624" w:rsidRPr="00A2237C">
        <w:rPr>
          <w:i/>
          <w:iCs/>
          <w:color w:val="auto"/>
          <w:sz w:val="20"/>
          <w:szCs w:val="20"/>
        </w:rPr>
        <w:t xml:space="preserve"> </w:t>
      </w:r>
      <w:r w:rsidR="00F64C63" w:rsidRPr="00A2237C">
        <w:rPr>
          <w:i/>
          <w:color w:val="auto"/>
          <w:sz w:val="20"/>
          <w:szCs w:val="20"/>
        </w:rPr>
        <w:t>pontjára hivatkozással – annak a személyes gondoskodást végző személynek a munkaviszonya, illetve közalkalmazotti jogviszonya, aki a továbbképzési kötelezettséget a külön jogszabályban meghatározott időtartam alatt nem teljesíti.)</w:t>
      </w:r>
    </w:p>
    <w:p w:rsidR="001A25FE" w:rsidRPr="00A2237C" w:rsidRDefault="001A25FE" w:rsidP="00647DD2">
      <w:pPr>
        <w:pStyle w:val="NormlWeb"/>
        <w:spacing w:before="0" w:beforeAutospacing="0" w:after="0" w:afterAutospacing="0"/>
        <w:jc w:val="both"/>
        <w:rPr>
          <w:i/>
          <w:color w:val="auto"/>
          <w:sz w:val="20"/>
          <w:szCs w:val="20"/>
        </w:rPr>
      </w:pPr>
      <w:r w:rsidRPr="00A2237C">
        <w:rPr>
          <w:b/>
          <w:i/>
          <w:color w:val="auto"/>
          <w:sz w:val="20"/>
          <w:szCs w:val="20"/>
        </w:rPr>
        <w:t>9/2000</w:t>
      </w:r>
      <w:r w:rsidRPr="00A2237C">
        <w:rPr>
          <w:i/>
          <w:color w:val="auto"/>
          <w:sz w:val="20"/>
          <w:szCs w:val="20"/>
        </w:rPr>
        <w:t xml:space="preserve">. </w:t>
      </w:r>
      <w:r w:rsidRPr="00A2237C">
        <w:rPr>
          <w:b/>
          <w:i/>
          <w:color w:val="auto"/>
          <w:sz w:val="20"/>
          <w:szCs w:val="20"/>
        </w:rPr>
        <w:t xml:space="preserve">(VIII.4.) SZCSM rendelet </w:t>
      </w:r>
      <w:r w:rsidRPr="00A2237C">
        <w:rPr>
          <w:b/>
          <w:bCs/>
          <w:color w:val="auto"/>
          <w:sz w:val="20"/>
          <w:szCs w:val="20"/>
        </w:rPr>
        <w:t>2</w:t>
      </w:r>
      <w:r w:rsidRPr="00A2237C">
        <w:rPr>
          <w:b/>
          <w:bCs/>
          <w:i/>
          <w:color w:val="auto"/>
          <w:sz w:val="20"/>
          <w:szCs w:val="20"/>
        </w:rPr>
        <w:t>. §</w:t>
      </w:r>
      <w:r w:rsidRPr="00A2237C">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A2237C">
        <w:rPr>
          <w:b/>
          <w:i/>
          <w:color w:val="auto"/>
          <w:sz w:val="20"/>
          <w:szCs w:val="20"/>
        </w:rPr>
        <w:t>hat év</w:t>
      </w:r>
      <w:r w:rsidRPr="00A2237C">
        <w:rPr>
          <w:i/>
          <w:color w:val="auto"/>
          <w:sz w:val="20"/>
          <w:szCs w:val="20"/>
        </w:rPr>
        <w:t>.)</w:t>
      </w:r>
    </w:p>
    <w:p w:rsidR="003219FE" w:rsidRPr="00A2237C" w:rsidRDefault="003219FE" w:rsidP="003219FE">
      <w:pPr>
        <w:pStyle w:val="NormlWeb"/>
        <w:spacing w:before="0" w:beforeAutospacing="0" w:after="0" w:afterAutospacing="0"/>
        <w:jc w:val="both"/>
        <w:rPr>
          <w:i/>
          <w:color w:val="auto"/>
        </w:rPr>
      </w:pPr>
    </w:p>
    <w:p w:rsidR="00B63669" w:rsidRPr="00A2237C" w:rsidRDefault="00B63669" w:rsidP="003219FE">
      <w:pPr>
        <w:pStyle w:val="NormlWeb"/>
        <w:spacing w:before="0" w:beforeAutospacing="0" w:after="0" w:afterAutospacing="0"/>
        <w:jc w:val="both"/>
        <w:rPr>
          <w:i/>
          <w:color w:val="auto"/>
        </w:rPr>
      </w:pPr>
    </w:p>
    <w:p w:rsidR="00534889" w:rsidRPr="00A2237C" w:rsidRDefault="00534889" w:rsidP="00D413FC">
      <w:pPr>
        <w:pStyle w:val="NormlWeb"/>
        <w:numPr>
          <w:ilvl w:val="0"/>
          <w:numId w:val="2"/>
        </w:numPr>
        <w:spacing w:before="0" w:beforeAutospacing="0" w:after="0" w:afterAutospacing="0"/>
        <w:ind w:left="720" w:hanging="720"/>
        <w:jc w:val="both"/>
        <w:rPr>
          <w:rFonts w:ascii="Times" w:hAnsi="Times" w:cs="Times"/>
          <w:b/>
          <w:color w:val="auto"/>
          <w:u w:val="single"/>
        </w:rPr>
      </w:pPr>
      <w:r w:rsidRPr="00A2237C">
        <w:rPr>
          <w:rFonts w:ascii="Times" w:hAnsi="Times" w:cs="Times"/>
          <w:b/>
          <w:color w:val="auto"/>
          <w:u w:val="single"/>
        </w:rPr>
        <w:t>PÉNZÜGYI FELTÉTELEK</w:t>
      </w:r>
    </w:p>
    <w:p w:rsidR="00534889" w:rsidRPr="00A2237C" w:rsidRDefault="00534889" w:rsidP="00AC64D8">
      <w:pPr>
        <w:pStyle w:val="NormlWeb"/>
        <w:spacing w:before="0" w:beforeAutospacing="0" w:after="0" w:afterAutospacing="0"/>
        <w:jc w:val="both"/>
        <w:rPr>
          <w:rFonts w:ascii="Times" w:hAnsi="Times" w:cs="Times"/>
          <w:color w:val="auto"/>
        </w:rPr>
      </w:pPr>
    </w:p>
    <w:p w:rsidR="00534889" w:rsidRPr="00A2237C" w:rsidRDefault="00534889" w:rsidP="00BE5624">
      <w:pPr>
        <w:spacing w:line="276" w:lineRule="auto"/>
        <w:jc w:val="both"/>
        <w:rPr>
          <w:sz w:val="24"/>
          <w:szCs w:val="24"/>
        </w:rPr>
      </w:pPr>
      <w:r w:rsidRPr="00A2237C">
        <w:rPr>
          <w:sz w:val="24"/>
          <w:szCs w:val="24"/>
        </w:rPr>
        <w:t xml:space="preserve">Igénybe vesz-e </w:t>
      </w:r>
      <w:r w:rsidR="001A25FE" w:rsidRPr="00A2237C">
        <w:rPr>
          <w:sz w:val="24"/>
          <w:szCs w:val="24"/>
        </w:rPr>
        <w:t>költségvetési</w:t>
      </w:r>
      <w:r w:rsidRPr="00A2237C">
        <w:rPr>
          <w:sz w:val="24"/>
          <w:szCs w:val="24"/>
        </w:rPr>
        <w:t xml:space="preserve"> támogatást a fenntartó? </w:t>
      </w:r>
      <w:r w:rsidR="006072F1" w:rsidRPr="00A2237C">
        <w:rPr>
          <w:sz w:val="24"/>
          <w:szCs w:val="24"/>
        </w:rPr>
        <w:tab/>
      </w:r>
      <w:r w:rsidR="006072F1" w:rsidRPr="00A2237C">
        <w:rPr>
          <w:sz w:val="24"/>
          <w:szCs w:val="24"/>
        </w:rPr>
        <w:tab/>
      </w:r>
      <w:r w:rsidR="009F1B35" w:rsidRPr="00A2237C">
        <w:rPr>
          <w:sz w:val="24"/>
          <w:szCs w:val="24"/>
        </w:rPr>
        <w:tab/>
      </w:r>
      <w:r w:rsidR="003B6601" w:rsidRPr="00A2237C">
        <w:rPr>
          <w:sz w:val="24"/>
          <w:szCs w:val="24"/>
        </w:rPr>
        <w:tab/>
      </w:r>
      <w:r w:rsidR="006072F1" w:rsidRPr="00A2237C">
        <w:rPr>
          <w:sz w:val="24"/>
          <w:szCs w:val="24"/>
        </w:rPr>
        <w:t xml:space="preserve">Igen </w:t>
      </w:r>
      <w:r w:rsidR="00BE5624" w:rsidRPr="00A2237C">
        <w:rPr>
          <w:sz w:val="24"/>
          <w:szCs w:val="24"/>
        </w:rPr>
        <w:t>-</w:t>
      </w:r>
      <w:r w:rsidR="006072F1" w:rsidRPr="00A2237C">
        <w:rPr>
          <w:sz w:val="24"/>
          <w:szCs w:val="24"/>
        </w:rPr>
        <w:t xml:space="preserve"> Nem</w:t>
      </w:r>
    </w:p>
    <w:p w:rsidR="00534889" w:rsidRPr="00A2237C" w:rsidRDefault="00534889" w:rsidP="003219FE">
      <w:pPr>
        <w:spacing w:line="360" w:lineRule="auto"/>
        <w:jc w:val="both"/>
      </w:pPr>
      <w:r w:rsidRPr="00A2237C">
        <w:rPr>
          <w:sz w:val="20"/>
          <w:szCs w:val="20"/>
        </w:rPr>
        <w:t>(</w:t>
      </w:r>
      <w:r w:rsidRPr="00A2237C">
        <w:rPr>
          <w:b/>
          <w:i/>
          <w:sz w:val="20"/>
          <w:szCs w:val="20"/>
        </w:rPr>
        <w:t xml:space="preserve">Megjegyzés: </w:t>
      </w:r>
      <w:r w:rsidRPr="00A2237C">
        <w:rPr>
          <w:i/>
          <w:sz w:val="20"/>
          <w:szCs w:val="20"/>
        </w:rPr>
        <w:t>Tr. csak azokra vonatkozik, akik normatív állami támogatást igénybe vesznek</w:t>
      </w:r>
      <w:r w:rsidR="00C122A0" w:rsidRPr="00A2237C">
        <w:rPr>
          <w:i/>
          <w:sz w:val="20"/>
          <w:szCs w:val="20"/>
        </w:rPr>
        <w:t>.</w:t>
      </w:r>
      <w:r w:rsidRPr="00A2237C">
        <w:rPr>
          <w:i/>
          <w:sz w:val="20"/>
          <w:szCs w:val="20"/>
        </w:rPr>
        <w:t>)</w:t>
      </w:r>
    </w:p>
    <w:p w:rsidR="009822ED" w:rsidRPr="00A2237C" w:rsidRDefault="00534889" w:rsidP="00F01367">
      <w:pPr>
        <w:spacing w:line="276" w:lineRule="auto"/>
        <w:jc w:val="both"/>
        <w:rPr>
          <w:sz w:val="24"/>
          <w:szCs w:val="24"/>
        </w:rPr>
      </w:pPr>
      <w:r w:rsidRPr="00A2237C">
        <w:rPr>
          <w:b/>
          <w:sz w:val="24"/>
          <w:szCs w:val="24"/>
        </w:rPr>
        <w:t>Önköltség számítás</w:t>
      </w:r>
      <w:r w:rsidRPr="00A2237C">
        <w:rPr>
          <w:sz w:val="24"/>
          <w:szCs w:val="24"/>
        </w:rPr>
        <w:t xml:space="preserve"> dokumentálása megtörtént-e?</w:t>
      </w:r>
      <w:r w:rsidR="009822ED" w:rsidRPr="00A2237C">
        <w:rPr>
          <w:sz w:val="24"/>
          <w:szCs w:val="24"/>
        </w:rPr>
        <w:tab/>
      </w:r>
      <w:r w:rsidR="009822ED" w:rsidRPr="00A2237C">
        <w:rPr>
          <w:sz w:val="24"/>
          <w:szCs w:val="24"/>
        </w:rPr>
        <w:tab/>
      </w:r>
      <w:r w:rsidR="00820FB9" w:rsidRPr="00A2237C">
        <w:rPr>
          <w:sz w:val="24"/>
          <w:szCs w:val="24"/>
        </w:rPr>
        <w:tab/>
      </w:r>
      <w:r w:rsidR="00820FB9" w:rsidRPr="00A2237C">
        <w:rPr>
          <w:sz w:val="24"/>
          <w:szCs w:val="24"/>
        </w:rPr>
        <w:tab/>
      </w:r>
      <w:r w:rsidR="009822ED" w:rsidRPr="00A2237C">
        <w:rPr>
          <w:sz w:val="24"/>
          <w:szCs w:val="24"/>
        </w:rPr>
        <w:tab/>
        <w:t xml:space="preserve">Igen </w:t>
      </w:r>
      <w:r w:rsidR="00F01367" w:rsidRPr="00A2237C">
        <w:rPr>
          <w:sz w:val="24"/>
          <w:szCs w:val="24"/>
        </w:rPr>
        <w:t>-</w:t>
      </w:r>
      <w:r w:rsidR="009822ED" w:rsidRPr="00A2237C">
        <w:rPr>
          <w:sz w:val="24"/>
          <w:szCs w:val="24"/>
        </w:rPr>
        <w:t xml:space="preserve"> Nem</w:t>
      </w:r>
    </w:p>
    <w:p w:rsidR="001A25FE" w:rsidRPr="00A2237C" w:rsidRDefault="001A25FE" w:rsidP="00FA02DB">
      <w:pPr>
        <w:pStyle w:val="Szvegtrzsbehzssal3"/>
        <w:spacing w:after="0"/>
        <w:ind w:left="0"/>
        <w:jc w:val="both"/>
        <w:rPr>
          <w:i/>
          <w:sz w:val="20"/>
          <w:szCs w:val="20"/>
        </w:rPr>
      </w:pPr>
      <w:r w:rsidRPr="00A2237C">
        <w:rPr>
          <w:b/>
          <w:i/>
          <w:sz w:val="20"/>
          <w:szCs w:val="20"/>
        </w:rPr>
        <w:t>(Megjegyzés</w:t>
      </w:r>
      <w:r w:rsidRPr="00A2237C">
        <w:rPr>
          <w:sz w:val="20"/>
          <w:szCs w:val="20"/>
        </w:rPr>
        <w:t>:</w:t>
      </w:r>
      <w:r w:rsidR="000E7D31" w:rsidRPr="00A2237C">
        <w:rPr>
          <w:sz w:val="20"/>
          <w:szCs w:val="20"/>
        </w:rPr>
        <w:t xml:space="preserve"> </w:t>
      </w:r>
      <w:r w:rsidR="00820FB9" w:rsidRPr="00A2237C">
        <w:rPr>
          <w:b/>
          <w:i/>
          <w:sz w:val="20"/>
          <w:szCs w:val="20"/>
        </w:rPr>
        <w:t>2015.01.01-től Szt.</w:t>
      </w:r>
      <w:r w:rsidR="00820FB9" w:rsidRPr="00A2237C">
        <w:rPr>
          <w:i/>
          <w:sz w:val="20"/>
          <w:szCs w:val="20"/>
        </w:rPr>
        <w:t xml:space="preserve"> </w:t>
      </w:r>
      <w:r w:rsidR="00820FB9" w:rsidRPr="00A2237C">
        <w:rPr>
          <w:b/>
          <w:i/>
          <w:sz w:val="20"/>
          <w:szCs w:val="20"/>
        </w:rPr>
        <w:t>115. § (1)</w:t>
      </w:r>
      <w:r w:rsidR="00820FB9" w:rsidRPr="00A2237C">
        <w:rPr>
          <w:i/>
          <w:sz w:val="20"/>
          <w:szCs w:val="20"/>
        </w:rPr>
        <w:t xml:space="preserve"> </w:t>
      </w:r>
      <w:r w:rsidR="00820FB9" w:rsidRPr="00A2237C">
        <w:rPr>
          <w:sz w:val="20"/>
          <w:szCs w:val="20"/>
        </w:rPr>
        <w:t>…</w:t>
      </w:r>
      <w:r w:rsidR="00820FB9" w:rsidRPr="00A2237C">
        <w:rPr>
          <w:i/>
          <w:sz w:val="20"/>
          <w:szCs w:val="20"/>
        </w:rPr>
        <w:t>Az intézményi térítési díj összege nem haladhatja meg a szolgáltatási önköltséget…</w:t>
      </w:r>
      <w:r w:rsidR="00820FB9" w:rsidRPr="00A2237C">
        <w:rPr>
          <w:sz w:val="20"/>
          <w:szCs w:val="20"/>
        </w:rPr>
        <w:t>.</w:t>
      </w:r>
      <w:r w:rsidR="00F01367" w:rsidRPr="00A2237C">
        <w:rPr>
          <w:sz w:val="20"/>
          <w:szCs w:val="20"/>
        </w:rPr>
        <w:t xml:space="preserve"> </w:t>
      </w:r>
      <w:r w:rsidR="0082773D" w:rsidRPr="00A2237C">
        <w:rPr>
          <w:i/>
          <w:sz w:val="20"/>
          <w:szCs w:val="20"/>
        </w:rPr>
        <w:t>Az intézményi térítési díjat integrált intézmény esetében is szolgáltatásonként kell meghatározni, ilyen esetben az önköltség számítása során a közös költségelemeket a szolgáltatásonkénti közvetlen költségek arányában kell megosztani.</w:t>
      </w:r>
      <w:r w:rsidRPr="00A2237C">
        <w:rPr>
          <w:i/>
          <w:sz w:val="20"/>
          <w:szCs w:val="20"/>
        </w:rPr>
        <w:t>)</w:t>
      </w:r>
    </w:p>
    <w:p w:rsidR="008D4F5D" w:rsidRPr="00A2237C" w:rsidRDefault="008D4F5D" w:rsidP="00FA02DB">
      <w:pPr>
        <w:pStyle w:val="Szvegtrzsbehzssal3"/>
        <w:spacing w:after="0"/>
        <w:ind w:left="0"/>
        <w:jc w:val="both"/>
        <w:rPr>
          <w:i/>
          <w:sz w:val="24"/>
          <w:szCs w:val="24"/>
        </w:rPr>
      </w:pPr>
    </w:p>
    <w:p w:rsidR="009822ED" w:rsidRPr="00A2237C" w:rsidRDefault="00534889" w:rsidP="00F01367">
      <w:pPr>
        <w:spacing w:line="276" w:lineRule="auto"/>
        <w:jc w:val="both"/>
        <w:rPr>
          <w:sz w:val="24"/>
          <w:szCs w:val="24"/>
        </w:rPr>
      </w:pPr>
      <w:r w:rsidRPr="00A2237C">
        <w:rPr>
          <w:sz w:val="24"/>
          <w:szCs w:val="24"/>
        </w:rPr>
        <w:t>Az önkö</w:t>
      </w:r>
      <w:r w:rsidR="009822ED" w:rsidRPr="00A2237C">
        <w:rPr>
          <w:sz w:val="24"/>
          <w:szCs w:val="24"/>
        </w:rPr>
        <w:t xml:space="preserve">ltségszámítás módja megfelelő-e? </w:t>
      </w:r>
      <w:r w:rsidR="009822ED" w:rsidRPr="00A2237C">
        <w:rPr>
          <w:sz w:val="24"/>
          <w:szCs w:val="24"/>
        </w:rPr>
        <w:tab/>
      </w:r>
      <w:r w:rsidR="009822ED" w:rsidRPr="00A2237C">
        <w:rPr>
          <w:sz w:val="24"/>
          <w:szCs w:val="24"/>
        </w:rPr>
        <w:tab/>
      </w:r>
      <w:r w:rsidR="009822ED" w:rsidRPr="00A2237C">
        <w:rPr>
          <w:sz w:val="24"/>
          <w:szCs w:val="24"/>
        </w:rPr>
        <w:tab/>
      </w:r>
      <w:r w:rsidR="009822ED" w:rsidRPr="00A2237C">
        <w:rPr>
          <w:sz w:val="24"/>
          <w:szCs w:val="24"/>
        </w:rPr>
        <w:tab/>
      </w:r>
      <w:r w:rsidR="009822ED" w:rsidRPr="00A2237C">
        <w:rPr>
          <w:sz w:val="24"/>
          <w:szCs w:val="24"/>
        </w:rPr>
        <w:tab/>
      </w:r>
      <w:r w:rsidR="009822ED" w:rsidRPr="00A2237C">
        <w:rPr>
          <w:sz w:val="24"/>
          <w:szCs w:val="24"/>
        </w:rPr>
        <w:tab/>
        <w:t xml:space="preserve">Igen </w:t>
      </w:r>
      <w:r w:rsidR="00F01367" w:rsidRPr="00A2237C">
        <w:rPr>
          <w:sz w:val="24"/>
          <w:szCs w:val="24"/>
        </w:rPr>
        <w:t>-</w:t>
      </w:r>
      <w:r w:rsidR="009822ED" w:rsidRPr="00A2237C">
        <w:rPr>
          <w:sz w:val="24"/>
          <w:szCs w:val="24"/>
        </w:rPr>
        <w:t xml:space="preserve"> Nem</w:t>
      </w:r>
    </w:p>
    <w:p w:rsidR="00B46CE4" w:rsidRPr="00A2237C" w:rsidRDefault="00B46CE4" w:rsidP="00F01367">
      <w:pPr>
        <w:spacing w:line="276" w:lineRule="auto"/>
        <w:jc w:val="both"/>
        <w:rPr>
          <w:bCs/>
          <w:sz w:val="24"/>
          <w:szCs w:val="24"/>
        </w:rPr>
      </w:pPr>
      <w:r w:rsidRPr="00A2237C">
        <w:rPr>
          <w:bCs/>
          <w:sz w:val="24"/>
          <w:szCs w:val="24"/>
        </w:rPr>
        <w:t xml:space="preserve">Térítésmentesség miatt maradt-e el az önköltségszámítás: </w:t>
      </w:r>
      <w:r w:rsidRPr="00A2237C">
        <w:rPr>
          <w:bCs/>
          <w:sz w:val="24"/>
          <w:szCs w:val="24"/>
        </w:rPr>
        <w:tab/>
      </w:r>
      <w:r w:rsidRPr="00A2237C">
        <w:rPr>
          <w:bCs/>
          <w:sz w:val="24"/>
          <w:szCs w:val="24"/>
        </w:rPr>
        <w:tab/>
      </w:r>
      <w:r w:rsidRPr="00A2237C">
        <w:rPr>
          <w:bCs/>
          <w:sz w:val="24"/>
          <w:szCs w:val="24"/>
        </w:rPr>
        <w:tab/>
      </w:r>
      <w:r w:rsidRPr="00A2237C">
        <w:rPr>
          <w:bCs/>
          <w:sz w:val="24"/>
          <w:szCs w:val="24"/>
        </w:rPr>
        <w:tab/>
        <w:t xml:space="preserve">Igen </w:t>
      </w:r>
      <w:r w:rsidR="00F01367" w:rsidRPr="00A2237C">
        <w:rPr>
          <w:bCs/>
          <w:sz w:val="24"/>
          <w:szCs w:val="24"/>
        </w:rPr>
        <w:t>-</w:t>
      </w:r>
      <w:r w:rsidRPr="00A2237C">
        <w:rPr>
          <w:bCs/>
          <w:sz w:val="24"/>
          <w:szCs w:val="24"/>
        </w:rPr>
        <w:t xml:space="preserve"> Nem</w:t>
      </w:r>
    </w:p>
    <w:p w:rsidR="00B46CE4" w:rsidRPr="00A2237C" w:rsidRDefault="00B46CE4" w:rsidP="00F01367">
      <w:pPr>
        <w:spacing w:line="276" w:lineRule="auto"/>
        <w:jc w:val="both"/>
        <w:rPr>
          <w:sz w:val="24"/>
          <w:szCs w:val="24"/>
        </w:rPr>
      </w:pPr>
      <w:r w:rsidRPr="00A2237C">
        <w:rPr>
          <w:sz w:val="24"/>
          <w:szCs w:val="24"/>
        </w:rPr>
        <w:t xml:space="preserve">Ha volt fenntartóváltás, az önköltség újraszámolásra került? </w:t>
      </w:r>
      <w:r w:rsidRPr="00A2237C">
        <w:rPr>
          <w:sz w:val="24"/>
          <w:szCs w:val="24"/>
        </w:rPr>
        <w:tab/>
      </w:r>
      <w:r w:rsidRPr="00A2237C">
        <w:rPr>
          <w:sz w:val="24"/>
          <w:szCs w:val="24"/>
        </w:rPr>
        <w:tab/>
      </w:r>
      <w:r w:rsidR="003B6601" w:rsidRPr="00A2237C">
        <w:rPr>
          <w:sz w:val="24"/>
          <w:szCs w:val="24"/>
        </w:rPr>
        <w:tab/>
      </w:r>
      <w:r w:rsidRPr="00A2237C">
        <w:rPr>
          <w:sz w:val="24"/>
          <w:szCs w:val="24"/>
        </w:rPr>
        <w:t xml:space="preserve">Igen </w:t>
      </w:r>
      <w:r w:rsidR="00F01367" w:rsidRPr="00A2237C">
        <w:rPr>
          <w:sz w:val="24"/>
          <w:szCs w:val="24"/>
        </w:rPr>
        <w:t>-</w:t>
      </w:r>
      <w:r w:rsidRPr="00A2237C">
        <w:rPr>
          <w:sz w:val="24"/>
          <w:szCs w:val="24"/>
        </w:rPr>
        <w:t xml:space="preserve"> Nem</w:t>
      </w:r>
    </w:p>
    <w:p w:rsidR="000C66B2" w:rsidRPr="00A2237C" w:rsidRDefault="000C66B2" w:rsidP="00F01367">
      <w:pPr>
        <w:spacing w:line="276" w:lineRule="auto"/>
        <w:jc w:val="both"/>
        <w:rPr>
          <w:sz w:val="24"/>
          <w:szCs w:val="24"/>
        </w:rPr>
      </w:pPr>
      <w:r w:rsidRPr="00A2237C">
        <w:rPr>
          <w:b/>
          <w:sz w:val="24"/>
          <w:szCs w:val="24"/>
        </w:rPr>
        <w:t>Intézményi térítési díj</w:t>
      </w:r>
      <w:r w:rsidRPr="00A2237C">
        <w:rPr>
          <w:sz w:val="24"/>
          <w:szCs w:val="24"/>
        </w:rPr>
        <w:t xml:space="preserve"> megállapítása dokumentált-e?        </w:t>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F01367" w:rsidRPr="00A2237C">
        <w:rPr>
          <w:sz w:val="24"/>
          <w:szCs w:val="24"/>
        </w:rPr>
        <w:t>-</w:t>
      </w:r>
      <w:r w:rsidRPr="00A2237C">
        <w:rPr>
          <w:sz w:val="24"/>
          <w:szCs w:val="24"/>
        </w:rPr>
        <w:t xml:space="preserve"> Nem</w:t>
      </w:r>
    </w:p>
    <w:p w:rsidR="00534889" w:rsidRPr="00A2237C" w:rsidRDefault="006072F1" w:rsidP="00995E38">
      <w:pPr>
        <w:jc w:val="both"/>
        <w:rPr>
          <w:i/>
          <w:iCs/>
          <w:sz w:val="20"/>
          <w:szCs w:val="20"/>
        </w:rPr>
      </w:pPr>
      <w:r w:rsidRPr="00A2237C">
        <w:rPr>
          <w:b/>
          <w:i/>
          <w:sz w:val="20"/>
          <w:szCs w:val="20"/>
        </w:rPr>
        <w:t>(</w:t>
      </w:r>
      <w:r w:rsidR="00534889" w:rsidRPr="00A2237C">
        <w:rPr>
          <w:b/>
          <w:i/>
          <w:sz w:val="20"/>
          <w:szCs w:val="20"/>
        </w:rPr>
        <w:t>Megjegyzés:</w:t>
      </w:r>
      <w:bookmarkStart w:id="78" w:name="pr61"/>
      <w:bookmarkStart w:id="79" w:name="14"/>
      <w:bookmarkStart w:id="80" w:name="pr62"/>
      <w:bookmarkEnd w:id="78"/>
      <w:bookmarkEnd w:id="79"/>
      <w:bookmarkEnd w:id="80"/>
      <w:r w:rsidR="000E7D31" w:rsidRPr="00A2237C">
        <w:rPr>
          <w:b/>
          <w:i/>
          <w:sz w:val="20"/>
          <w:szCs w:val="20"/>
        </w:rPr>
        <w:t xml:space="preserve"> </w:t>
      </w:r>
      <w:r w:rsidR="0082773D" w:rsidRPr="00A2237C">
        <w:rPr>
          <w:b/>
          <w:i/>
          <w:iCs/>
          <w:sz w:val="20"/>
          <w:szCs w:val="20"/>
        </w:rPr>
        <w:t>2015.01.01-től</w:t>
      </w:r>
      <w:r w:rsidR="0082773D" w:rsidRPr="00A2237C">
        <w:rPr>
          <w:i/>
          <w:iCs/>
          <w:sz w:val="20"/>
          <w:szCs w:val="20"/>
        </w:rPr>
        <w:t xml:space="preserve"> </w:t>
      </w:r>
      <w:r w:rsidR="0082773D" w:rsidRPr="00A2237C">
        <w:rPr>
          <w:b/>
          <w:bCs/>
          <w:i/>
          <w:sz w:val="20"/>
          <w:szCs w:val="20"/>
        </w:rPr>
        <w:t>Szt. 115. §</w:t>
      </w:r>
      <w:r w:rsidR="0082773D" w:rsidRPr="00A2237C">
        <w:rPr>
          <w:i/>
          <w:sz w:val="20"/>
          <w:szCs w:val="20"/>
        </w:rPr>
        <w:t xml:space="preserve"> (1)</w:t>
      </w:r>
      <w:r w:rsidR="0082773D" w:rsidRPr="00A2237C">
        <w:rPr>
          <w:rFonts w:eastAsia="Times New Roman"/>
          <w:i/>
          <w:sz w:val="20"/>
          <w:szCs w:val="20"/>
        </w:rPr>
        <w:t xml:space="preserve"> Az intézményi térítési díj a személyes gondoskodás körébe tartozó szociális ellátások ellenértékeként megállapított összeg (a továbbiakban: intézményi térítési díj). Az intézményi térítési díjat a fenntartó tárgyév április 1-jéig állapítja meg. </w:t>
      </w:r>
      <w:r w:rsidR="0082773D" w:rsidRPr="00A2237C">
        <w:rPr>
          <w:rFonts w:eastAsia="Times New Roman"/>
          <w:b/>
          <w:i/>
          <w:sz w:val="20"/>
          <w:szCs w:val="20"/>
        </w:rPr>
        <w:t>Az intézményi térítési díj összege nem haladhatja meg a szolgáltatási önköltséget.</w:t>
      </w:r>
      <w:r w:rsidR="0082773D" w:rsidRPr="00A2237C">
        <w:rPr>
          <w:rFonts w:eastAsia="Times New Roman"/>
          <w:i/>
          <w:sz w:val="20"/>
          <w:szCs w:val="20"/>
        </w:rPr>
        <w:t xml:space="preserve"> Az intézményi térítési díj év közben egy alkalommal korrigálható.</w:t>
      </w:r>
    </w:p>
    <w:p w:rsidR="0082773D" w:rsidRPr="00A2237C" w:rsidRDefault="00215F5F" w:rsidP="00995E38">
      <w:pPr>
        <w:jc w:val="both"/>
        <w:rPr>
          <w:i/>
          <w:iCs/>
          <w:sz w:val="20"/>
          <w:szCs w:val="20"/>
        </w:rPr>
      </w:pPr>
      <w:r w:rsidRPr="00A2237C">
        <w:rPr>
          <w:b/>
          <w:i/>
          <w:sz w:val="20"/>
          <w:szCs w:val="20"/>
        </w:rPr>
        <w:t>Tr.</w:t>
      </w:r>
      <w:r w:rsidRPr="00A2237C">
        <w:rPr>
          <w:i/>
          <w:sz w:val="20"/>
          <w:szCs w:val="20"/>
        </w:rPr>
        <w:t xml:space="preserve"> </w:t>
      </w:r>
      <w:r w:rsidRPr="00A2237C">
        <w:rPr>
          <w:b/>
          <w:bCs/>
          <w:i/>
          <w:sz w:val="20"/>
          <w:szCs w:val="20"/>
        </w:rPr>
        <w:t xml:space="preserve">2. § </w:t>
      </w:r>
      <w:r w:rsidRPr="00A2237C">
        <w:rPr>
          <w:i/>
          <w:sz w:val="20"/>
          <w:szCs w:val="20"/>
        </w:rPr>
        <w:t xml:space="preserve">(1) </w:t>
      </w:r>
      <w:r w:rsidRPr="00A2237C">
        <w:rPr>
          <w:rFonts w:eastAsia="Times New Roman"/>
          <w:i/>
          <w:sz w:val="20"/>
          <w:szCs w:val="20"/>
        </w:rPr>
        <w:t>A fenntartó a személyes gondoskodás körébe tartozó szociális ellátásért térítési díjat (a továbbiakban: intézményi térítési díj) állapít meg, amelyet az Szt.-ben, e rendeletben, a fenntartó önkormányzatok rendeletében, valamint az Szt. 94/C. §-a, illetve a 2011. január 1-jét megelőzően hatályos 94/B. vagy 94/D. §-a szerinti megállapodásban (a továbbiakban együtt: megállapodás) foglaltak szerint kell megfizetni.</w:t>
      </w:r>
    </w:p>
    <w:p w:rsidR="00215F5F" w:rsidRPr="00A2237C" w:rsidRDefault="00215F5F" w:rsidP="00215F5F">
      <w:pPr>
        <w:pStyle w:val="NormlWeb"/>
        <w:spacing w:before="0" w:beforeAutospacing="0" w:after="0" w:afterAutospacing="0"/>
        <w:jc w:val="both"/>
        <w:rPr>
          <w:i/>
          <w:color w:val="auto"/>
          <w:sz w:val="20"/>
          <w:szCs w:val="20"/>
        </w:rPr>
      </w:pPr>
      <w:r w:rsidRPr="00A2237C">
        <w:rPr>
          <w:b/>
          <w:bCs/>
          <w:i/>
          <w:color w:val="auto"/>
          <w:sz w:val="20"/>
          <w:szCs w:val="20"/>
        </w:rPr>
        <w:t xml:space="preserve">3. § </w:t>
      </w:r>
      <w:r w:rsidRPr="00A2237C">
        <w:rPr>
          <w:i/>
          <w:color w:val="auto"/>
          <w:sz w:val="20"/>
          <w:szCs w:val="20"/>
        </w:rPr>
        <w:t>(1) Az intézményi térítési díjat</w:t>
      </w:r>
    </w:p>
    <w:p w:rsidR="00215F5F" w:rsidRPr="00A2237C" w:rsidRDefault="00215F5F" w:rsidP="00215F5F">
      <w:pPr>
        <w:pStyle w:val="NormlWeb"/>
        <w:spacing w:before="0" w:beforeAutospacing="0" w:after="0" w:afterAutospacing="0"/>
        <w:jc w:val="both"/>
        <w:rPr>
          <w:i/>
          <w:color w:val="auto"/>
          <w:sz w:val="20"/>
          <w:szCs w:val="20"/>
        </w:rPr>
      </w:pPr>
      <w:r w:rsidRPr="00A2237C">
        <w:rPr>
          <w:i/>
          <w:iCs/>
          <w:color w:val="auto"/>
          <w:sz w:val="20"/>
          <w:szCs w:val="20"/>
        </w:rPr>
        <w:t>b) házi segítségnyújtás esetén gondozási órára kell meghatározni.</w:t>
      </w:r>
    </w:p>
    <w:p w:rsidR="00215F5F" w:rsidRPr="00A2237C" w:rsidRDefault="00215F5F" w:rsidP="00215F5F">
      <w:pPr>
        <w:pStyle w:val="NormlWeb"/>
        <w:spacing w:before="0" w:beforeAutospacing="0" w:after="0" w:afterAutospacing="0"/>
        <w:jc w:val="both"/>
        <w:rPr>
          <w:i/>
          <w:color w:val="auto"/>
          <w:sz w:val="20"/>
          <w:szCs w:val="20"/>
        </w:rPr>
      </w:pPr>
      <w:r w:rsidRPr="00A2237C">
        <w:rPr>
          <w:i/>
          <w:color w:val="auto"/>
          <w:sz w:val="20"/>
          <w:szCs w:val="20"/>
        </w:rPr>
        <w:t>(3) Az intézményi térítési díj szolgáltatónként, intézményenként, telephellyel rendelkező szolgáltató, intézmény esetén ellátást nyújtó székhelyenként, telephelyenként, továbbá bentlakásos intézményi ellátás esetén épületenként külön-külön is meghatározható.</w:t>
      </w:r>
    </w:p>
    <w:p w:rsidR="000E7D31" w:rsidRPr="00A2237C" w:rsidRDefault="000E7D31" w:rsidP="000E7D31">
      <w:pPr>
        <w:pStyle w:val="cf0"/>
        <w:spacing w:before="0" w:beforeAutospacing="0" w:after="0" w:afterAutospacing="0"/>
        <w:jc w:val="both"/>
        <w:rPr>
          <w:i/>
          <w:sz w:val="20"/>
          <w:szCs w:val="20"/>
        </w:rPr>
      </w:pPr>
      <w:r w:rsidRPr="00A2237C">
        <w:rPr>
          <w:b/>
          <w:i/>
          <w:sz w:val="20"/>
          <w:szCs w:val="20"/>
        </w:rPr>
        <w:t>2016.01.01-től</w:t>
      </w:r>
      <w:r w:rsidRPr="00A2237C">
        <w:rPr>
          <w:sz w:val="20"/>
          <w:szCs w:val="20"/>
        </w:rPr>
        <w:t xml:space="preserve">: </w:t>
      </w:r>
      <w:r w:rsidRPr="00A2237C">
        <w:rPr>
          <w:i/>
          <w:sz w:val="20"/>
          <w:szCs w:val="20"/>
        </w:rPr>
        <w:t>Tr. 3. § (1) b) pont: Az intézményi térítési díjat és a személyi térítési díjat házi segítségnyújtás esetén</w:t>
      </w:r>
      <w:r w:rsidR="00F01367" w:rsidRPr="00A2237C">
        <w:rPr>
          <w:i/>
          <w:sz w:val="20"/>
          <w:szCs w:val="20"/>
        </w:rPr>
        <w:t xml:space="preserve"> </w:t>
      </w:r>
      <w:r w:rsidRPr="00A2237C">
        <w:rPr>
          <w:rStyle w:val="ntx"/>
          <w:i/>
          <w:sz w:val="20"/>
          <w:szCs w:val="20"/>
        </w:rPr>
        <w:t xml:space="preserve">- </w:t>
      </w:r>
      <w:r w:rsidRPr="00A2237C">
        <w:rPr>
          <w:rStyle w:val="ntx"/>
          <w:b/>
          <w:i/>
          <w:sz w:val="20"/>
          <w:szCs w:val="20"/>
        </w:rPr>
        <w:t>szociális segítésre</w:t>
      </w:r>
      <w:r w:rsidRPr="00A2237C">
        <w:rPr>
          <w:rStyle w:val="ntx"/>
          <w:i/>
          <w:sz w:val="20"/>
          <w:szCs w:val="20"/>
        </w:rPr>
        <w:t xml:space="preserve"> vagy </w:t>
      </w:r>
      <w:r w:rsidRPr="00A2237C">
        <w:rPr>
          <w:rStyle w:val="ntx"/>
          <w:b/>
          <w:i/>
          <w:sz w:val="20"/>
          <w:szCs w:val="20"/>
        </w:rPr>
        <w:t>személyi gondozásra</w:t>
      </w:r>
      <w:r w:rsidRPr="00A2237C">
        <w:rPr>
          <w:rStyle w:val="ntx"/>
          <w:i/>
          <w:sz w:val="20"/>
          <w:szCs w:val="20"/>
        </w:rPr>
        <w:t xml:space="preserve"> vonatkozó -</w:t>
      </w:r>
      <w:r w:rsidR="00F01367" w:rsidRPr="00A2237C">
        <w:rPr>
          <w:rStyle w:val="ntx"/>
          <w:i/>
          <w:sz w:val="20"/>
          <w:szCs w:val="20"/>
        </w:rPr>
        <w:t xml:space="preserve"> </w:t>
      </w:r>
      <w:r w:rsidRPr="00A2237C">
        <w:rPr>
          <w:b/>
          <w:i/>
          <w:sz w:val="20"/>
          <w:szCs w:val="20"/>
        </w:rPr>
        <w:t>gondozási órára</w:t>
      </w:r>
      <w:r w:rsidRPr="00A2237C">
        <w:rPr>
          <w:i/>
          <w:sz w:val="20"/>
          <w:szCs w:val="20"/>
        </w:rPr>
        <w:t xml:space="preserve"> vetítve </w:t>
      </w:r>
      <w:r w:rsidR="00FC4D9D" w:rsidRPr="00A2237C">
        <w:rPr>
          <w:i/>
          <w:sz w:val="20"/>
          <w:szCs w:val="20"/>
        </w:rPr>
        <w:t>kell m</w:t>
      </w:r>
      <w:r w:rsidRPr="00A2237C">
        <w:rPr>
          <w:i/>
          <w:sz w:val="20"/>
          <w:szCs w:val="20"/>
        </w:rPr>
        <w:t>eghatározni.</w:t>
      </w:r>
      <w:r w:rsidR="00B64F05" w:rsidRPr="00A2237C">
        <w:rPr>
          <w:i/>
          <w:sz w:val="20"/>
          <w:szCs w:val="20"/>
        </w:rPr>
        <w:t>)</w:t>
      </w:r>
    </w:p>
    <w:p w:rsidR="000E7D31" w:rsidRPr="00A2237C" w:rsidRDefault="000E7D31" w:rsidP="00215F5F">
      <w:pPr>
        <w:pStyle w:val="NormlWeb"/>
        <w:spacing w:before="0" w:beforeAutospacing="0" w:after="0" w:afterAutospacing="0"/>
        <w:jc w:val="both"/>
        <w:rPr>
          <w:color w:val="auto"/>
          <w:sz w:val="20"/>
          <w:szCs w:val="20"/>
        </w:rPr>
      </w:pPr>
    </w:p>
    <w:p w:rsidR="00A16BAC" w:rsidRPr="00A2237C" w:rsidRDefault="00A16BAC" w:rsidP="00F01367">
      <w:pPr>
        <w:spacing w:line="276" w:lineRule="auto"/>
        <w:jc w:val="both"/>
        <w:rPr>
          <w:sz w:val="24"/>
          <w:szCs w:val="24"/>
        </w:rPr>
      </w:pPr>
      <w:r w:rsidRPr="00A2237C">
        <w:rPr>
          <w:sz w:val="24"/>
          <w:szCs w:val="24"/>
        </w:rPr>
        <w:t>A kerekítés szabályait alkalmazta-e a fenntartó?</w:t>
      </w:r>
      <w:r w:rsidRPr="00A2237C">
        <w:rPr>
          <w:sz w:val="24"/>
          <w:szCs w:val="24"/>
        </w:rPr>
        <w:tab/>
      </w:r>
      <w:r w:rsidRPr="00A2237C">
        <w:rPr>
          <w:sz w:val="24"/>
          <w:szCs w:val="24"/>
        </w:rPr>
        <w:tab/>
      </w:r>
      <w:r w:rsidRPr="00A2237C">
        <w:rPr>
          <w:sz w:val="24"/>
          <w:szCs w:val="24"/>
        </w:rPr>
        <w:tab/>
      </w:r>
      <w:r w:rsidRPr="00A2237C">
        <w:rPr>
          <w:sz w:val="24"/>
          <w:szCs w:val="24"/>
        </w:rPr>
        <w:tab/>
      </w:r>
      <w:r w:rsidR="003B6601" w:rsidRPr="00A2237C">
        <w:rPr>
          <w:sz w:val="24"/>
          <w:szCs w:val="24"/>
        </w:rPr>
        <w:tab/>
      </w:r>
      <w:r w:rsidRPr="00A2237C">
        <w:rPr>
          <w:sz w:val="24"/>
          <w:szCs w:val="24"/>
        </w:rPr>
        <w:t xml:space="preserve">Igen </w:t>
      </w:r>
      <w:r w:rsidR="00F01367" w:rsidRPr="00A2237C">
        <w:rPr>
          <w:sz w:val="24"/>
          <w:szCs w:val="24"/>
        </w:rPr>
        <w:t>-</w:t>
      </w:r>
      <w:r w:rsidRPr="00A2237C">
        <w:rPr>
          <w:sz w:val="24"/>
          <w:szCs w:val="24"/>
        </w:rPr>
        <w:t xml:space="preserve"> Nem </w:t>
      </w:r>
    </w:p>
    <w:p w:rsidR="00A16BAC" w:rsidRPr="00A2237C" w:rsidRDefault="00A16BAC" w:rsidP="00A16BAC">
      <w:pPr>
        <w:jc w:val="both"/>
        <w:rPr>
          <w:i/>
          <w:sz w:val="20"/>
          <w:szCs w:val="20"/>
        </w:rPr>
      </w:pPr>
      <w:r w:rsidRPr="00A2237C">
        <w:rPr>
          <w:i/>
          <w:sz w:val="20"/>
          <w:szCs w:val="20"/>
        </w:rPr>
        <w:t>(</w:t>
      </w:r>
      <w:r w:rsidRPr="00A2237C">
        <w:rPr>
          <w:b/>
          <w:i/>
          <w:sz w:val="20"/>
          <w:szCs w:val="20"/>
        </w:rPr>
        <w:t>Megjegyzés: Tr. 3.§</w:t>
      </w:r>
      <w:r w:rsidRPr="00A2237C">
        <w:rPr>
          <w:i/>
          <w:sz w:val="20"/>
          <w:szCs w:val="20"/>
        </w:rPr>
        <w:t xml:space="preserve"> (4) bekezdés: A </w:t>
      </w:r>
      <w:r w:rsidRPr="00A2237C">
        <w:rPr>
          <w:b/>
          <w:i/>
          <w:sz w:val="20"/>
          <w:szCs w:val="20"/>
        </w:rPr>
        <w:t>intézményi térítési díjat</w:t>
      </w:r>
      <w:r w:rsidRPr="00A2237C">
        <w:rPr>
          <w:i/>
          <w:sz w:val="20"/>
          <w:szCs w:val="20"/>
        </w:rPr>
        <w:t xml:space="preserve"> és a </w:t>
      </w:r>
      <w:r w:rsidRPr="00A2237C">
        <w:rPr>
          <w:b/>
          <w:i/>
          <w:sz w:val="20"/>
          <w:szCs w:val="20"/>
        </w:rPr>
        <w:t>személyi térítési díjat</w:t>
      </w:r>
      <w:r w:rsidRPr="00A2237C">
        <w:rPr>
          <w:i/>
          <w:sz w:val="20"/>
          <w:szCs w:val="20"/>
        </w:rPr>
        <w:t xml:space="preserve"> az 1 és 2 forintos címletű érmék bevonása következtében szükséges kerekítés szabályairól szóló 2008. évi III. törvény 2. §-ának megfelelő módon kerekítve kell meghatározni.)</w:t>
      </w:r>
    </w:p>
    <w:p w:rsidR="00A16BAC" w:rsidRPr="00A2237C" w:rsidRDefault="00A16BAC" w:rsidP="00995E38">
      <w:pPr>
        <w:jc w:val="both"/>
        <w:rPr>
          <w:iCs/>
          <w:sz w:val="24"/>
        </w:rPr>
      </w:pPr>
    </w:p>
    <w:p w:rsidR="00E33544" w:rsidRPr="00A2237C" w:rsidRDefault="00E33544" w:rsidP="00995E38">
      <w:pPr>
        <w:jc w:val="both"/>
        <w:rPr>
          <w:iCs/>
          <w:sz w:val="24"/>
        </w:rPr>
      </w:pPr>
    </w:p>
    <w:p w:rsidR="00E33544" w:rsidRPr="00A2237C" w:rsidRDefault="00E33544" w:rsidP="00995E38">
      <w:pPr>
        <w:jc w:val="both"/>
        <w:rPr>
          <w:iCs/>
          <w:sz w:val="24"/>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1"/>
        <w:gridCol w:w="2041"/>
        <w:gridCol w:w="2041"/>
      </w:tblGrid>
      <w:tr w:rsidR="00287CB0" w:rsidRPr="00A2237C" w:rsidTr="00F01367">
        <w:trPr>
          <w:jc w:val="center"/>
        </w:trPr>
        <w:tc>
          <w:tcPr>
            <w:tcW w:w="4881" w:type="dxa"/>
            <w:tcBorders>
              <w:top w:val="single" w:sz="4" w:space="0" w:color="auto"/>
              <w:left w:val="single" w:sz="4" w:space="0" w:color="auto"/>
              <w:bottom w:val="single" w:sz="4" w:space="0" w:color="auto"/>
              <w:right w:val="single" w:sz="4" w:space="0" w:color="auto"/>
            </w:tcBorders>
          </w:tcPr>
          <w:p w:rsidR="00287CB0" w:rsidRPr="00A2237C" w:rsidRDefault="00287CB0" w:rsidP="00845494">
            <w:pPr>
              <w:ind w:right="-1"/>
              <w:jc w:val="both"/>
              <w:rPr>
                <w:bCs/>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rsidR="00287CB0" w:rsidRPr="00A2237C" w:rsidRDefault="00287CB0" w:rsidP="000E7D31">
            <w:pPr>
              <w:ind w:right="-1"/>
              <w:jc w:val="center"/>
              <w:rPr>
                <w:b/>
                <w:bCs/>
                <w:sz w:val="22"/>
                <w:szCs w:val="22"/>
              </w:rPr>
            </w:pPr>
            <w:r w:rsidRPr="00A2237C">
              <w:rPr>
                <w:b/>
                <w:sz w:val="22"/>
                <w:szCs w:val="22"/>
              </w:rPr>
              <w:t>201</w:t>
            </w:r>
            <w:r w:rsidR="000E7D31" w:rsidRPr="00A2237C">
              <w:rPr>
                <w:b/>
                <w:sz w:val="22"/>
                <w:szCs w:val="22"/>
              </w:rPr>
              <w:t>5. évben (Ft</w:t>
            </w:r>
            <w:r w:rsidRPr="00A2237C">
              <w:rPr>
                <w:b/>
                <w:sz w:val="22"/>
                <w:szCs w:val="22"/>
              </w:rPr>
              <w:t>)</w:t>
            </w:r>
          </w:p>
        </w:tc>
        <w:tc>
          <w:tcPr>
            <w:tcW w:w="2041" w:type="dxa"/>
            <w:tcBorders>
              <w:top w:val="single" w:sz="4" w:space="0" w:color="auto"/>
              <w:left w:val="single" w:sz="4" w:space="0" w:color="auto"/>
              <w:bottom w:val="single" w:sz="4" w:space="0" w:color="auto"/>
              <w:right w:val="single" w:sz="4" w:space="0" w:color="auto"/>
            </w:tcBorders>
            <w:vAlign w:val="center"/>
          </w:tcPr>
          <w:p w:rsidR="00287CB0" w:rsidRPr="00A2237C" w:rsidRDefault="00287CB0" w:rsidP="000E7D31">
            <w:pPr>
              <w:ind w:right="-1"/>
              <w:jc w:val="center"/>
              <w:rPr>
                <w:b/>
                <w:bCs/>
                <w:sz w:val="22"/>
                <w:szCs w:val="22"/>
              </w:rPr>
            </w:pPr>
            <w:r w:rsidRPr="00A2237C">
              <w:rPr>
                <w:b/>
                <w:sz w:val="22"/>
                <w:szCs w:val="22"/>
              </w:rPr>
              <w:t>201</w:t>
            </w:r>
            <w:r w:rsidR="000E7D31" w:rsidRPr="00A2237C">
              <w:rPr>
                <w:b/>
                <w:sz w:val="22"/>
                <w:szCs w:val="22"/>
              </w:rPr>
              <w:t>6</w:t>
            </w:r>
            <w:r w:rsidRPr="00A2237C">
              <w:rPr>
                <w:b/>
                <w:sz w:val="22"/>
                <w:szCs w:val="22"/>
              </w:rPr>
              <w:t>. évben (Ft</w:t>
            </w:r>
            <w:r w:rsidR="00581A44" w:rsidRPr="00A2237C">
              <w:rPr>
                <w:b/>
                <w:sz w:val="22"/>
                <w:szCs w:val="22"/>
              </w:rPr>
              <w:t>)</w:t>
            </w:r>
          </w:p>
        </w:tc>
      </w:tr>
      <w:tr w:rsidR="00287CB0" w:rsidRPr="00A2237C" w:rsidTr="00F01367">
        <w:trPr>
          <w:trHeight w:val="340"/>
          <w:jc w:val="center"/>
        </w:trPr>
        <w:tc>
          <w:tcPr>
            <w:tcW w:w="4881" w:type="dxa"/>
            <w:tcBorders>
              <w:top w:val="single" w:sz="4" w:space="0" w:color="auto"/>
              <w:left w:val="single" w:sz="4" w:space="0" w:color="auto"/>
              <w:bottom w:val="single" w:sz="4" w:space="0" w:color="auto"/>
              <w:right w:val="single" w:sz="4" w:space="0" w:color="auto"/>
            </w:tcBorders>
            <w:vAlign w:val="center"/>
          </w:tcPr>
          <w:p w:rsidR="008C61A3" w:rsidRPr="00A2237C" w:rsidRDefault="00287CB0" w:rsidP="00F01367">
            <w:pPr>
              <w:ind w:right="-1"/>
              <w:rPr>
                <w:bCs/>
                <w:sz w:val="22"/>
                <w:szCs w:val="22"/>
              </w:rPr>
            </w:pPr>
            <w:r w:rsidRPr="00A2237C">
              <w:rPr>
                <w:sz w:val="22"/>
                <w:szCs w:val="22"/>
              </w:rPr>
              <w:t xml:space="preserve">Az </w:t>
            </w:r>
            <w:r w:rsidRPr="00A2237C">
              <w:rPr>
                <w:b/>
                <w:sz w:val="22"/>
                <w:szCs w:val="22"/>
              </w:rPr>
              <w:t>önköltség egy ellátási órára jutó</w:t>
            </w:r>
            <w:r w:rsidRPr="00A2237C">
              <w:rPr>
                <w:sz w:val="22"/>
                <w:szCs w:val="22"/>
              </w:rPr>
              <w:t xml:space="preserve"> összege</w:t>
            </w:r>
          </w:p>
        </w:tc>
        <w:tc>
          <w:tcPr>
            <w:tcW w:w="2041" w:type="dxa"/>
            <w:tcBorders>
              <w:top w:val="single" w:sz="4" w:space="0" w:color="auto"/>
              <w:left w:val="single" w:sz="4" w:space="0" w:color="auto"/>
              <w:bottom w:val="single" w:sz="4" w:space="0" w:color="auto"/>
              <w:right w:val="single" w:sz="4" w:space="0" w:color="auto"/>
            </w:tcBorders>
            <w:vAlign w:val="center"/>
          </w:tcPr>
          <w:p w:rsidR="00287CB0" w:rsidRPr="00A2237C" w:rsidRDefault="00287CB0" w:rsidP="00F01367">
            <w:pPr>
              <w:ind w:right="369"/>
              <w:jc w:val="center"/>
              <w:rPr>
                <w:bCs/>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287CB0" w:rsidRPr="00A2237C" w:rsidRDefault="00287CB0" w:rsidP="00F01367">
            <w:pPr>
              <w:ind w:right="369"/>
              <w:jc w:val="center"/>
              <w:rPr>
                <w:bCs/>
                <w:sz w:val="22"/>
                <w:szCs w:val="22"/>
              </w:rPr>
            </w:pPr>
          </w:p>
        </w:tc>
      </w:tr>
      <w:tr w:rsidR="0029372E" w:rsidRPr="00A2237C" w:rsidTr="00F01367">
        <w:trPr>
          <w:jc w:val="center"/>
        </w:trPr>
        <w:tc>
          <w:tcPr>
            <w:tcW w:w="4881" w:type="dxa"/>
            <w:tcBorders>
              <w:top w:val="single" w:sz="4" w:space="0" w:color="auto"/>
              <w:left w:val="single" w:sz="4" w:space="0" w:color="auto"/>
              <w:bottom w:val="single" w:sz="4" w:space="0" w:color="auto"/>
              <w:right w:val="single" w:sz="4" w:space="0" w:color="auto"/>
            </w:tcBorders>
          </w:tcPr>
          <w:p w:rsidR="0029372E" w:rsidRPr="00A2237C" w:rsidRDefault="0029372E" w:rsidP="00845494">
            <w:pPr>
              <w:ind w:right="-1"/>
              <w:jc w:val="both"/>
              <w:rPr>
                <w:sz w:val="22"/>
                <w:szCs w:val="22"/>
              </w:rPr>
            </w:pPr>
            <w:r w:rsidRPr="00A2237C">
              <w:rPr>
                <w:sz w:val="22"/>
                <w:szCs w:val="22"/>
              </w:rPr>
              <w:t xml:space="preserve">Az </w:t>
            </w:r>
            <w:r w:rsidRPr="00A2237C">
              <w:rPr>
                <w:b/>
                <w:sz w:val="22"/>
                <w:szCs w:val="22"/>
              </w:rPr>
              <w:t xml:space="preserve">önköltség </w:t>
            </w:r>
            <w:r w:rsidRPr="00A2237C">
              <w:rPr>
                <w:sz w:val="22"/>
                <w:szCs w:val="22"/>
              </w:rPr>
              <w:t>egy ellátási órára</w:t>
            </w:r>
            <w:r w:rsidRPr="00A2237C">
              <w:rPr>
                <w:b/>
                <w:sz w:val="22"/>
                <w:szCs w:val="22"/>
              </w:rPr>
              <w:t xml:space="preserve"> </w:t>
            </w:r>
            <w:r w:rsidRPr="00A2237C">
              <w:rPr>
                <w:sz w:val="22"/>
                <w:szCs w:val="22"/>
              </w:rPr>
              <w:t xml:space="preserve">jutó összege </w:t>
            </w:r>
            <w:r w:rsidRPr="00A2237C">
              <w:rPr>
                <w:b/>
                <w:sz w:val="22"/>
                <w:szCs w:val="22"/>
              </w:rPr>
              <w:t>személyi gondozásra</w:t>
            </w:r>
          </w:p>
        </w:tc>
        <w:tc>
          <w:tcPr>
            <w:tcW w:w="2041" w:type="dxa"/>
            <w:tcBorders>
              <w:top w:val="single" w:sz="4" w:space="0" w:color="auto"/>
              <w:left w:val="single" w:sz="4" w:space="0" w:color="auto"/>
              <w:bottom w:val="single" w:sz="4" w:space="0" w:color="auto"/>
              <w:right w:val="single" w:sz="4" w:space="0" w:color="auto"/>
              <w:tl2br w:val="single" w:sz="4" w:space="0" w:color="auto"/>
            </w:tcBorders>
            <w:shd w:val="clear" w:color="auto" w:fill="D9D9D9"/>
            <w:vAlign w:val="center"/>
          </w:tcPr>
          <w:p w:rsidR="0029372E" w:rsidRPr="00A2237C" w:rsidRDefault="0029372E" w:rsidP="00F01367">
            <w:pPr>
              <w:ind w:right="369"/>
              <w:jc w:val="center"/>
              <w:rPr>
                <w:bCs/>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rsidR="0029372E" w:rsidRPr="00A2237C" w:rsidRDefault="0029372E" w:rsidP="00F01367">
            <w:pPr>
              <w:ind w:right="369"/>
              <w:jc w:val="center"/>
              <w:rPr>
                <w:bCs/>
                <w:sz w:val="22"/>
                <w:szCs w:val="22"/>
              </w:rPr>
            </w:pPr>
          </w:p>
        </w:tc>
      </w:tr>
      <w:tr w:rsidR="0029372E" w:rsidRPr="00A2237C" w:rsidTr="00F01367">
        <w:trPr>
          <w:jc w:val="center"/>
        </w:trPr>
        <w:tc>
          <w:tcPr>
            <w:tcW w:w="4881" w:type="dxa"/>
            <w:tcBorders>
              <w:top w:val="single" w:sz="4" w:space="0" w:color="auto"/>
              <w:left w:val="single" w:sz="4" w:space="0" w:color="auto"/>
              <w:bottom w:val="single" w:sz="4" w:space="0" w:color="auto"/>
              <w:right w:val="single" w:sz="4" w:space="0" w:color="auto"/>
            </w:tcBorders>
          </w:tcPr>
          <w:p w:rsidR="0029372E" w:rsidRPr="00A2237C" w:rsidRDefault="0029372E" w:rsidP="00F01367">
            <w:pPr>
              <w:ind w:right="-1"/>
              <w:jc w:val="both"/>
              <w:rPr>
                <w:b/>
                <w:sz w:val="22"/>
                <w:szCs w:val="22"/>
              </w:rPr>
            </w:pPr>
            <w:r w:rsidRPr="00A2237C">
              <w:rPr>
                <w:sz w:val="22"/>
                <w:szCs w:val="22"/>
              </w:rPr>
              <w:t xml:space="preserve">Az </w:t>
            </w:r>
            <w:r w:rsidRPr="00A2237C">
              <w:rPr>
                <w:b/>
                <w:sz w:val="22"/>
                <w:szCs w:val="22"/>
              </w:rPr>
              <w:t xml:space="preserve">önköltség </w:t>
            </w:r>
            <w:r w:rsidRPr="00A2237C">
              <w:rPr>
                <w:sz w:val="22"/>
                <w:szCs w:val="22"/>
              </w:rPr>
              <w:t>egy ellátási órára jutó összege</w:t>
            </w:r>
            <w:r w:rsidR="00F01367" w:rsidRPr="00A2237C">
              <w:rPr>
                <w:sz w:val="22"/>
                <w:szCs w:val="22"/>
              </w:rPr>
              <w:t xml:space="preserve"> </w:t>
            </w:r>
            <w:r w:rsidRPr="00A2237C">
              <w:rPr>
                <w:b/>
                <w:sz w:val="22"/>
                <w:szCs w:val="22"/>
              </w:rPr>
              <w:t>szociális segítésre</w:t>
            </w:r>
          </w:p>
        </w:tc>
        <w:tc>
          <w:tcPr>
            <w:tcW w:w="2041" w:type="dxa"/>
            <w:tcBorders>
              <w:top w:val="single" w:sz="4" w:space="0" w:color="auto"/>
              <w:left w:val="single" w:sz="4" w:space="0" w:color="auto"/>
              <w:bottom w:val="single" w:sz="4" w:space="0" w:color="auto"/>
              <w:right w:val="single" w:sz="4" w:space="0" w:color="auto"/>
              <w:tl2br w:val="single" w:sz="4" w:space="0" w:color="auto"/>
            </w:tcBorders>
            <w:shd w:val="clear" w:color="auto" w:fill="D9D9D9"/>
            <w:vAlign w:val="center"/>
          </w:tcPr>
          <w:p w:rsidR="0029372E" w:rsidRPr="00A2237C" w:rsidRDefault="0029372E" w:rsidP="00F01367">
            <w:pPr>
              <w:ind w:right="369"/>
              <w:jc w:val="center"/>
              <w:rPr>
                <w:bCs/>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rsidR="0029372E" w:rsidRPr="00A2237C" w:rsidRDefault="0029372E" w:rsidP="00F01367">
            <w:pPr>
              <w:ind w:right="369"/>
              <w:jc w:val="center"/>
              <w:rPr>
                <w:bCs/>
                <w:sz w:val="22"/>
                <w:szCs w:val="22"/>
              </w:rPr>
            </w:pPr>
          </w:p>
        </w:tc>
      </w:tr>
      <w:tr w:rsidR="00287CB0" w:rsidRPr="00A2237C" w:rsidTr="00F01367">
        <w:trPr>
          <w:jc w:val="center"/>
        </w:trPr>
        <w:tc>
          <w:tcPr>
            <w:tcW w:w="4881" w:type="dxa"/>
            <w:tcBorders>
              <w:top w:val="single" w:sz="4" w:space="0" w:color="auto"/>
              <w:left w:val="single" w:sz="4" w:space="0" w:color="auto"/>
              <w:bottom w:val="single" w:sz="4" w:space="0" w:color="auto"/>
              <w:right w:val="single" w:sz="4" w:space="0" w:color="auto"/>
            </w:tcBorders>
          </w:tcPr>
          <w:p w:rsidR="00287CB0" w:rsidRPr="00A2237C" w:rsidRDefault="00287CB0" w:rsidP="00581A44">
            <w:pPr>
              <w:ind w:right="-1"/>
              <w:jc w:val="both"/>
              <w:rPr>
                <w:sz w:val="22"/>
                <w:szCs w:val="22"/>
              </w:rPr>
            </w:pPr>
            <w:r w:rsidRPr="00A2237C">
              <w:rPr>
                <w:sz w:val="22"/>
                <w:szCs w:val="22"/>
              </w:rPr>
              <w:t xml:space="preserve">A </w:t>
            </w:r>
            <w:r w:rsidRPr="00A2237C">
              <w:rPr>
                <w:b/>
                <w:sz w:val="22"/>
                <w:szCs w:val="22"/>
              </w:rPr>
              <w:t>megállapított</w:t>
            </w:r>
            <w:r w:rsidRPr="00A2237C">
              <w:rPr>
                <w:sz w:val="22"/>
                <w:szCs w:val="22"/>
              </w:rPr>
              <w:t xml:space="preserve"> </w:t>
            </w:r>
            <w:r w:rsidRPr="00A2237C">
              <w:rPr>
                <w:b/>
                <w:sz w:val="22"/>
                <w:szCs w:val="22"/>
              </w:rPr>
              <w:t>intézményi térítési díj</w:t>
            </w:r>
            <w:r w:rsidR="00045841" w:rsidRPr="00A2237C">
              <w:rPr>
                <w:b/>
                <w:sz w:val="22"/>
                <w:szCs w:val="22"/>
              </w:rPr>
              <w:t>*</w:t>
            </w:r>
            <w:r w:rsidRPr="00A2237C">
              <w:rPr>
                <w:b/>
                <w:sz w:val="22"/>
                <w:szCs w:val="22"/>
              </w:rPr>
              <w:t>/ óradíj</w:t>
            </w:r>
            <w:r w:rsidRPr="00A2237C">
              <w:rPr>
                <w:sz w:val="22"/>
                <w:szCs w:val="22"/>
              </w:rPr>
              <w:t xml:space="preserve"> összege</w:t>
            </w:r>
            <w:r w:rsidR="0029372E" w:rsidRPr="00A2237C">
              <w:rPr>
                <w:sz w:val="22"/>
                <w:szCs w:val="22"/>
              </w:rPr>
              <w:t xml:space="preserve"> </w:t>
            </w:r>
          </w:p>
        </w:tc>
        <w:tc>
          <w:tcPr>
            <w:tcW w:w="2041" w:type="dxa"/>
            <w:tcBorders>
              <w:top w:val="single" w:sz="4" w:space="0" w:color="auto"/>
              <w:left w:val="single" w:sz="4" w:space="0" w:color="auto"/>
              <w:bottom w:val="single" w:sz="4" w:space="0" w:color="auto"/>
              <w:right w:val="single" w:sz="4" w:space="0" w:color="auto"/>
            </w:tcBorders>
            <w:vAlign w:val="center"/>
          </w:tcPr>
          <w:p w:rsidR="00287CB0" w:rsidRPr="00A2237C" w:rsidRDefault="00287CB0" w:rsidP="00F01367">
            <w:pPr>
              <w:ind w:right="369"/>
              <w:jc w:val="center"/>
              <w:rPr>
                <w:bCs/>
                <w:sz w:val="22"/>
                <w:szCs w:val="22"/>
              </w:rPr>
            </w:pPr>
          </w:p>
        </w:tc>
        <w:tc>
          <w:tcPr>
            <w:tcW w:w="2041" w:type="dxa"/>
            <w:tcBorders>
              <w:top w:val="single" w:sz="4" w:space="0" w:color="auto"/>
              <w:left w:val="single" w:sz="4" w:space="0" w:color="auto"/>
              <w:bottom w:val="single" w:sz="4" w:space="0" w:color="auto"/>
              <w:right w:val="single" w:sz="4" w:space="0" w:color="auto"/>
              <w:tl2br w:val="single" w:sz="4" w:space="0" w:color="auto"/>
            </w:tcBorders>
            <w:shd w:val="clear" w:color="auto" w:fill="D9D9D9"/>
            <w:vAlign w:val="center"/>
          </w:tcPr>
          <w:p w:rsidR="00287CB0" w:rsidRPr="00A2237C" w:rsidRDefault="00287CB0" w:rsidP="00F01367">
            <w:pPr>
              <w:ind w:right="369"/>
              <w:jc w:val="center"/>
              <w:rPr>
                <w:bCs/>
                <w:sz w:val="22"/>
                <w:szCs w:val="22"/>
              </w:rPr>
            </w:pPr>
          </w:p>
        </w:tc>
      </w:tr>
      <w:tr w:rsidR="000E7D31" w:rsidRPr="00A2237C" w:rsidTr="00F01367">
        <w:trPr>
          <w:jc w:val="center"/>
        </w:trPr>
        <w:tc>
          <w:tcPr>
            <w:tcW w:w="4881" w:type="dxa"/>
            <w:tcBorders>
              <w:top w:val="single" w:sz="4" w:space="0" w:color="auto"/>
              <w:left w:val="single" w:sz="4" w:space="0" w:color="auto"/>
              <w:bottom w:val="single" w:sz="4" w:space="0" w:color="auto"/>
              <w:right w:val="single" w:sz="4" w:space="0" w:color="auto"/>
            </w:tcBorders>
          </w:tcPr>
          <w:p w:rsidR="000E7D31" w:rsidRPr="00A2237C" w:rsidRDefault="0029372E" w:rsidP="00C2580F">
            <w:pPr>
              <w:ind w:right="-1"/>
              <w:jc w:val="both"/>
              <w:rPr>
                <w:sz w:val="22"/>
                <w:szCs w:val="22"/>
              </w:rPr>
            </w:pPr>
            <w:r w:rsidRPr="00A2237C">
              <w:rPr>
                <w:sz w:val="22"/>
                <w:szCs w:val="22"/>
              </w:rPr>
              <w:t xml:space="preserve">A </w:t>
            </w:r>
            <w:r w:rsidRPr="00A2237C">
              <w:rPr>
                <w:b/>
                <w:sz w:val="22"/>
                <w:szCs w:val="22"/>
              </w:rPr>
              <w:t>megállapított</w:t>
            </w:r>
            <w:r w:rsidRPr="00A2237C">
              <w:rPr>
                <w:sz w:val="22"/>
                <w:szCs w:val="22"/>
              </w:rPr>
              <w:t xml:space="preserve"> </w:t>
            </w:r>
            <w:r w:rsidRPr="00A2237C">
              <w:rPr>
                <w:b/>
                <w:sz w:val="22"/>
                <w:szCs w:val="22"/>
              </w:rPr>
              <w:t xml:space="preserve">intézményi </w:t>
            </w:r>
            <w:r w:rsidRPr="00A2237C">
              <w:rPr>
                <w:sz w:val="22"/>
                <w:szCs w:val="22"/>
              </w:rPr>
              <w:t xml:space="preserve">térítési díj*/ óradíj összege </w:t>
            </w:r>
            <w:r w:rsidRPr="00A2237C">
              <w:rPr>
                <w:b/>
                <w:sz w:val="22"/>
                <w:szCs w:val="22"/>
              </w:rPr>
              <w:t>személyi gondozásra</w:t>
            </w:r>
          </w:p>
        </w:tc>
        <w:tc>
          <w:tcPr>
            <w:tcW w:w="2041" w:type="dxa"/>
            <w:tcBorders>
              <w:top w:val="single" w:sz="4" w:space="0" w:color="auto"/>
              <w:left w:val="single" w:sz="4" w:space="0" w:color="auto"/>
              <w:bottom w:val="single" w:sz="4" w:space="0" w:color="auto"/>
              <w:right w:val="single" w:sz="4" w:space="0" w:color="auto"/>
              <w:tl2br w:val="single" w:sz="4" w:space="0" w:color="auto"/>
            </w:tcBorders>
            <w:shd w:val="clear" w:color="auto" w:fill="D9D9D9"/>
            <w:vAlign w:val="center"/>
          </w:tcPr>
          <w:p w:rsidR="000E7D31" w:rsidRPr="00A2237C" w:rsidRDefault="000E7D31" w:rsidP="00F01367">
            <w:pPr>
              <w:ind w:right="369"/>
              <w:jc w:val="center"/>
              <w:rPr>
                <w:bCs/>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rsidR="000E7D31" w:rsidRPr="00A2237C" w:rsidRDefault="000E7D31" w:rsidP="00F01367">
            <w:pPr>
              <w:ind w:right="369"/>
              <w:jc w:val="center"/>
              <w:rPr>
                <w:bCs/>
                <w:sz w:val="22"/>
                <w:szCs w:val="22"/>
              </w:rPr>
            </w:pPr>
          </w:p>
        </w:tc>
      </w:tr>
      <w:tr w:rsidR="000E7D31" w:rsidRPr="00A2237C" w:rsidTr="00F01367">
        <w:trPr>
          <w:jc w:val="center"/>
        </w:trPr>
        <w:tc>
          <w:tcPr>
            <w:tcW w:w="4881" w:type="dxa"/>
            <w:tcBorders>
              <w:top w:val="single" w:sz="4" w:space="0" w:color="auto"/>
              <w:left w:val="single" w:sz="4" w:space="0" w:color="auto"/>
              <w:bottom w:val="single" w:sz="4" w:space="0" w:color="auto"/>
              <w:right w:val="single" w:sz="4" w:space="0" w:color="auto"/>
            </w:tcBorders>
          </w:tcPr>
          <w:p w:rsidR="000E7D31" w:rsidRPr="00A2237C" w:rsidRDefault="00F53311" w:rsidP="00C2580F">
            <w:pPr>
              <w:ind w:right="-1"/>
              <w:jc w:val="both"/>
              <w:rPr>
                <w:sz w:val="22"/>
                <w:szCs w:val="22"/>
              </w:rPr>
            </w:pPr>
            <w:r w:rsidRPr="00A2237C">
              <w:rPr>
                <w:noProof/>
                <w:sz w:val="22"/>
                <w:szCs w:val="22"/>
              </w:rPr>
              <w:pict>
                <v:shapetype id="_x0000_t32" coordsize="21600,21600" o:spt="32" o:oned="t" path="m,l21600,21600e" filled="f">
                  <v:path arrowok="t" fillok="f" o:connecttype="none"/>
                  <o:lock v:ext="edit" shapetype="t"/>
                </v:shapetype>
                <v:shape id="_x0000_s1054" type="#_x0000_t32" style="position:absolute;left:0;text-align:left;margin-left:244pt;margin-top:.05pt;width:105.75pt;height:25.5pt;z-index:251657728;mso-position-horizontal-relative:text;mso-position-vertical-relative:text" o:connectortype="straight"/>
              </w:pict>
            </w:r>
            <w:r w:rsidR="0029372E" w:rsidRPr="00A2237C">
              <w:rPr>
                <w:sz w:val="22"/>
                <w:szCs w:val="22"/>
              </w:rPr>
              <w:t xml:space="preserve">A </w:t>
            </w:r>
            <w:r w:rsidR="0029372E" w:rsidRPr="00A2237C">
              <w:rPr>
                <w:b/>
                <w:sz w:val="22"/>
                <w:szCs w:val="22"/>
              </w:rPr>
              <w:t>megállapított</w:t>
            </w:r>
            <w:r w:rsidR="0029372E" w:rsidRPr="00A2237C">
              <w:rPr>
                <w:sz w:val="22"/>
                <w:szCs w:val="22"/>
              </w:rPr>
              <w:t xml:space="preserve"> </w:t>
            </w:r>
            <w:r w:rsidR="0029372E" w:rsidRPr="00A2237C">
              <w:rPr>
                <w:b/>
                <w:sz w:val="22"/>
                <w:szCs w:val="22"/>
              </w:rPr>
              <w:t xml:space="preserve">intézményi </w:t>
            </w:r>
            <w:r w:rsidR="0029372E" w:rsidRPr="00A2237C">
              <w:rPr>
                <w:sz w:val="22"/>
                <w:szCs w:val="22"/>
              </w:rPr>
              <w:t xml:space="preserve">térítési díj*/ óradíj </w:t>
            </w:r>
            <w:r w:rsidR="0029372E" w:rsidRPr="00A2237C">
              <w:rPr>
                <w:b/>
                <w:sz w:val="22"/>
                <w:szCs w:val="22"/>
              </w:rPr>
              <w:t>szociális segítésre</w:t>
            </w:r>
          </w:p>
        </w:tc>
        <w:tc>
          <w:tcPr>
            <w:tcW w:w="2041" w:type="dxa"/>
            <w:tcBorders>
              <w:top w:val="single" w:sz="4" w:space="0" w:color="auto"/>
              <w:left w:val="single" w:sz="4" w:space="0" w:color="auto"/>
              <w:bottom w:val="single" w:sz="4" w:space="0" w:color="auto"/>
              <w:right w:val="single" w:sz="4" w:space="0" w:color="auto"/>
            </w:tcBorders>
            <w:shd w:val="clear" w:color="auto" w:fill="D9D9D9"/>
            <w:vAlign w:val="center"/>
          </w:tcPr>
          <w:p w:rsidR="000E7D31" w:rsidRPr="00A2237C" w:rsidRDefault="000E7D31" w:rsidP="00F01367">
            <w:pPr>
              <w:ind w:right="369"/>
              <w:jc w:val="center"/>
              <w:rPr>
                <w:bCs/>
                <w:sz w:val="22"/>
                <w:szCs w:val="22"/>
              </w:rPr>
            </w:pPr>
          </w:p>
        </w:tc>
        <w:tc>
          <w:tcPr>
            <w:tcW w:w="2041" w:type="dxa"/>
            <w:tcBorders>
              <w:top w:val="single" w:sz="4" w:space="0" w:color="auto"/>
              <w:left w:val="single" w:sz="4" w:space="0" w:color="auto"/>
              <w:bottom w:val="single" w:sz="4" w:space="0" w:color="auto"/>
              <w:right w:val="single" w:sz="4" w:space="0" w:color="auto"/>
            </w:tcBorders>
            <w:vAlign w:val="center"/>
          </w:tcPr>
          <w:p w:rsidR="000E7D31" w:rsidRPr="00A2237C" w:rsidRDefault="000E7D31" w:rsidP="00F01367">
            <w:pPr>
              <w:ind w:right="369"/>
              <w:jc w:val="center"/>
              <w:rPr>
                <w:bCs/>
                <w:sz w:val="22"/>
                <w:szCs w:val="22"/>
              </w:rPr>
            </w:pPr>
          </w:p>
        </w:tc>
      </w:tr>
    </w:tbl>
    <w:p w:rsidR="00045841" w:rsidRPr="00A2237C" w:rsidRDefault="00542A97" w:rsidP="00542A97">
      <w:pPr>
        <w:pStyle w:val="Szvegtrzsbehzssal3"/>
        <w:spacing w:after="0"/>
        <w:ind w:left="0"/>
        <w:jc w:val="both"/>
        <w:rPr>
          <w:i/>
          <w:sz w:val="20"/>
          <w:szCs w:val="20"/>
        </w:rPr>
      </w:pPr>
      <w:r w:rsidRPr="00A2237C">
        <w:rPr>
          <w:i/>
          <w:sz w:val="24"/>
          <w:szCs w:val="24"/>
        </w:rPr>
        <w:t>(</w:t>
      </w:r>
      <w:r w:rsidRPr="00A2237C">
        <w:rPr>
          <w:b/>
          <w:i/>
          <w:sz w:val="20"/>
          <w:szCs w:val="20"/>
        </w:rPr>
        <w:t>Megjegyzés</w:t>
      </w:r>
      <w:r w:rsidRPr="00A2237C">
        <w:rPr>
          <w:i/>
          <w:sz w:val="20"/>
          <w:szCs w:val="20"/>
        </w:rPr>
        <w:t>*</w:t>
      </w:r>
      <w:r w:rsidR="00C2580F" w:rsidRPr="00A2237C">
        <w:rPr>
          <w:i/>
          <w:sz w:val="20"/>
          <w:szCs w:val="20"/>
        </w:rPr>
        <w:t xml:space="preserve"> </w:t>
      </w:r>
      <w:r w:rsidRPr="00A2237C">
        <w:rPr>
          <w:i/>
          <w:sz w:val="20"/>
          <w:szCs w:val="20"/>
        </w:rPr>
        <w:t>megállapított intézményi térítési díj=a fenntartó által meghatározott</w:t>
      </w:r>
      <w:r w:rsidR="0029372E" w:rsidRPr="00A2237C">
        <w:rPr>
          <w:i/>
          <w:sz w:val="20"/>
          <w:szCs w:val="20"/>
        </w:rPr>
        <w:t xml:space="preserve"> </w:t>
      </w:r>
      <w:r w:rsidR="00CF15A2" w:rsidRPr="00A2237C">
        <w:rPr>
          <w:i/>
          <w:sz w:val="20"/>
          <w:szCs w:val="20"/>
        </w:rPr>
        <w:t xml:space="preserve">önköltségnél </w:t>
      </w:r>
      <w:r w:rsidRPr="00A2237C">
        <w:rPr>
          <w:i/>
          <w:sz w:val="20"/>
          <w:szCs w:val="20"/>
        </w:rPr>
        <w:t>a</w:t>
      </w:r>
      <w:r w:rsidR="00E0058E" w:rsidRPr="00A2237C">
        <w:rPr>
          <w:i/>
          <w:sz w:val="20"/>
          <w:szCs w:val="20"/>
        </w:rPr>
        <w:t>lacsonyabb</w:t>
      </w:r>
      <w:r w:rsidR="00045841" w:rsidRPr="00A2237C">
        <w:rPr>
          <w:i/>
          <w:sz w:val="20"/>
          <w:szCs w:val="20"/>
        </w:rPr>
        <w:t xml:space="preserve"> vagy azzal megegyező</w:t>
      </w:r>
      <w:r w:rsidR="00E0058E" w:rsidRPr="00A2237C">
        <w:rPr>
          <w:i/>
          <w:sz w:val="20"/>
          <w:szCs w:val="20"/>
        </w:rPr>
        <w:t xml:space="preserve"> összegű térítési díj.</w:t>
      </w:r>
      <w:r w:rsidR="00833923" w:rsidRPr="00A2237C">
        <w:rPr>
          <w:i/>
          <w:sz w:val="20"/>
          <w:szCs w:val="20"/>
        </w:rPr>
        <w:t xml:space="preserve"> </w:t>
      </w:r>
      <w:r w:rsidR="00C2580F" w:rsidRPr="00A2237C">
        <w:rPr>
          <w:i/>
          <w:sz w:val="20"/>
          <w:szCs w:val="20"/>
        </w:rPr>
        <w:t>Szt. 115. § (1) bek.)</w:t>
      </w:r>
    </w:p>
    <w:p w:rsidR="0029372E" w:rsidRPr="00A2237C" w:rsidRDefault="0029372E" w:rsidP="00995E38">
      <w:pPr>
        <w:jc w:val="both"/>
        <w:rPr>
          <w:iCs/>
          <w:sz w:val="24"/>
        </w:rPr>
      </w:pPr>
    </w:p>
    <w:p w:rsidR="0029372E" w:rsidRPr="00A2237C" w:rsidRDefault="00772783" w:rsidP="00F01367">
      <w:pPr>
        <w:pStyle w:val="NormlWeb"/>
        <w:spacing w:before="0" w:beforeAutospacing="0" w:after="0" w:afterAutospacing="0" w:line="276" w:lineRule="auto"/>
        <w:jc w:val="both"/>
        <w:rPr>
          <w:color w:val="auto"/>
        </w:rPr>
      </w:pPr>
      <w:r w:rsidRPr="00A2237C">
        <w:rPr>
          <w:iCs/>
          <w:color w:val="auto"/>
        </w:rPr>
        <w:t xml:space="preserve">2015. évben él a fenntartó az önköltség összegénél alacsonyabb összegű intézményi térítési díj megállapításának jogával? </w:t>
      </w:r>
      <w:r w:rsidRPr="00A2237C">
        <w:rPr>
          <w:iCs/>
          <w:color w:val="auto"/>
        </w:rPr>
        <w:tab/>
      </w:r>
      <w:r w:rsidRPr="00A2237C">
        <w:rPr>
          <w:iCs/>
          <w:color w:val="auto"/>
        </w:rPr>
        <w:tab/>
      </w:r>
      <w:r w:rsidRPr="00A2237C">
        <w:rPr>
          <w:iCs/>
          <w:color w:val="auto"/>
        </w:rPr>
        <w:tab/>
      </w:r>
      <w:r w:rsidRPr="00A2237C">
        <w:rPr>
          <w:iCs/>
          <w:color w:val="auto"/>
        </w:rPr>
        <w:tab/>
      </w:r>
      <w:r w:rsidRPr="00A2237C">
        <w:rPr>
          <w:iCs/>
          <w:color w:val="auto"/>
        </w:rPr>
        <w:tab/>
      </w:r>
      <w:r w:rsidRPr="00A2237C">
        <w:rPr>
          <w:iCs/>
          <w:color w:val="auto"/>
        </w:rPr>
        <w:tab/>
      </w:r>
      <w:r w:rsidR="003B6601" w:rsidRPr="00A2237C">
        <w:rPr>
          <w:iCs/>
          <w:color w:val="auto"/>
        </w:rPr>
        <w:tab/>
      </w:r>
      <w:r w:rsidRPr="00A2237C">
        <w:rPr>
          <w:iCs/>
          <w:color w:val="auto"/>
        </w:rPr>
        <w:t xml:space="preserve">Igen </w:t>
      </w:r>
      <w:r w:rsidR="00F01367" w:rsidRPr="00A2237C">
        <w:rPr>
          <w:iCs/>
          <w:color w:val="auto"/>
        </w:rPr>
        <w:t>-</w:t>
      </w:r>
      <w:r w:rsidRPr="00A2237C">
        <w:rPr>
          <w:iCs/>
          <w:color w:val="auto"/>
        </w:rPr>
        <w:t xml:space="preserve"> Nem</w:t>
      </w:r>
      <w:r w:rsidR="0029372E" w:rsidRPr="00A2237C">
        <w:rPr>
          <w:i/>
          <w:color w:val="auto"/>
        </w:rPr>
        <w:t>.</w:t>
      </w:r>
      <w:bookmarkStart w:id="81" w:name="pr23"/>
      <w:bookmarkEnd w:id="81"/>
    </w:p>
    <w:p w:rsidR="001E2A0A" w:rsidRPr="00A2237C" w:rsidRDefault="001E2A0A" w:rsidP="001E2A0A">
      <w:pPr>
        <w:rPr>
          <w:sz w:val="24"/>
          <w:szCs w:val="24"/>
        </w:rPr>
      </w:pPr>
    </w:p>
    <w:p w:rsidR="00542A97" w:rsidRPr="00A2237C" w:rsidRDefault="00542A97" w:rsidP="00F01367">
      <w:pPr>
        <w:spacing w:line="276" w:lineRule="auto"/>
        <w:rPr>
          <w:bCs/>
          <w:sz w:val="24"/>
          <w:szCs w:val="24"/>
        </w:rPr>
      </w:pPr>
      <w:r w:rsidRPr="00A2237C">
        <w:rPr>
          <w:sz w:val="24"/>
          <w:szCs w:val="24"/>
        </w:rPr>
        <w:t>Történt-e</w:t>
      </w:r>
      <w:r w:rsidRPr="00A2237C">
        <w:rPr>
          <w:bCs/>
          <w:sz w:val="24"/>
          <w:szCs w:val="24"/>
        </w:rPr>
        <w:t xml:space="preserve"> az intézményi térítési díj teljes vagy részösszegének ellátott általi vállalása? </w:t>
      </w:r>
      <w:r w:rsidRPr="00A2237C">
        <w:rPr>
          <w:bCs/>
          <w:sz w:val="24"/>
          <w:szCs w:val="24"/>
        </w:rPr>
        <w:tab/>
      </w:r>
      <w:r w:rsidRPr="00A2237C">
        <w:rPr>
          <w:bCs/>
          <w:sz w:val="24"/>
          <w:szCs w:val="24"/>
        </w:rPr>
        <w:tab/>
      </w:r>
      <w:r w:rsidRPr="00A2237C">
        <w:rPr>
          <w:bCs/>
          <w:sz w:val="24"/>
          <w:szCs w:val="24"/>
        </w:rPr>
        <w:tab/>
      </w:r>
      <w:r w:rsidRPr="00A2237C">
        <w:rPr>
          <w:bCs/>
          <w:sz w:val="24"/>
          <w:szCs w:val="24"/>
        </w:rPr>
        <w:tab/>
      </w:r>
      <w:r w:rsidRPr="00A2237C">
        <w:rPr>
          <w:bCs/>
          <w:sz w:val="24"/>
          <w:szCs w:val="24"/>
        </w:rPr>
        <w:tab/>
      </w:r>
      <w:r w:rsidRPr="00A2237C">
        <w:rPr>
          <w:bCs/>
          <w:sz w:val="24"/>
          <w:szCs w:val="24"/>
        </w:rPr>
        <w:tab/>
      </w:r>
      <w:r w:rsidRPr="00A2237C">
        <w:rPr>
          <w:bCs/>
          <w:sz w:val="24"/>
          <w:szCs w:val="24"/>
        </w:rPr>
        <w:tab/>
      </w:r>
      <w:r w:rsidRPr="00A2237C">
        <w:rPr>
          <w:bCs/>
          <w:sz w:val="24"/>
          <w:szCs w:val="24"/>
        </w:rPr>
        <w:tab/>
      </w:r>
      <w:r w:rsidRPr="00A2237C">
        <w:rPr>
          <w:bCs/>
          <w:sz w:val="24"/>
          <w:szCs w:val="24"/>
        </w:rPr>
        <w:tab/>
      </w:r>
      <w:r w:rsidRPr="00A2237C">
        <w:rPr>
          <w:bCs/>
          <w:sz w:val="24"/>
          <w:szCs w:val="24"/>
        </w:rPr>
        <w:tab/>
      </w:r>
      <w:r w:rsidRPr="00A2237C">
        <w:rPr>
          <w:bCs/>
          <w:sz w:val="24"/>
          <w:szCs w:val="24"/>
        </w:rPr>
        <w:tab/>
      </w:r>
      <w:r w:rsidRPr="00A2237C">
        <w:rPr>
          <w:bCs/>
          <w:sz w:val="24"/>
          <w:szCs w:val="24"/>
        </w:rPr>
        <w:tab/>
      </w:r>
      <w:r w:rsidR="00AD79BF" w:rsidRPr="00A2237C">
        <w:rPr>
          <w:bCs/>
          <w:sz w:val="24"/>
          <w:szCs w:val="24"/>
        </w:rPr>
        <w:t xml:space="preserve">Igen </w:t>
      </w:r>
      <w:r w:rsidR="00F01367" w:rsidRPr="00A2237C">
        <w:rPr>
          <w:bCs/>
          <w:sz w:val="24"/>
          <w:szCs w:val="24"/>
        </w:rPr>
        <w:t>-</w:t>
      </w:r>
      <w:r w:rsidR="00AD79BF" w:rsidRPr="00A2237C">
        <w:rPr>
          <w:bCs/>
          <w:sz w:val="24"/>
          <w:szCs w:val="24"/>
        </w:rPr>
        <w:t xml:space="preserve"> Nem</w:t>
      </w:r>
    </w:p>
    <w:p w:rsidR="00542A97" w:rsidRPr="00A2237C" w:rsidRDefault="00542A97" w:rsidP="00542A97">
      <w:pPr>
        <w:autoSpaceDE w:val="0"/>
        <w:autoSpaceDN w:val="0"/>
        <w:adjustRightInd w:val="0"/>
        <w:jc w:val="both"/>
        <w:rPr>
          <w:i/>
          <w:sz w:val="20"/>
          <w:szCs w:val="20"/>
        </w:rPr>
      </w:pPr>
      <w:r w:rsidRPr="00A2237C">
        <w:rPr>
          <w:b/>
          <w:i/>
          <w:sz w:val="20"/>
          <w:szCs w:val="20"/>
        </w:rPr>
        <w:t>(Megjegyzés:</w:t>
      </w:r>
      <w:r w:rsidR="00484ED2" w:rsidRPr="00A2237C">
        <w:rPr>
          <w:b/>
          <w:i/>
          <w:sz w:val="20"/>
          <w:szCs w:val="20"/>
        </w:rPr>
        <w:t xml:space="preserve"> Szt. </w:t>
      </w:r>
      <w:r w:rsidRPr="00A2237C">
        <w:rPr>
          <w:b/>
          <w:i/>
          <w:sz w:val="20"/>
          <w:szCs w:val="20"/>
        </w:rPr>
        <w:t>117/B. §</w:t>
      </w:r>
      <w:r w:rsidRPr="00A2237C">
        <w:rPr>
          <w:i/>
          <w:sz w:val="20"/>
          <w:szCs w:val="20"/>
        </w:rPr>
        <w:t xml:space="preserve"> (1) Az ellátást igénylő, az ellátott vagy a térítési díjat megfizető más személy írásban vállalhatja a mindenkori intézményi térítési díjjal azonos személyi térítési díj megfizetését. Ebben az esetben a 116. § (1) és (3) bekezdésében, valamint a 117. §-ban és a 117/A. § (1)–(2) bekezdésében foglaltakat nem kell alkalmazni, továbbá nem kell elvégezni a 119/C. §-a szerinti jövedelemvizsgálatot, ugyanakkor biztosítani kell, hogy az ellátást ilyen módon igénylő érintett ne kerüljön előnyösebb helyzetbe, mint ha a vállalást õ vagy a térítési díjat megfizető más személy nem tenné meg.</w:t>
      </w:r>
    </w:p>
    <w:p w:rsidR="00542A97" w:rsidRPr="00A2237C" w:rsidRDefault="00542A97" w:rsidP="00542A97">
      <w:pPr>
        <w:autoSpaceDE w:val="0"/>
        <w:autoSpaceDN w:val="0"/>
        <w:adjustRightInd w:val="0"/>
        <w:jc w:val="both"/>
        <w:rPr>
          <w:b/>
          <w:i/>
          <w:sz w:val="20"/>
          <w:szCs w:val="20"/>
        </w:rPr>
      </w:pPr>
      <w:r w:rsidRPr="00A2237C">
        <w:rPr>
          <w:i/>
          <w:sz w:val="20"/>
          <w:szCs w:val="20"/>
        </w:rPr>
        <w:t>(2) Az ellátást igénylő, az ellátott vagy a térítési díjat megfizető más személy írásban vállalhatja a mindenkori intézményi térítési díj és a számára megállapítható személyi térítési díj különbözete egy részének megfizetését. Ebben az esetben a 116. § (1) és (3) bekezdésében, a 117. §-ban, valamint a 117/A. § (1) és (2) bekezdésében foglaltakat nem kell alkalmazni, ugyanakkor biztosítani kell, hogy az ellátást ilyen módon igénylő érintett ne kerüljön előnyösebb helyzetbe, mint ha a vállalást õ vagy a térítési díjat megfizető más személy nem tenné meg.</w:t>
      </w:r>
      <w:r w:rsidR="00B64F05" w:rsidRPr="00A2237C">
        <w:rPr>
          <w:i/>
          <w:sz w:val="20"/>
          <w:szCs w:val="20"/>
        </w:rPr>
        <w:t>)</w:t>
      </w:r>
    </w:p>
    <w:p w:rsidR="00542A97" w:rsidRPr="00A2237C" w:rsidRDefault="00542A97" w:rsidP="00542A97">
      <w:pPr>
        <w:rPr>
          <w:bCs/>
          <w:sz w:val="20"/>
          <w:szCs w:val="20"/>
        </w:rPr>
      </w:pPr>
    </w:p>
    <w:p w:rsidR="00542A97" w:rsidRPr="00A2237C" w:rsidRDefault="00542A97" w:rsidP="003B6601">
      <w:pPr>
        <w:rPr>
          <w:sz w:val="24"/>
          <w:szCs w:val="24"/>
        </w:rPr>
      </w:pPr>
      <w:r w:rsidRPr="00A2237C">
        <w:rPr>
          <w:sz w:val="24"/>
          <w:szCs w:val="24"/>
        </w:rPr>
        <w:t>A teljes összegű vállalást teljesítő ellátottak száma: …… fő, hozzátartozók száma:……….. fő</w:t>
      </w:r>
    </w:p>
    <w:p w:rsidR="00542A97" w:rsidRPr="00A2237C" w:rsidRDefault="00542A97" w:rsidP="003B6601">
      <w:pPr>
        <w:rPr>
          <w:sz w:val="24"/>
          <w:szCs w:val="24"/>
        </w:rPr>
      </w:pPr>
    </w:p>
    <w:p w:rsidR="00542A97" w:rsidRPr="00A2237C" w:rsidRDefault="00542A97" w:rsidP="003B6601">
      <w:pPr>
        <w:rPr>
          <w:sz w:val="24"/>
          <w:szCs w:val="24"/>
        </w:rPr>
      </w:pPr>
      <w:r w:rsidRPr="00A2237C">
        <w:rPr>
          <w:sz w:val="24"/>
          <w:szCs w:val="24"/>
        </w:rPr>
        <w:t>Részösszegű vállalást tevő ellátottak száma: …………… fő, hozzátartozók száma: ……</w:t>
      </w:r>
      <w:r w:rsidR="00AD79BF" w:rsidRPr="00A2237C">
        <w:rPr>
          <w:sz w:val="24"/>
          <w:szCs w:val="24"/>
        </w:rPr>
        <w:t>….</w:t>
      </w:r>
      <w:r w:rsidRPr="00A2237C">
        <w:rPr>
          <w:sz w:val="24"/>
          <w:szCs w:val="24"/>
        </w:rPr>
        <w:t xml:space="preserve"> fő </w:t>
      </w:r>
    </w:p>
    <w:p w:rsidR="00542A97" w:rsidRPr="00A2237C" w:rsidRDefault="00542A97" w:rsidP="003B6601">
      <w:pPr>
        <w:rPr>
          <w:sz w:val="24"/>
          <w:szCs w:val="24"/>
        </w:rPr>
      </w:pPr>
    </w:p>
    <w:p w:rsidR="00542A97" w:rsidRPr="00A2237C" w:rsidRDefault="00542A97" w:rsidP="003B6601">
      <w:pPr>
        <w:rPr>
          <w:sz w:val="24"/>
          <w:szCs w:val="24"/>
        </w:rPr>
      </w:pPr>
      <w:r w:rsidRPr="00A2237C">
        <w:rPr>
          <w:sz w:val="24"/>
          <w:szCs w:val="24"/>
        </w:rPr>
        <w:t>A vállalás milyen formájában kerül rögzítésre? ………………………………………………..</w:t>
      </w:r>
    </w:p>
    <w:p w:rsidR="00542A97" w:rsidRPr="00A2237C" w:rsidRDefault="00542A97" w:rsidP="00542A97">
      <w:pPr>
        <w:pStyle w:val="NormlWeb"/>
        <w:spacing w:before="0" w:beforeAutospacing="0" w:after="0" w:afterAutospacing="0"/>
        <w:jc w:val="both"/>
        <w:rPr>
          <w:i/>
          <w:color w:val="auto"/>
          <w:sz w:val="20"/>
          <w:szCs w:val="20"/>
        </w:rPr>
      </w:pPr>
      <w:r w:rsidRPr="00A2237C">
        <w:rPr>
          <w:b/>
          <w:i/>
          <w:color w:val="auto"/>
          <w:sz w:val="20"/>
          <w:szCs w:val="20"/>
        </w:rPr>
        <w:t>(Megjegyzés: Tr.</w:t>
      </w:r>
      <w:r w:rsidRPr="00A2237C">
        <w:rPr>
          <w:i/>
          <w:color w:val="auto"/>
          <w:sz w:val="20"/>
          <w:szCs w:val="20"/>
        </w:rPr>
        <w:t xml:space="preserve"> </w:t>
      </w:r>
      <w:r w:rsidRPr="00A2237C">
        <w:rPr>
          <w:b/>
          <w:bCs/>
          <w:i/>
          <w:color w:val="auto"/>
          <w:sz w:val="20"/>
          <w:szCs w:val="20"/>
        </w:rPr>
        <w:t>2/A. §</w:t>
      </w:r>
      <w:r w:rsidRPr="00A2237C">
        <w:rPr>
          <w:i/>
          <w:color w:val="auto"/>
          <w:sz w:val="20"/>
          <w:szCs w:val="20"/>
        </w:rPr>
        <w:t xml:space="preserve"> (1) Az Szt. 117/B. §-a szerinti esetben az ellátást igénylő vagy a térítési díjat megfizető más személy az intézményi térítési díjjal azonos személyi térítési díj megfizetését egy év időtartamra, tartós bentlakásos intézmény esetén legfeljebb három év időtartamra vállalhatja, amely időtartam meghosszabbítható.)</w:t>
      </w:r>
    </w:p>
    <w:p w:rsidR="00542A97" w:rsidRPr="00A2237C" w:rsidRDefault="00542A97" w:rsidP="00542A97">
      <w:pPr>
        <w:pStyle w:val="NormlWeb"/>
        <w:spacing w:before="0" w:beforeAutospacing="0" w:after="0" w:afterAutospacing="0"/>
        <w:jc w:val="both"/>
        <w:rPr>
          <w:color w:val="auto"/>
          <w:sz w:val="20"/>
          <w:szCs w:val="20"/>
        </w:rPr>
      </w:pPr>
    </w:p>
    <w:p w:rsidR="00542A97" w:rsidRPr="00A2237C" w:rsidRDefault="00542A97" w:rsidP="00B64F05">
      <w:pPr>
        <w:jc w:val="both"/>
        <w:rPr>
          <w:bCs/>
          <w:sz w:val="24"/>
          <w:szCs w:val="24"/>
        </w:rPr>
      </w:pPr>
      <w:r w:rsidRPr="00A2237C">
        <w:rPr>
          <w:bCs/>
          <w:sz w:val="24"/>
          <w:szCs w:val="24"/>
        </w:rPr>
        <w:t>Milyen módon tájékoztatja az intézményvezető a személyi térítési díj változásáról az ellátottat?</w:t>
      </w:r>
      <w:r w:rsidR="001E2A0A" w:rsidRPr="00A2237C">
        <w:rPr>
          <w:bCs/>
          <w:sz w:val="24"/>
          <w:szCs w:val="24"/>
        </w:rPr>
        <w:t xml:space="preserve"> </w:t>
      </w:r>
      <w:r w:rsidRPr="00A2237C">
        <w:rPr>
          <w:bCs/>
          <w:sz w:val="24"/>
          <w:szCs w:val="24"/>
        </w:rPr>
        <w:t>...................................................................................................................................</w:t>
      </w:r>
      <w:r w:rsidR="008C61A3" w:rsidRPr="00A2237C">
        <w:rPr>
          <w:bCs/>
          <w:sz w:val="24"/>
          <w:szCs w:val="24"/>
        </w:rPr>
        <w:t>..</w:t>
      </w:r>
      <w:r w:rsidRPr="00A2237C">
        <w:rPr>
          <w:bCs/>
          <w:sz w:val="24"/>
          <w:szCs w:val="24"/>
        </w:rPr>
        <w:t>.</w:t>
      </w:r>
    </w:p>
    <w:p w:rsidR="001E2A0A" w:rsidRPr="00A2237C" w:rsidRDefault="00542A97" w:rsidP="00C412A2">
      <w:pPr>
        <w:jc w:val="both"/>
        <w:rPr>
          <w:i/>
          <w:sz w:val="20"/>
          <w:szCs w:val="20"/>
        </w:rPr>
      </w:pPr>
      <w:r w:rsidRPr="00A2237C">
        <w:rPr>
          <w:i/>
          <w:sz w:val="20"/>
          <w:szCs w:val="20"/>
        </w:rPr>
        <w:t>(</w:t>
      </w:r>
      <w:r w:rsidRPr="00A2237C">
        <w:rPr>
          <w:b/>
          <w:i/>
          <w:sz w:val="20"/>
          <w:szCs w:val="20"/>
        </w:rPr>
        <w:t>Megjegyzés: Szt. 115.</w:t>
      </w:r>
      <w:r w:rsidR="00484ED2" w:rsidRPr="00A2237C">
        <w:rPr>
          <w:b/>
          <w:i/>
          <w:sz w:val="20"/>
          <w:szCs w:val="20"/>
        </w:rPr>
        <w:t xml:space="preserve"> </w:t>
      </w:r>
      <w:r w:rsidRPr="00A2237C">
        <w:rPr>
          <w:b/>
          <w:i/>
          <w:sz w:val="20"/>
          <w:szCs w:val="20"/>
        </w:rPr>
        <w:t xml:space="preserve">§ (8) </w:t>
      </w:r>
      <w:r w:rsidRPr="00A2237C">
        <w:rPr>
          <w:i/>
          <w:sz w:val="20"/>
          <w:szCs w:val="20"/>
        </w:rPr>
        <w:t xml:space="preserve">A személyi térítési díj felülvizsgálata során a (4) bekezdés rendelkezéseit </w:t>
      </w:r>
      <w:r w:rsidR="00484ED2" w:rsidRPr="00A2237C">
        <w:rPr>
          <w:i/>
          <w:sz w:val="20"/>
          <w:szCs w:val="20"/>
        </w:rPr>
        <w:t xml:space="preserve"> </w:t>
      </w:r>
      <w:r w:rsidRPr="00A2237C">
        <w:rPr>
          <w:i/>
          <w:sz w:val="20"/>
          <w:szCs w:val="20"/>
        </w:rPr>
        <w:t>értelemszerűen alkalmazni kell</w:t>
      </w:r>
      <w:r w:rsidR="00E0058E" w:rsidRPr="00A2237C">
        <w:rPr>
          <w:i/>
          <w:sz w:val="20"/>
          <w:szCs w:val="20"/>
        </w:rPr>
        <w:t xml:space="preserve">. - </w:t>
      </w:r>
      <w:r w:rsidR="00E0058E" w:rsidRPr="00A2237C">
        <w:rPr>
          <w:b/>
          <w:i/>
          <w:sz w:val="20"/>
          <w:szCs w:val="20"/>
        </w:rPr>
        <w:t>azaz írásban, jogorvoslati tájékoztatással ellátva</w:t>
      </w:r>
      <w:r w:rsidRPr="00A2237C">
        <w:rPr>
          <w:i/>
          <w:sz w:val="20"/>
          <w:szCs w:val="20"/>
        </w:rPr>
        <w:t>.</w:t>
      </w:r>
      <w:r w:rsidR="00C412A2" w:rsidRPr="00A2237C">
        <w:rPr>
          <w:i/>
          <w:sz w:val="20"/>
          <w:szCs w:val="20"/>
        </w:rPr>
        <w:t xml:space="preserve"> </w:t>
      </w:r>
    </w:p>
    <w:p w:rsidR="00C412A2" w:rsidRPr="00A2237C" w:rsidRDefault="00C412A2" w:rsidP="00C412A2">
      <w:pPr>
        <w:jc w:val="both"/>
        <w:rPr>
          <w:i/>
          <w:sz w:val="20"/>
          <w:szCs w:val="20"/>
        </w:rPr>
      </w:pPr>
      <w:r w:rsidRPr="00A2237C">
        <w:rPr>
          <w:b/>
          <w:i/>
          <w:sz w:val="20"/>
          <w:szCs w:val="20"/>
        </w:rPr>
        <w:t>2015.01.01</w:t>
      </w:r>
      <w:r w:rsidRPr="00A2237C">
        <w:rPr>
          <w:i/>
          <w:sz w:val="20"/>
          <w:szCs w:val="20"/>
        </w:rPr>
        <w:t>-től az Szt. 115. § (4)-(5) bekezdése az alábbiak szerint módosult: (4) Ha az ellátott, a törvényes képviselője vagy a térítési díjat megfizető személy a személyi térítési díj összegét vitatja, illetve annak csökkentését vagy elengedését kéri,</w:t>
      </w:r>
    </w:p>
    <w:p w:rsidR="00C412A2" w:rsidRPr="00A2237C" w:rsidRDefault="00C412A2" w:rsidP="00C412A2">
      <w:pPr>
        <w:jc w:val="both"/>
        <w:rPr>
          <w:i/>
          <w:sz w:val="20"/>
          <w:szCs w:val="20"/>
        </w:rPr>
      </w:pPr>
      <w:r w:rsidRPr="00A2237C">
        <w:rPr>
          <w:i/>
          <w:sz w:val="20"/>
          <w:szCs w:val="20"/>
        </w:rPr>
        <w:t>a) állami fenntartó esetén a (2) bekezdés szerinti értesítés kézhezvételétől számított nyolc napon belül a fenntartóhoz fordulhat, ezt követően a fenntartó döntésének felülvizsgálata bíróságtól kérhető,</w:t>
      </w:r>
    </w:p>
    <w:p w:rsidR="00C412A2" w:rsidRPr="00A2237C" w:rsidRDefault="00C412A2" w:rsidP="00C412A2">
      <w:pPr>
        <w:jc w:val="both"/>
        <w:rPr>
          <w:i/>
          <w:sz w:val="20"/>
          <w:szCs w:val="20"/>
        </w:rPr>
      </w:pPr>
      <w:r w:rsidRPr="00A2237C">
        <w:rPr>
          <w:i/>
          <w:sz w:val="20"/>
          <w:szCs w:val="20"/>
        </w:rPr>
        <w:t>b) nem állami fenntartó esetén a bíróságtól kérheti a térítési díj megállapítását.</w:t>
      </w:r>
    </w:p>
    <w:p w:rsidR="00C412A2" w:rsidRPr="00A2237C" w:rsidRDefault="00C412A2" w:rsidP="00C412A2">
      <w:pPr>
        <w:jc w:val="both"/>
        <w:rPr>
          <w:bCs/>
          <w:i/>
          <w:sz w:val="20"/>
          <w:szCs w:val="20"/>
        </w:rPr>
      </w:pPr>
      <w:r w:rsidRPr="00A2237C">
        <w:rPr>
          <w:i/>
          <w:sz w:val="20"/>
          <w:szCs w:val="20"/>
        </w:rPr>
        <w:t>(5) A fenntartó döntéséig, illetve a bíróság jogerős határozatáig a korábban megállapított személyi térítési díjat kell megfizetni.)</w:t>
      </w:r>
    </w:p>
    <w:p w:rsidR="00C36FC4" w:rsidRPr="00A2237C" w:rsidRDefault="00C36FC4" w:rsidP="00C7647D">
      <w:pPr>
        <w:jc w:val="both"/>
        <w:rPr>
          <w:strike/>
          <w:sz w:val="24"/>
        </w:rPr>
      </w:pPr>
    </w:p>
    <w:p w:rsidR="00534889" w:rsidRPr="00A2237C" w:rsidRDefault="00534889" w:rsidP="001E2A0A">
      <w:pPr>
        <w:spacing w:line="276" w:lineRule="auto"/>
        <w:jc w:val="both"/>
        <w:rPr>
          <w:sz w:val="24"/>
          <w:szCs w:val="24"/>
        </w:rPr>
      </w:pPr>
      <w:r w:rsidRPr="00A2237C">
        <w:rPr>
          <w:b/>
          <w:sz w:val="24"/>
          <w:szCs w:val="24"/>
        </w:rPr>
        <w:t>Személyi térítési díj</w:t>
      </w:r>
      <w:r w:rsidRPr="00A2237C">
        <w:rPr>
          <w:sz w:val="24"/>
          <w:szCs w:val="24"/>
        </w:rPr>
        <w:t xml:space="preserve"> megfelelő módon megállapításra került-e? </w:t>
      </w:r>
      <w:r w:rsidR="006072F1" w:rsidRPr="00A2237C">
        <w:rPr>
          <w:sz w:val="24"/>
          <w:szCs w:val="24"/>
        </w:rPr>
        <w:tab/>
      </w:r>
      <w:r w:rsidR="006C7713" w:rsidRPr="00A2237C">
        <w:rPr>
          <w:sz w:val="24"/>
          <w:szCs w:val="24"/>
        </w:rPr>
        <w:tab/>
      </w:r>
      <w:r w:rsidR="003B6601" w:rsidRPr="00A2237C">
        <w:rPr>
          <w:sz w:val="24"/>
          <w:szCs w:val="24"/>
        </w:rPr>
        <w:tab/>
      </w:r>
      <w:r w:rsidR="006072F1" w:rsidRPr="00A2237C">
        <w:rPr>
          <w:sz w:val="24"/>
          <w:szCs w:val="24"/>
        </w:rPr>
        <w:t xml:space="preserve">Igen </w:t>
      </w:r>
      <w:r w:rsidR="001E2A0A" w:rsidRPr="00A2237C">
        <w:rPr>
          <w:sz w:val="24"/>
          <w:szCs w:val="24"/>
        </w:rPr>
        <w:t>-</w:t>
      </w:r>
      <w:r w:rsidR="006072F1" w:rsidRPr="00A2237C">
        <w:rPr>
          <w:sz w:val="24"/>
          <w:szCs w:val="24"/>
        </w:rPr>
        <w:t xml:space="preserve"> Nem</w:t>
      </w:r>
    </w:p>
    <w:p w:rsidR="00E87E69" w:rsidRPr="00A2237C" w:rsidRDefault="006072F1" w:rsidP="00C36FC4">
      <w:pPr>
        <w:pStyle w:val="NormlWeb"/>
        <w:spacing w:before="0" w:beforeAutospacing="0" w:after="0" w:afterAutospacing="0"/>
        <w:jc w:val="both"/>
        <w:rPr>
          <w:i/>
          <w:color w:val="auto"/>
          <w:sz w:val="20"/>
          <w:szCs w:val="20"/>
        </w:rPr>
      </w:pPr>
      <w:r w:rsidRPr="00A2237C">
        <w:rPr>
          <w:b/>
          <w:i/>
          <w:color w:val="auto"/>
          <w:sz w:val="20"/>
          <w:szCs w:val="20"/>
        </w:rPr>
        <w:lastRenderedPageBreak/>
        <w:t>(</w:t>
      </w:r>
      <w:r w:rsidR="00534889" w:rsidRPr="00A2237C">
        <w:rPr>
          <w:b/>
          <w:i/>
          <w:color w:val="auto"/>
          <w:sz w:val="20"/>
          <w:szCs w:val="20"/>
        </w:rPr>
        <w:t xml:space="preserve">Megjegyzés: </w:t>
      </w:r>
      <w:r w:rsidR="00E87E69" w:rsidRPr="00A2237C">
        <w:rPr>
          <w:b/>
          <w:i/>
          <w:color w:val="auto"/>
          <w:sz w:val="20"/>
          <w:szCs w:val="20"/>
        </w:rPr>
        <w:t xml:space="preserve">2015.01.01-től az </w:t>
      </w:r>
      <w:r w:rsidR="00E87E69" w:rsidRPr="00A2237C">
        <w:rPr>
          <w:b/>
          <w:bCs/>
          <w:i/>
          <w:color w:val="auto"/>
          <w:sz w:val="20"/>
          <w:szCs w:val="20"/>
        </w:rPr>
        <w:t xml:space="preserve">Szt. 115. § </w:t>
      </w:r>
      <w:r w:rsidR="00E87E69" w:rsidRPr="00A2237C">
        <w:rPr>
          <w:i/>
          <w:color w:val="auto"/>
          <w:sz w:val="20"/>
          <w:szCs w:val="20"/>
        </w:rPr>
        <w:t>(2) A kötelezett által fizetendő térítési díj összegét (a továbbiakban: személyi térítési díj) az intézményvezető konkrét összegben állapítja meg, és arról az ellátást igénylőt a megállapodás megkötésekor írásban tájékoztatja. A személyi térítési díj nem haladhatja meg az intézményi térítési díj összegét.</w:t>
      </w:r>
    </w:p>
    <w:p w:rsidR="00750AD8" w:rsidRPr="00A2237C" w:rsidRDefault="005746EB" w:rsidP="00AC64D8">
      <w:pPr>
        <w:pStyle w:val="NormlWeb"/>
        <w:spacing w:before="0" w:beforeAutospacing="0" w:after="0" w:afterAutospacing="0"/>
        <w:jc w:val="both"/>
        <w:rPr>
          <w:i/>
          <w:color w:val="auto"/>
          <w:sz w:val="20"/>
          <w:szCs w:val="20"/>
        </w:rPr>
      </w:pPr>
      <w:r w:rsidRPr="00A2237C">
        <w:rPr>
          <w:b/>
          <w:bCs/>
          <w:i/>
          <w:color w:val="auto"/>
          <w:sz w:val="20"/>
          <w:szCs w:val="20"/>
        </w:rPr>
        <w:t xml:space="preserve">Szt. </w:t>
      </w:r>
      <w:r w:rsidR="00750AD8" w:rsidRPr="00A2237C">
        <w:rPr>
          <w:b/>
          <w:bCs/>
          <w:i/>
          <w:color w:val="auto"/>
          <w:sz w:val="20"/>
          <w:szCs w:val="20"/>
        </w:rPr>
        <w:t xml:space="preserve">116. § </w:t>
      </w:r>
      <w:r w:rsidR="00750AD8" w:rsidRPr="00A2237C">
        <w:rPr>
          <w:i/>
          <w:color w:val="auto"/>
          <w:sz w:val="20"/>
          <w:szCs w:val="20"/>
        </w:rPr>
        <w:t>(1) A szociális alapszolgáltatás személyi térítési díjának megállapításánál</w:t>
      </w:r>
    </w:p>
    <w:p w:rsidR="00750AD8" w:rsidRPr="00A2237C" w:rsidRDefault="00750AD8" w:rsidP="00AC64D8">
      <w:pPr>
        <w:pStyle w:val="NormlWeb"/>
        <w:spacing w:before="0" w:beforeAutospacing="0" w:after="0" w:afterAutospacing="0"/>
        <w:jc w:val="both"/>
        <w:rPr>
          <w:i/>
          <w:color w:val="auto"/>
          <w:sz w:val="20"/>
          <w:szCs w:val="20"/>
        </w:rPr>
      </w:pPr>
      <w:bookmarkStart w:id="82" w:name="pr1448"/>
      <w:bookmarkEnd w:id="82"/>
      <w:r w:rsidRPr="00A2237C">
        <w:rPr>
          <w:i/>
          <w:iCs/>
          <w:color w:val="auto"/>
          <w:sz w:val="20"/>
          <w:szCs w:val="20"/>
        </w:rPr>
        <w:t xml:space="preserve">a) </w:t>
      </w:r>
      <w:r w:rsidRPr="00A2237C">
        <w:rPr>
          <w:i/>
          <w:color w:val="auto"/>
          <w:sz w:val="20"/>
          <w:szCs w:val="20"/>
        </w:rPr>
        <w:t>a szolgáltatást igénybe vevő személy rendszeres havi jövedelmét</w:t>
      </w:r>
      <w:r w:rsidRPr="00A2237C">
        <w:rPr>
          <w:i/>
          <w:color w:val="auto"/>
          <w:sz w:val="20"/>
          <w:szCs w:val="20"/>
          <w:u w:val="single"/>
        </w:rPr>
        <w:t>,</w:t>
      </w:r>
    </w:p>
    <w:p w:rsidR="00750AD8" w:rsidRPr="00A2237C" w:rsidRDefault="00750AD8" w:rsidP="00AC64D8">
      <w:pPr>
        <w:pStyle w:val="NormlWeb"/>
        <w:spacing w:before="0" w:beforeAutospacing="0" w:after="0" w:afterAutospacing="0"/>
        <w:jc w:val="both"/>
        <w:rPr>
          <w:i/>
          <w:color w:val="auto"/>
          <w:sz w:val="20"/>
          <w:szCs w:val="20"/>
        </w:rPr>
      </w:pPr>
      <w:bookmarkStart w:id="83" w:name="pr1449"/>
      <w:bookmarkStart w:id="84" w:name="pr1450"/>
      <w:bookmarkEnd w:id="83"/>
      <w:bookmarkEnd w:id="84"/>
      <w:r w:rsidRPr="00A2237C">
        <w:rPr>
          <w:i/>
          <w:iCs/>
          <w:color w:val="auto"/>
          <w:sz w:val="20"/>
          <w:szCs w:val="20"/>
        </w:rPr>
        <w:t xml:space="preserve">c) </w:t>
      </w:r>
      <w:r w:rsidRPr="00A2237C">
        <w:rPr>
          <w:i/>
          <w:color w:val="auto"/>
          <w:sz w:val="20"/>
          <w:szCs w:val="20"/>
        </w:rPr>
        <w:t>kiskorú igénybe vevő esetén a családban egy főre jutó rendszeres havi jövedelmet</w:t>
      </w:r>
      <w:r w:rsidR="00B45CCB" w:rsidRPr="00A2237C">
        <w:rPr>
          <w:i/>
          <w:color w:val="auto"/>
          <w:sz w:val="20"/>
          <w:szCs w:val="20"/>
        </w:rPr>
        <w:t xml:space="preserve"> </w:t>
      </w:r>
      <w:bookmarkStart w:id="85" w:name="pr1451"/>
      <w:bookmarkEnd w:id="85"/>
      <w:r w:rsidRPr="00A2237C">
        <w:rPr>
          <w:i/>
          <w:color w:val="auto"/>
          <w:sz w:val="20"/>
          <w:szCs w:val="20"/>
        </w:rPr>
        <w:t>kell figyelembe venni.</w:t>
      </w:r>
    </w:p>
    <w:p w:rsidR="00750AD8" w:rsidRPr="00A2237C" w:rsidRDefault="00750AD8" w:rsidP="00AC64D8">
      <w:pPr>
        <w:pStyle w:val="NormlWeb"/>
        <w:spacing w:before="0" w:beforeAutospacing="0" w:after="0" w:afterAutospacing="0"/>
        <w:jc w:val="both"/>
        <w:rPr>
          <w:i/>
          <w:color w:val="auto"/>
          <w:sz w:val="20"/>
          <w:szCs w:val="20"/>
        </w:rPr>
      </w:pPr>
      <w:bookmarkStart w:id="86" w:name="pr1452"/>
      <w:bookmarkStart w:id="87" w:name="pr1453"/>
      <w:bookmarkEnd w:id="86"/>
      <w:bookmarkEnd w:id="87"/>
      <w:r w:rsidRPr="00A2237C">
        <w:rPr>
          <w:i/>
          <w:color w:val="auto"/>
          <w:sz w:val="20"/>
          <w:szCs w:val="20"/>
        </w:rPr>
        <w:t>(3) A személyi térítési díj - a (2) bekezdés szerinti kivétellel - nem haladhatja meg az (1) bekezdés szerinti jövedelem</w:t>
      </w:r>
    </w:p>
    <w:p w:rsidR="00750AD8" w:rsidRPr="00A2237C" w:rsidRDefault="00750AD8" w:rsidP="00AC64D8">
      <w:pPr>
        <w:pStyle w:val="NormlWeb"/>
        <w:spacing w:before="0" w:beforeAutospacing="0" w:after="0" w:afterAutospacing="0"/>
        <w:jc w:val="both"/>
        <w:rPr>
          <w:i/>
          <w:color w:val="auto"/>
          <w:sz w:val="20"/>
          <w:szCs w:val="20"/>
        </w:rPr>
      </w:pPr>
      <w:bookmarkStart w:id="88" w:name="pr1454"/>
      <w:bookmarkStart w:id="89" w:name="pr1455"/>
      <w:bookmarkEnd w:id="88"/>
      <w:bookmarkEnd w:id="89"/>
      <w:r w:rsidRPr="00A2237C">
        <w:rPr>
          <w:i/>
          <w:iCs/>
          <w:color w:val="auto"/>
          <w:sz w:val="20"/>
          <w:szCs w:val="20"/>
        </w:rPr>
        <w:t xml:space="preserve">b) </w:t>
      </w:r>
      <w:r w:rsidRPr="00A2237C">
        <w:rPr>
          <w:b/>
          <w:i/>
          <w:color w:val="auto"/>
          <w:sz w:val="20"/>
          <w:szCs w:val="20"/>
        </w:rPr>
        <w:t>25%-át</w:t>
      </w:r>
      <w:r w:rsidRPr="00A2237C">
        <w:rPr>
          <w:i/>
          <w:color w:val="auto"/>
          <w:sz w:val="20"/>
          <w:szCs w:val="20"/>
        </w:rPr>
        <w:t xml:space="preserve"> házi segítségnyújtás,</w:t>
      </w:r>
    </w:p>
    <w:p w:rsidR="00750AD8" w:rsidRPr="00A2237C" w:rsidRDefault="00750AD8" w:rsidP="00AC64D8">
      <w:pPr>
        <w:pStyle w:val="NormlWeb"/>
        <w:spacing w:before="0" w:beforeAutospacing="0" w:after="0" w:afterAutospacing="0"/>
        <w:jc w:val="both"/>
        <w:rPr>
          <w:i/>
          <w:color w:val="auto"/>
          <w:sz w:val="20"/>
          <w:szCs w:val="20"/>
        </w:rPr>
      </w:pPr>
      <w:bookmarkStart w:id="90" w:name="pr1456"/>
      <w:bookmarkEnd w:id="90"/>
      <w:r w:rsidRPr="00A2237C">
        <w:rPr>
          <w:i/>
          <w:iCs/>
          <w:color w:val="auto"/>
          <w:sz w:val="20"/>
          <w:szCs w:val="20"/>
        </w:rPr>
        <w:t xml:space="preserve">c) </w:t>
      </w:r>
      <w:r w:rsidRPr="00A2237C">
        <w:rPr>
          <w:b/>
          <w:i/>
          <w:color w:val="auto"/>
          <w:sz w:val="20"/>
          <w:szCs w:val="20"/>
        </w:rPr>
        <w:t>30%-át</w:t>
      </w:r>
      <w:r w:rsidRPr="00A2237C">
        <w:rPr>
          <w:i/>
          <w:color w:val="auto"/>
          <w:sz w:val="20"/>
          <w:szCs w:val="20"/>
        </w:rPr>
        <w:t>, ha a házi segítségnyújtás mellett étkezést is biztosítanak</w:t>
      </w:r>
      <w:r w:rsidR="00C92359" w:rsidRPr="00A2237C">
        <w:rPr>
          <w:i/>
          <w:color w:val="auto"/>
          <w:sz w:val="20"/>
          <w:szCs w:val="20"/>
        </w:rPr>
        <w:t>, illetve támogató szolgáltatás</w:t>
      </w:r>
    </w:p>
    <w:p w:rsidR="001A652A" w:rsidRPr="00A2237C" w:rsidRDefault="00FD09D8" w:rsidP="005746EB">
      <w:pPr>
        <w:jc w:val="both"/>
        <w:rPr>
          <w:i/>
          <w:sz w:val="20"/>
          <w:szCs w:val="20"/>
        </w:rPr>
      </w:pPr>
      <w:r w:rsidRPr="00A2237C">
        <w:rPr>
          <w:b/>
          <w:i/>
          <w:sz w:val="20"/>
          <w:szCs w:val="20"/>
        </w:rPr>
        <w:t xml:space="preserve">2015.01.01-től Tr. </w:t>
      </w:r>
      <w:r w:rsidRPr="00A2237C">
        <w:rPr>
          <w:b/>
          <w:bCs/>
          <w:i/>
          <w:sz w:val="20"/>
          <w:szCs w:val="20"/>
        </w:rPr>
        <w:t>13. §</w:t>
      </w:r>
      <w:r w:rsidRPr="00A2237C">
        <w:rPr>
          <w:i/>
          <w:sz w:val="20"/>
          <w:szCs w:val="20"/>
        </w:rPr>
        <w:t xml:space="preserve"> (1) </w:t>
      </w:r>
      <w:r w:rsidRPr="00A2237C">
        <w:rPr>
          <w:rFonts w:eastAsia="Times New Roman"/>
          <w:i/>
          <w:sz w:val="20"/>
          <w:szCs w:val="20"/>
        </w:rPr>
        <w:t xml:space="preserve">A házi segítségnyújtásban részesülő által havonta fizetendő személyi térítési díjat az óradíj és az adott hónapban a </w:t>
      </w:r>
      <w:r w:rsidRPr="00A2237C">
        <w:rPr>
          <w:rFonts w:eastAsia="Times New Roman"/>
          <w:b/>
          <w:i/>
          <w:sz w:val="20"/>
          <w:szCs w:val="20"/>
        </w:rPr>
        <w:t>lakáson gondozásra</w:t>
      </w:r>
      <w:r w:rsidRPr="00A2237C">
        <w:rPr>
          <w:rFonts w:eastAsia="Times New Roman"/>
          <w:i/>
          <w:sz w:val="20"/>
          <w:szCs w:val="20"/>
        </w:rPr>
        <w:t xml:space="preserve"> fordított idő szorzata alapján kell kiszámítani, úgy hogy annak összege – az Szt. 117/B. §-ában meghatározott esetet kivéve – ne haladja meg az Szt. 116. §-ának (3) bekezdésében meghatározott mértéket.</w:t>
      </w:r>
    </w:p>
    <w:p w:rsidR="00C2580F" w:rsidRPr="00A2237C" w:rsidRDefault="00C2580F" w:rsidP="00C2580F">
      <w:pPr>
        <w:pStyle w:val="cf0"/>
        <w:spacing w:before="0" w:beforeAutospacing="0" w:after="0" w:afterAutospacing="0"/>
        <w:jc w:val="both"/>
        <w:rPr>
          <w:i/>
          <w:sz w:val="20"/>
          <w:szCs w:val="20"/>
        </w:rPr>
      </w:pPr>
      <w:r w:rsidRPr="00A2237C">
        <w:rPr>
          <w:b/>
          <w:bCs/>
          <w:i/>
          <w:sz w:val="20"/>
          <w:szCs w:val="20"/>
        </w:rPr>
        <w:t>2016.01</w:t>
      </w:r>
      <w:r w:rsidR="00B64F05" w:rsidRPr="00A2237C">
        <w:rPr>
          <w:b/>
          <w:bCs/>
          <w:i/>
          <w:sz w:val="20"/>
          <w:szCs w:val="20"/>
        </w:rPr>
        <w:t>.</w:t>
      </w:r>
      <w:r w:rsidRPr="00A2237C">
        <w:rPr>
          <w:b/>
          <w:bCs/>
          <w:i/>
          <w:sz w:val="20"/>
          <w:szCs w:val="20"/>
        </w:rPr>
        <w:t>01-től:</w:t>
      </w:r>
      <w:r w:rsidR="001E2A0A" w:rsidRPr="00A2237C">
        <w:rPr>
          <w:b/>
          <w:bCs/>
          <w:i/>
          <w:sz w:val="20"/>
          <w:szCs w:val="20"/>
        </w:rPr>
        <w:t xml:space="preserve"> Tr. 1</w:t>
      </w:r>
      <w:r w:rsidRPr="00A2237C">
        <w:rPr>
          <w:b/>
          <w:bCs/>
          <w:i/>
          <w:sz w:val="20"/>
          <w:szCs w:val="20"/>
        </w:rPr>
        <w:t>2. §</w:t>
      </w:r>
      <w:r w:rsidR="001E2A0A" w:rsidRPr="00A2237C">
        <w:rPr>
          <w:b/>
          <w:bCs/>
          <w:i/>
          <w:sz w:val="20"/>
          <w:szCs w:val="20"/>
        </w:rPr>
        <w:t xml:space="preserve"> </w:t>
      </w:r>
      <w:r w:rsidRPr="00A2237C">
        <w:rPr>
          <w:i/>
          <w:sz w:val="20"/>
          <w:szCs w:val="20"/>
        </w:rPr>
        <w:t>A házi segítségnyújtás térítési díja a szociális segítés és a személyi gondozás térítési díjából tevődik össze.</w:t>
      </w:r>
    </w:p>
    <w:p w:rsidR="00C2580F" w:rsidRPr="00A2237C" w:rsidRDefault="00C2580F" w:rsidP="00C2580F">
      <w:pPr>
        <w:pStyle w:val="cf0"/>
        <w:spacing w:before="0" w:beforeAutospacing="0" w:after="0" w:afterAutospacing="0"/>
        <w:jc w:val="both"/>
        <w:rPr>
          <w:i/>
          <w:sz w:val="20"/>
          <w:szCs w:val="20"/>
        </w:rPr>
      </w:pPr>
      <w:r w:rsidRPr="00A2237C">
        <w:rPr>
          <w:b/>
          <w:bCs/>
          <w:i/>
          <w:sz w:val="20"/>
          <w:szCs w:val="20"/>
        </w:rPr>
        <w:t>13. §</w:t>
      </w:r>
      <w:r w:rsidR="001E2A0A" w:rsidRPr="00A2237C">
        <w:rPr>
          <w:b/>
          <w:bCs/>
          <w:i/>
          <w:sz w:val="20"/>
          <w:szCs w:val="20"/>
        </w:rPr>
        <w:t xml:space="preserve"> </w:t>
      </w:r>
      <w:r w:rsidRPr="00A2237C">
        <w:rPr>
          <w:i/>
          <w:sz w:val="20"/>
          <w:szCs w:val="20"/>
        </w:rPr>
        <w:t xml:space="preserve">A házi segítségnyújtásban részesülő által havonta fizetendő személyi térítési díjat az </w:t>
      </w:r>
      <w:r w:rsidRPr="00A2237C">
        <w:rPr>
          <w:b/>
          <w:i/>
          <w:sz w:val="20"/>
          <w:szCs w:val="20"/>
        </w:rPr>
        <w:t>óradíj</w:t>
      </w:r>
      <w:r w:rsidRPr="00A2237C">
        <w:rPr>
          <w:i/>
          <w:sz w:val="20"/>
          <w:szCs w:val="20"/>
        </w:rPr>
        <w:t xml:space="preserve"> és az adott hónapban a házi segítségnyújtás keretében </w:t>
      </w:r>
      <w:r w:rsidRPr="00A2237C">
        <w:rPr>
          <w:b/>
          <w:i/>
          <w:sz w:val="20"/>
          <w:szCs w:val="20"/>
        </w:rPr>
        <w:t>elvégzett tevékenységekre fordított idő szorzata</w:t>
      </w:r>
      <w:r w:rsidRPr="00A2237C">
        <w:rPr>
          <w:i/>
          <w:sz w:val="20"/>
          <w:szCs w:val="20"/>
        </w:rPr>
        <w:t xml:space="preserve"> alapján kell kiszámítani úgy, hogy annak összege </w:t>
      </w:r>
      <w:r w:rsidR="001E2A0A" w:rsidRPr="00A2237C">
        <w:rPr>
          <w:i/>
          <w:sz w:val="20"/>
          <w:szCs w:val="20"/>
        </w:rPr>
        <w:t>–</w:t>
      </w:r>
      <w:r w:rsidRPr="00A2237C">
        <w:rPr>
          <w:i/>
          <w:sz w:val="20"/>
          <w:szCs w:val="20"/>
        </w:rPr>
        <w:t xml:space="preserve"> az</w:t>
      </w:r>
      <w:r w:rsidR="001E2A0A" w:rsidRPr="00A2237C">
        <w:rPr>
          <w:i/>
          <w:sz w:val="20"/>
          <w:szCs w:val="20"/>
        </w:rPr>
        <w:t xml:space="preserve"> </w:t>
      </w:r>
      <w:hyperlink r:id="rId17" w:history="1">
        <w:r w:rsidRPr="00A2237C">
          <w:rPr>
            <w:rStyle w:val="Hiperhivatkozs"/>
            <w:i/>
            <w:color w:val="auto"/>
            <w:sz w:val="20"/>
            <w:szCs w:val="20"/>
            <w:u w:val="none"/>
          </w:rPr>
          <w:t>Szt. 117/B. §-ában</w:t>
        </w:r>
      </w:hyperlink>
      <w:r w:rsidR="001E2A0A" w:rsidRPr="00A2237C">
        <w:rPr>
          <w:i/>
          <w:sz w:val="20"/>
          <w:szCs w:val="20"/>
        </w:rPr>
        <w:t xml:space="preserve"> </w:t>
      </w:r>
      <w:r w:rsidRPr="00A2237C">
        <w:rPr>
          <w:i/>
          <w:sz w:val="20"/>
          <w:szCs w:val="20"/>
        </w:rPr>
        <w:t>meghatározott esetet kivéve - ne haladja meg az</w:t>
      </w:r>
      <w:r w:rsidR="001E2A0A" w:rsidRPr="00A2237C">
        <w:rPr>
          <w:i/>
          <w:sz w:val="20"/>
          <w:szCs w:val="20"/>
        </w:rPr>
        <w:t xml:space="preserve"> </w:t>
      </w:r>
      <w:hyperlink r:id="rId18" w:history="1">
        <w:r w:rsidRPr="00A2237C">
          <w:rPr>
            <w:rStyle w:val="Hiperhivatkozs"/>
            <w:i/>
            <w:color w:val="auto"/>
            <w:sz w:val="20"/>
            <w:szCs w:val="20"/>
            <w:u w:val="none"/>
          </w:rPr>
          <w:t>Szt. 116. § (3) bekezdésében</w:t>
        </w:r>
      </w:hyperlink>
      <w:r w:rsidR="001E2A0A" w:rsidRPr="00A2237C">
        <w:rPr>
          <w:i/>
          <w:sz w:val="20"/>
          <w:szCs w:val="20"/>
        </w:rPr>
        <w:t xml:space="preserve"> </w:t>
      </w:r>
      <w:r w:rsidRPr="00A2237C">
        <w:rPr>
          <w:i/>
          <w:sz w:val="20"/>
          <w:szCs w:val="20"/>
        </w:rPr>
        <w:t>meghatározott mértéket. A házi segítségnyújtás keretében elvégzett tevékenységekre fordított időt a külön jogszabály szerinti tevékenységnapló alapján kell megállapítani.</w:t>
      </w:r>
      <w:r w:rsidR="00C92359" w:rsidRPr="00A2237C">
        <w:rPr>
          <w:i/>
          <w:sz w:val="20"/>
          <w:szCs w:val="20"/>
        </w:rPr>
        <w:t>)</w:t>
      </w:r>
      <w:r w:rsidRPr="00A2237C">
        <w:rPr>
          <w:i/>
          <w:sz w:val="20"/>
          <w:szCs w:val="20"/>
        </w:rPr>
        <w:t xml:space="preserve"> </w:t>
      </w:r>
    </w:p>
    <w:p w:rsidR="00FD09D8" w:rsidRPr="00A2237C" w:rsidRDefault="00FD09D8" w:rsidP="005746EB">
      <w:pPr>
        <w:jc w:val="both"/>
        <w:rPr>
          <w:sz w:val="20"/>
          <w:szCs w:val="20"/>
        </w:rPr>
      </w:pPr>
    </w:p>
    <w:p w:rsidR="005746EB" w:rsidRPr="00A2237C" w:rsidRDefault="005746EB" w:rsidP="001E2A0A">
      <w:pPr>
        <w:spacing w:line="276" w:lineRule="auto"/>
        <w:ind w:firstLine="3"/>
        <w:jc w:val="both"/>
        <w:rPr>
          <w:sz w:val="24"/>
          <w:szCs w:val="24"/>
        </w:rPr>
      </w:pPr>
      <w:r w:rsidRPr="00A2237C">
        <w:rPr>
          <w:sz w:val="24"/>
          <w:szCs w:val="24"/>
        </w:rPr>
        <w:t xml:space="preserve">Megfelelő-e a személyi térítési díj számítása? </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1E2A0A" w:rsidRPr="00A2237C">
        <w:rPr>
          <w:sz w:val="24"/>
          <w:szCs w:val="24"/>
        </w:rPr>
        <w:t>-</w:t>
      </w:r>
      <w:r w:rsidRPr="00A2237C">
        <w:rPr>
          <w:sz w:val="24"/>
          <w:szCs w:val="24"/>
        </w:rPr>
        <w:t xml:space="preserve"> Nem</w:t>
      </w:r>
    </w:p>
    <w:p w:rsidR="005746EB" w:rsidRPr="00A2237C" w:rsidRDefault="005746EB" w:rsidP="001E2A0A">
      <w:pPr>
        <w:spacing w:line="276" w:lineRule="auto"/>
        <w:ind w:firstLine="6"/>
        <w:jc w:val="both"/>
        <w:rPr>
          <w:strike/>
          <w:sz w:val="24"/>
          <w:szCs w:val="24"/>
        </w:rPr>
      </w:pPr>
      <w:r w:rsidRPr="00A2237C">
        <w:rPr>
          <w:sz w:val="24"/>
          <w:szCs w:val="24"/>
        </w:rPr>
        <w:t xml:space="preserve">Az ellátotti dokumentáció alapján megvizsgált havi személyi térítési díj megállapítások száma:……………db. </w:t>
      </w:r>
    </w:p>
    <w:p w:rsidR="005746EB" w:rsidRPr="00A2237C" w:rsidRDefault="005746EB" w:rsidP="001E2A0A">
      <w:pPr>
        <w:spacing w:line="276" w:lineRule="auto"/>
        <w:ind w:firstLine="6"/>
        <w:rPr>
          <w:sz w:val="24"/>
          <w:szCs w:val="24"/>
        </w:rPr>
      </w:pPr>
      <w:r w:rsidRPr="00A2237C">
        <w:rPr>
          <w:sz w:val="24"/>
          <w:szCs w:val="24"/>
        </w:rPr>
        <w:t>Amennyiben nem megfelelő, akkor az eltérés oka: ……………………………………………</w:t>
      </w:r>
      <w:r w:rsidR="001E2A0A" w:rsidRPr="00A2237C">
        <w:rPr>
          <w:sz w:val="24"/>
          <w:szCs w:val="24"/>
        </w:rPr>
        <w:t>.</w:t>
      </w:r>
    </w:p>
    <w:p w:rsidR="001A652A" w:rsidRPr="00A2237C" w:rsidRDefault="001A652A" w:rsidP="001E2A0A">
      <w:pPr>
        <w:spacing w:line="276" w:lineRule="auto"/>
        <w:jc w:val="both"/>
        <w:rPr>
          <w:sz w:val="24"/>
          <w:szCs w:val="24"/>
        </w:rPr>
      </w:pPr>
      <w:r w:rsidRPr="00A2237C">
        <w:rPr>
          <w:sz w:val="24"/>
          <w:szCs w:val="24"/>
        </w:rPr>
        <w:t>Alkalmaznak-e méltányosságot, ha igen milyen mértékben, és kiket érintően? ……………</w:t>
      </w:r>
      <w:r w:rsidR="008C61A3" w:rsidRPr="00A2237C">
        <w:rPr>
          <w:sz w:val="24"/>
          <w:szCs w:val="24"/>
        </w:rPr>
        <w:t>….</w:t>
      </w:r>
    </w:p>
    <w:p w:rsidR="001A652A" w:rsidRPr="00A2237C" w:rsidRDefault="001A652A" w:rsidP="001E2A0A">
      <w:pPr>
        <w:spacing w:line="276" w:lineRule="auto"/>
        <w:jc w:val="both"/>
        <w:rPr>
          <w:sz w:val="24"/>
        </w:rPr>
      </w:pPr>
      <w:r w:rsidRPr="00A2237C">
        <w:rPr>
          <w:sz w:val="24"/>
          <w:szCs w:val="24"/>
        </w:rPr>
        <w:t>A méltányosság gyakorlásának módja, dokumentálása</w:t>
      </w:r>
      <w:r w:rsidR="001E2A0A" w:rsidRPr="00A2237C">
        <w:rPr>
          <w:sz w:val="24"/>
          <w:szCs w:val="24"/>
        </w:rPr>
        <w:t xml:space="preserve">: </w:t>
      </w:r>
      <w:r w:rsidRPr="00A2237C">
        <w:rPr>
          <w:sz w:val="24"/>
          <w:szCs w:val="24"/>
        </w:rPr>
        <w:t>……………………………..……</w:t>
      </w:r>
      <w:r w:rsidR="008C61A3" w:rsidRPr="00A2237C">
        <w:rPr>
          <w:sz w:val="24"/>
          <w:szCs w:val="24"/>
        </w:rPr>
        <w:t>…</w:t>
      </w:r>
      <w:r w:rsidR="001E2A0A" w:rsidRPr="00A2237C">
        <w:rPr>
          <w:sz w:val="24"/>
          <w:szCs w:val="24"/>
        </w:rPr>
        <w:t>.</w:t>
      </w:r>
    </w:p>
    <w:p w:rsidR="001A652A" w:rsidRPr="00A2237C" w:rsidRDefault="001A652A" w:rsidP="001A652A">
      <w:pPr>
        <w:jc w:val="both"/>
        <w:rPr>
          <w:b/>
          <w:sz w:val="24"/>
        </w:rPr>
      </w:pPr>
      <w:r w:rsidRPr="00A2237C">
        <w:rPr>
          <w:b/>
          <w:i/>
          <w:sz w:val="20"/>
          <w:szCs w:val="20"/>
        </w:rPr>
        <w:t xml:space="preserve">(Megjegyzés: </w:t>
      </w:r>
      <w:r w:rsidRPr="00A2237C">
        <w:rPr>
          <w:b/>
          <w:bCs/>
          <w:i/>
          <w:sz w:val="20"/>
          <w:szCs w:val="20"/>
        </w:rPr>
        <w:t>Szt. 115. §</w:t>
      </w:r>
      <w:r w:rsidR="00FD09D8" w:rsidRPr="00A2237C">
        <w:rPr>
          <w:b/>
          <w:bCs/>
          <w:i/>
          <w:sz w:val="20"/>
          <w:szCs w:val="20"/>
        </w:rPr>
        <w:t xml:space="preserve"> </w:t>
      </w:r>
      <w:r w:rsidRPr="00A2237C">
        <w:rPr>
          <w:i/>
          <w:sz w:val="20"/>
          <w:szCs w:val="20"/>
        </w:rPr>
        <w:t>(3) A személyi térítési díj összege önkormányzati intézmény esetén a fenntartó rendeletében foglaltak szerint, egyéb esetben a fenntartó döntése alapján csökkenthető, illetve elengedhető, ha a kötelezett jövedelmi és vagyoni viszonyai ezt indokolttá teszik.)</w:t>
      </w:r>
    </w:p>
    <w:p w:rsidR="001A652A" w:rsidRPr="00A2237C" w:rsidRDefault="001A652A" w:rsidP="00AC64D8">
      <w:pPr>
        <w:jc w:val="both"/>
        <w:rPr>
          <w:sz w:val="24"/>
          <w:u w:val="single"/>
        </w:rPr>
      </w:pPr>
    </w:p>
    <w:p w:rsidR="008C61A3" w:rsidRPr="00A2237C" w:rsidRDefault="004E3681" w:rsidP="001E2A0A">
      <w:pPr>
        <w:spacing w:line="276" w:lineRule="auto"/>
        <w:jc w:val="both"/>
        <w:rPr>
          <w:sz w:val="24"/>
          <w:szCs w:val="24"/>
        </w:rPr>
      </w:pPr>
      <w:r w:rsidRPr="00A2237C">
        <w:rPr>
          <w:sz w:val="24"/>
          <w:szCs w:val="24"/>
        </w:rPr>
        <w:t>Van-</w:t>
      </w:r>
      <w:r w:rsidR="008D1261" w:rsidRPr="00A2237C">
        <w:rPr>
          <w:sz w:val="24"/>
          <w:szCs w:val="24"/>
        </w:rPr>
        <w:t>e olyan ellátott</w:t>
      </w:r>
      <w:r w:rsidR="00B64F05" w:rsidRPr="00A2237C">
        <w:rPr>
          <w:sz w:val="24"/>
          <w:szCs w:val="24"/>
        </w:rPr>
        <w:t>,</w:t>
      </w:r>
      <w:r w:rsidR="008D1261" w:rsidRPr="00A2237C">
        <w:rPr>
          <w:sz w:val="24"/>
          <w:szCs w:val="24"/>
        </w:rPr>
        <w:t xml:space="preserve"> aki jövedelemmel nem rendelkezik, így számára térítésmentesen kell nyújtani az ellátást? </w:t>
      </w:r>
      <w:r w:rsidR="008C61A3" w:rsidRPr="00A2237C">
        <w:rPr>
          <w:sz w:val="24"/>
          <w:szCs w:val="24"/>
        </w:rPr>
        <w:tab/>
      </w:r>
      <w:r w:rsidR="008C61A3" w:rsidRPr="00A2237C">
        <w:rPr>
          <w:sz w:val="24"/>
          <w:szCs w:val="24"/>
        </w:rPr>
        <w:tab/>
      </w:r>
      <w:r w:rsidR="008C61A3" w:rsidRPr="00A2237C">
        <w:rPr>
          <w:sz w:val="24"/>
          <w:szCs w:val="24"/>
        </w:rPr>
        <w:tab/>
      </w:r>
      <w:r w:rsidR="008C61A3" w:rsidRPr="00A2237C">
        <w:rPr>
          <w:sz w:val="24"/>
          <w:szCs w:val="24"/>
        </w:rPr>
        <w:tab/>
      </w:r>
      <w:r w:rsidR="008C61A3" w:rsidRPr="00A2237C">
        <w:rPr>
          <w:sz w:val="24"/>
          <w:szCs w:val="24"/>
        </w:rPr>
        <w:tab/>
      </w:r>
      <w:r w:rsidR="008C61A3" w:rsidRPr="00A2237C">
        <w:rPr>
          <w:sz w:val="24"/>
          <w:szCs w:val="24"/>
        </w:rPr>
        <w:tab/>
      </w:r>
      <w:r w:rsidR="008C61A3" w:rsidRPr="00A2237C">
        <w:rPr>
          <w:sz w:val="24"/>
          <w:szCs w:val="24"/>
        </w:rPr>
        <w:tab/>
      </w:r>
      <w:r w:rsidR="008C61A3" w:rsidRPr="00A2237C">
        <w:rPr>
          <w:sz w:val="24"/>
          <w:szCs w:val="24"/>
        </w:rPr>
        <w:tab/>
      </w:r>
      <w:r w:rsidR="008C61A3" w:rsidRPr="00A2237C">
        <w:rPr>
          <w:sz w:val="24"/>
          <w:szCs w:val="24"/>
        </w:rPr>
        <w:tab/>
        <w:t xml:space="preserve">Igen </w:t>
      </w:r>
      <w:r w:rsidR="001E2A0A" w:rsidRPr="00A2237C">
        <w:rPr>
          <w:sz w:val="24"/>
          <w:szCs w:val="24"/>
        </w:rPr>
        <w:t>-</w:t>
      </w:r>
      <w:r w:rsidR="008C61A3" w:rsidRPr="00A2237C">
        <w:rPr>
          <w:sz w:val="24"/>
          <w:szCs w:val="24"/>
        </w:rPr>
        <w:t xml:space="preserve"> Nem</w:t>
      </w:r>
    </w:p>
    <w:p w:rsidR="008D1261" w:rsidRPr="00A2237C" w:rsidRDefault="008D1261" w:rsidP="001E2A0A">
      <w:pPr>
        <w:spacing w:line="276" w:lineRule="auto"/>
        <w:jc w:val="both"/>
        <w:rPr>
          <w:sz w:val="24"/>
          <w:szCs w:val="24"/>
        </w:rPr>
      </w:pPr>
      <w:r w:rsidRPr="00A2237C">
        <w:rPr>
          <w:sz w:val="24"/>
          <w:szCs w:val="24"/>
        </w:rPr>
        <w:t>Ha igen, ………………fő esetében.</w:t>
      </w:r>
    </w:p>
    <w:p w:rsidR="008D1261" w:rsidRPr="00A2237C" w:rsidRDefault="008D1261" w:rsidP="00AC64D8">
      <w:pPr>
        <w:jc w:val="both"/>
        <w:rPr>
          <w:sz w:val="20"/>
          <w:szCs w:val="20"/>
        </w:rPr>
      </w:pPr>
      <w:r w:rsidRPr="00A2237C">
        <w:rPr>
          <w:b/>
          <w:i/>
          <w:sz w:val="20"/>
          <w:szCs w:val="20"/>
        </w:rPr>
        <w:t xml:space="preserve">(Megjegyzés: Szt. 114. § (3) bekezdés a) pontja </w:t>
      </w:r>
      <w:r w:rsidRPr="00A2237C">
        <w:rPr>
          <w:rFonts w:eastAsia="Times New Roman"/>
          <w:i/>
          <w:sz w:val="20"/>
          <w:szCs w:val="20"/>
        </w:rPr>
        <w:t>A fenntartó ingyenes ellátásban részesíti azt az ellátottat, aki jövedelemmel nem rendelkezik</w:t>
      </w:r>
      <w:r w:rsidRPr="00A2237C">
        <w:rPr>
          <w:rFonts w:eastAsia="Times New Roman"/>
          <w:sz w:val="20"/>
          <w:szCs w:val="20"/>
        </w:rPr>
        <w:t>.)</w:t>
      </w:r>
    </w:p>
    <w:p w:rsidR="008D1261" w:rsidRPr="00A2237C" w:rsidRDefault="008D1261" w:rsidP="00AC64D8">
      <w:pPr>
        <w:jc w:val="both"/>
        <w:rPr>
          <w:sz w:val="24"/>
          <w:u w:val="single"/>
        </w:rPr>
      </w:pPr>
    </w:p>
    <w:p w:rsidR="00534889" w:rsidRPr="00A2237C" w:rsidRDefault="00534889" w:rsidP="001E2A0A">
      <w:pPr>
        <w:spacing w:line="276" w:lineRule="auto"/>
        <w:jc w:val="both"/>
        <w:rPr>
          <w:sz w:val="24"/>
          <w:szCs w:val="24"/>
        </w:rPr>
      </w:pPr>
      <w:r w:rsidRPr="00A2237C">
        <w:rPr>
          <w:sz w:val="24"/>
          <w:szCs w:val="24"/>
        </w:rPr>
        <w:t xml:space="preserve">Térítési díj megfizetésének módja a jogszabálynak megfelelő-e? </w:t>
      </w:r>
      <w:r w:rsidR="006072F1" w:rsidRPr="00A2237C">
        <w:rPr>
          <w:sz w:val="24"/>
          <w:szCs w:val="24"/>
        </w:rPr>
        <w:tab/>
      </w:r>
      <w:r w:rsidR="007664BA" w:rsidRPr="00A2237C">
        <w:rPr>
          <w:sz w:val="24"/>
          <w:szCs w:val="24"/>
        </w:rPr>
        <w:tab/>
      </w:r>
      <w:r w:rsidR="006072F1" w:rsidRPr="00A2237C">
        <w:rPr>
          <w:sz w:val="24"/>
          <w:szCs w:val="24"/>
        </w:rPr>
        <w:tab/>
        <w:t xml:space="preserve">Igen </w:t>
      </w:r>
      <w:r w:rsidR="001E2A0A" w:rsidRPr="00A2237C">
        <w:rPr>
          <w:sz w:val="24"/>
          <w:szCs w:val="24"/>
        </w:rPr>
        <w:t>-</w:t>
      </w:r>
      <w:r w:rsidR="006072F1" w:rsidRPr="00A2237C">
        <w:rPr>
          <w:sz w:val="24"/>
          <w:szCs w:val="24"/>
        </w:rPr>
        <w:t xml:space="preserve"> Nem</w:t>
      </w:r>
    </w:p>
    <w:p w:rsidR="001A652A" w:rsidRPr="00A2237C" w:rsidRDefault="001A652A" w:rsidP="001A652A">
      <w:pPr>
        <w:jc w:val="both"/>
        <w:rPr>
          <w:rFonts w:eastAsia="Times New Roman"/>
          <w:i/>
          <w:sz w:val="20"/>
          <w:szCs w:val="20"/>
        </w:rPr>
      </w:pPr>
      <w:r w:rsidRPr="00A2237C">
        <w:rPr>
          <w:b/>
          <w:i/>
          <w:sz w:val="20"/>
          <w:szCs w:val="20"/>
        </w:rPr>
        <w:t xml:space="preserve">(Megjegyzés: Szt. </w:t>
      </w:r>
      <w:r w:rsidRPr="00A2237C">
        <w:rPr>
          <w:rFonts w:eastAsia="Times New Roman"/>
          <w:b/>
          <w:bCs/>
          <w:i/>
          <w:sz w:val="20"/>
          <w:szCs w:val="20"/>
        </w:rPr>
        <w:t>119. §</w:t>
      </w:r>
      <w:r w:rsidR="001E2A0A" w:rsidRPr="00A2237C">
        <w:rPr>
          <w:rFonts w:eastAsia="Times New Roman"/>
          <w:b/>
          <w:bCs/>
          <w:i/>
          <w:sz w:val="20"/>
          <w:szCs w:val="20"/>
        </w:rPr>
        <w:t xml:space="preserve"> </w:t>
      </w:r>
      <w:r w:rsidRPr="00A2237C">
        <w:rPr>
          <w:rFonts w:eastAsia="Times New Roman"/>
          <w:i/>
          <w:sz w:val="20"/>
          <w:szCs w:val="20"/>
        </w:rPr>
        <w:t>(1</w:t>
      </w:r>
      <w:bookmarkStart w:id="91" w:name="foot_767_place"/>
      <w:r w:rsidRPr="00A2237C">
        <w:rPr>
          <w:rFonts w:eastAsia="Times New Roman"/>
          <w:i/>
          <w:sz w:val="20"/>
          <w:szCs w:val="20"/>
        </w:rPr>
        <w:t>)</w:t>
      </w:r>
      <w:bookmarkEnd w:id="91"/>
      <w:r w:rsidR="001E2A0A" w:rsidRPr="00A2237C">
        <w:rPr>
          <w:rFonts w:eastAsia="Times New Roman"/>
          <w:i/>
          <w:sz w:val="20"/>
          <w:szCs w:val="20"/>
        </w:rPr>
        <w:t xml:space="preserve"> </w:t>
      </w:r>
      <w:r w:rsidRPr="00A2237C">
        <w:rPr>
          <w:rFonts w:eastAsia="Times New Roman"/>
          <w:i/>
          <w:sz w:val="20"/>
          <w:szCs w:val="20"/>
        </w:rPr>
        <w:t>A személyi térítési díjat</w:t>
      </w:r>
    </w:p>
    <w:p w:rsidR="001A652A" w:rsidRPr="00A2237C" w:rsidRDefault="001A652A" w:rsidP="001A652A">
      <w:pPr>
        <w:jc w:val="both"/>
        <w:rPr>
          <w:rFonts w:eastAsia="Times New Roman"/>
          <w:i/>
          <w:sz w:val="20"/>
          <w:szCs w:val="20"/>
        </w:rPr>
      </w:pPr>
      <w:r w:rsidRPr="00A2237C">
        <w:rPr>
          <w:rFonts w:eastAsia="Times New Roman"/>
          <w:i/>
          <w:iCs/>
          <w:sz w:val="20"/>
          <w:szCs w:val="20"/>
        </w:rPr>
        <w:t>a)</w:t>
      </w:r>
      <w:r w:rsidR="001E2A0A" w:rsidRPr="00A2237C">
        <w:rPr>
          <w:rFonts w:eastAsia="Times New Roman"/>
          <w:i/>
          <w:iCs/>
          <w:sz w:val="20"/>
          <w:szCs w:val="20"/>
        </w:rPr>
        <w:t xml:space="preserve"> </w:t>
      </w:r>
      <w:r w:rsidRPr="00A2237C">
        <w:rPr>
          <w:rFonts w:eastAsia="Times New Roman"/>
          <w:i/>
          <w:sz w:val="20"/>
          <w:szCs w:val="20"/>
        </w:rPr>
        <w:t>a kiskorú és a gondnokság alatt álló jogosult esetén a törvényes képviselő;</w:t>
      </w:r>
    </w:p>
    <w:p w:rsidR="001A652A" w:rsidRPr="00A2237C" w:rsidRDefault="001A652A" w:rsidP="001A652A">
      <w:pPr>
        <w:jc w:val="both"/>
        <w:rPr>
          <w:rFonts w:eastAsia="Times New Roman"/>
          <w:i/>
          <w:sz w:val="20"/>
          <w:szCs w:val="20"/>
        </w:rPr>
      </w:pPr>
      <w:r w:rsidRPr="00A2237C">
        <w:rPr>
          <w:rFonts w:eastAsia="Times New Roman"/>
          <w:i/>
          <w:iCs/>
          <w:sz w:val="20"/>
          <w:szCs w:val="20"/>
        </w:rPr>
        <w:t>b)</w:t>
      </w:r>
      <w:r w:rsidR="001E2A0A" w:rsidRPr="00A2237C">
        <w:rPr>
          <w:rFonts w:eastAsia="Times New Roman"/>
          <w:i/>
          <w:iCs/>
          <w:sz w:val="20"/>
          <w:szCs w:val="20"/>
        </w:rPr>
        <w:t xml:space="preserve"> </w:t>
      </w:r>
      <w:r w:rsidRPr="00A2237C">
        <w:rPr>
          <w:rFonts w:eastAsia="Times New Roman"/>
          <w:i/>
          <w:sz w:val="20"/>
          <w:szCs w:val="20"/>
        </w:rPr>
        <w:t>a gondnokság alatt nem álló, magasabb összegű családi pótlékban részesülő jogosult esetén a családi pótlékra vagy a családi pótlék felvételére jogosult,</w:t>
      </w:r>
    </w:p>
    <w:p w:rsidR="001A652A" w:rsidRPr="00A2237C" w:rsidRDefault="001A652A" w:rsidP="001A652A">
      <w:pPr>
        <w:jc w:val="both"/>
        <w:rPr>
          <w:rFonts w:eastAsia="Times New Roman"/>
          <w:i/>
          <w:sz w:val="20"/>
          <w:szCs w:val="20"/>
        </w:rPr>
      </w:pPr>
      <w:r w:rsidRPr="00A2237C">
        <w:rPr>
          <w:rFonts w:eastAsia="Times New Roman"/>
          <w:i/>
          <w:iCs/>
          <w:sz w:val="20"/>
          <w:szCs w:val="20"/>
        </w:rPr>
        <w:t>c)</w:t>
      </w:r>
      <w:r w:rsidR="001E2A0A" w:rsidRPr="00A2237C">
        <w:rPr>
          <w:rFonts w:eastAsia="Times New Roman"/>
          <w:i/>
          <w:iCs/>
          <w:sz w:val="20"/>
          <w:szCs w:val="20"/>
        </w:rPr>
        <w:t xml:space="preserve"> </w:t>
      </w:r>
      <w:r w:rsidRPr="00A2237C">
        <w:rPr>
          <w:rFonts w:eastAsia="Times New Roman"/>
          <w:i/>
          <w:sz w:val="20"/>
          <w:szCs w:val="20"/>
        </w:rPr>
        <w:t>az</w:t>
      </w:r>
      <w:r w:rsidR="001E2A0A" w:rsidRPr="00A2237C">
        <w:rPr>
          <w:rFonts w:eastAsia="Times New Roman"/>
          <w:i/>
          <w:sz w:val="20"/>
          <w:szCs w:val="20"/>
        </w:rPr>
        <w:t xml:space="preserve"> </w:t>
      </w:r>
      <w:r w:rsidRPr="00A2237C">
        <w:rPr>
          <w:rFonts w:eastAsia="Times New Roman"/>
          <w:i/>
          <w:iCs/>
          <w:sz w:val="20"/>
          <w:szCs w:val="20"/>
        </w:rPr>
        <w:t>a)</w:t>
      </w:r>
      <w:r w:rsidRPr="00A2237C">
        <w:rPr>
          <w:rFonts w:eastAsia="Times New Roman"/>
          <w:i/>
          <w:sz w:val="20"/>
          <w:szCs w:val="20"/>
        </w:rPr>
        <w:t>—</w:t>
      </w:r>
      <w:r w:rsidRPr="00A2237C">
        <w:rPr>
          <w:rFonts w:eastAsia="Times New Roman"/>
          <w:i/>
          <w:iCs/>
          <w:sz w:val="20"/>
          <w:szCs w:val="20"/>
        </w:rPr>
        <w:t>b)</w:t>
      </w:r>
      <w:r w:rsidR="001E2A0A" w:rsidRPr="00A2237C">
        <w:rPr>
          <w:rFonts w:eastAsia="Times New Roman"/>
          <w:i/>
          <w:iCs/>
          <w:sz w:val="20"/>
          <w:szCs w:val="20"/>
        </w:rPr>
        <w:t xml:space="preserve"> </w:t>
      </w:r>
      <w:r w:rsidRPr="00A2237C">
        <w:rPr>
          <w:rFonts w:eastAsia="Times New Roman"/>
          <w:i/>
          <w:sz w:val="20"/>
          <w:szCs w:val="20"/>
        </w:rPr>
        <w:t>pontban nem szabályozott esetekben a térítési díj fizetésére kötelezett jogosult vagy tartására köteles és képes személy fizeti meg az intézménynek.</w:t>
      </w:r>
    </w:p>
    <w:p w:rsidR="001A652A" w:rsidRPr="00A2237C" w:rsidRDefault="001A652A" w:rsidP="001A652A">
      <w:pPr>
        <w:jc w:val="both"/>
        <w:rPr>
          <w:rFonts w:ascii="Times" w:hAnsi="Times" w:cs="Times"/>
          <w:i/>
          <w:sz w:val="20"/>
          <w:szCs w:val="20"/>
        </w:rPr>
      </w:pPr>
      <w:r w:rsidRPr="00A2237C">
        <w:rPr>
          <w:b/>
          <w:i/>
          <w:sz w:val="20"/>
          <w:szCs w:val="20"/>
        </w:rPr>
        <w:t>Tr.</w:t>
      </w:r>
      <w:r w:rsidRPr="00A2237C">
        <w:rPr>
          <w:i/>
          <w:sz w:val="20"/>
          <w:szCs w:val="20"/>
        </w:rPr>
        <w:t xml:space="preserve"> </w:t>
      </w:r>
      <w:r w:rsidRPr="00A2237C">
        <w:rPr>
          <w:rFonts w:ascii="Times" w:hAnsi="Times" w:cs="Times"/>
          <w:b/>
          <w:bCs/>
          <w:i/>
          <w:sz w:val="20"/>
          <w:szCs w:val="20"/>
        </w:rPr>
        <w:t xml:space="preserve">31. § </w:t>
      </w:r>
      <w:r w:rsidRPr="00A2237C">
        <w:rPr>
          <w:rFonts w:ascii="Times" w:hAnsi="Times" w:cs="Times"/>
          <w:i/>
          <w:sz w:val="20"/>
          <w:szCs w:val="20"/>
        </w:rPr>
        <w:t xml:space="preserve">(1) </w:t>
      </w:r>
      <w:r w:rsidRPr="00A2237C">
        <w:rPr>
          <w:rFonts w:eastAsia="Times New Roman"/>
          <w:i/>
          <w:sz w:val="20"/>
          <w:szCs w:val="20"/>
        </w:rPr>
        <w:t>A térítési díjat az igénybevétel napjától havonként – ha e rendelet, az önkormányzat rendelete vagy a megállapodás másként nem rendelkezik – a tárgyhónapot követő hónap 10. napjáig kell befizetni az ellátást nyújtó intézmény elszámolási számlájára.</w:t>
      </w:r>
    </w:p>
    <w:p w:rsidR="007664BA" w:rsidRPr="00A2237C" w:rsidRDefault="007664BA" w:rsidP="00995E38">
      <w:pPr>
        <w:jc w:val="both"/>
        <w:rPr>
          <w:i/>
          <w:sz w:val="20"/>
          <w:szCs w:val="20"/>
        </w:rPr>
      </w:pPr>
    </w:p>
    <w:p w:rsidR="001A652A" w:rsidRPr="00A2237C" w:rsidRDefault="001A652A" w:rsidP="001E2A0A">
      <w:pPr>
        <w:spacing w:line="276" w:lineRule="auto"/>
        <w:ind w:left="360" w:hanging="360"/>
        <w:jc w:val="both"/>
        <w:rPr>
          <w:i/>
          <w:sz w:val="24"/>
          <w:szCs w:val="24"/>
        </w:rPr>
      </w:pPr>
      <w:r w:rsidRPr="00A2237C">
        <w:rPr>
          <w:sz w:val="24"/>
          <w:szCs w:val="24"/>
        </w:rPr>
        <w:t xml:space="preserve">Térítési díj meg nem fizetése esetén dokumentálás, hátralékkezelés történik? </w:t>
      </w:r>
      <w:r w:rsidRPr="00A2237C">
        <w:rPr>
          <w:sz w:val="24"/>
          <w:szCs w:val="24"/>
        </w:rPr>
        <w:tab/>
        <w:t xml:space="preserve">Igen </w:t>
      </w:r>
      <w:r w:rsidR="001E2A0A" w:rsidRPr="00A2237C">
        <w:rPr>
          <w:sz w:val="24"/>
          <w:szCs w:val="24"/>
        </w:rPr>
        <w:t>-</w:t>
      </w:r>
      <w:r w:rsidRPr="00A2237C">
        <w:rPr>
          <w:sz w:val="24"/>
          <w:szCs w:val="24"/>
        </w:rPr>
        <w:t xml:space="preserve"> Nem</w:t>
      </w:r>
    </w:p>
    <w:p w:rsidR="001A652A" w:rsidRPr="00A2237C" w:rsidRDefault="001A652A" w:rsidP="001A652A">
      <w:pPr>
        <w:spacing w:after="20"/>
        <w:jc w:val="both"/>
        <w:rPr>
          <w:rFonts w:eastAsia="Times New Roman"/>
          <w:i/>
          <w:sz w:val="20"/>
          <w:szCs w:val="20"/>
        </w:rPr>
      </w:pPr>
      <w:r w:rsidRPr="00A2237C">
        <w:rPr>
          <w:b/>
          <w:i/>
          <w:sz w:val="20"/>
          <w:szCs w:val="20"/>
        </w:rPr>
        <w:t>(Megjegyzés: Tr.</w:t>
      </w:r>
      <w:r w:rsidRPr="00A2237C">
        <w:rPr>
          <w:i/>
          <w:sz w:val="20"/>
          <w:szCs w:val="20"/>
        </w:rPr>
        <w:t xml:space="preserve"> </w:t>
      </w:r>
      <w:r w:rsidRPr="00A2237C">
        <w:rPr>
          <w:b/>
          <w:i/>
          <w:sz w:val="20"/>
          <w:szCs w:val="20"/>
        </w:rPr>
        <w:t>31. §</w:t>
      </w:r>
      <w:r w:rsidRPr="00A2237C">
        <w:rPr>
          <w:i/>
          <w:sz w:val="20"/>
          <w:szCs w:val="20"/>
        </w:rPr>
        <w:t xml:space="preserve"> </w:t>
      </w:r>
      <w:r w:rsidRPr="00A2237C">
        <w:rPr>
          <w:rFonts w:eastAsia="Times New Roman"/>
          <w:i/>
          <w:sz w:val="20"/>
          <w:szCs w:val="20"/>
        </w:rPr>
        <w:t>(2) bekezdése értelmében az intézmény vezetője ellenőrzi, hogy a megállapított térítési díj befizetése havonként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rsidR="001A652A" w:rsidRPr="00A2237C" w:rsidRDefault="001A652A" w:rsidP="001A652A">
      <w:pPr>
        <w:spacing w:after="20"/>
        <w:jc w:val="both"/>
        <w:rPr>
          <w:rFonts w:eastAsia="Times New Roman"/>
          <w:i/>
          <w:sz w:val="20"/>
          <w:szCs w:val="20"/>
        </w:rPr>
      </w:pPr>
      <w:r w:rsidRPr="00A2237C">
        <w:rPr>
          <w:rFonts w:eastAsia="Times New Roman"/>
          <w:i/>
          <w:sz w:val="20"/>
          <w:szCs w:val="20"/>
        </w:rPr>
        <w:lastRenderedPageBreak/>
        <w:t>(3)</w:t>
      </w:r>
      <w:r w:rsidR="001E2A0A" w:rsidRPr="00A2237C">
        <w:rPr>
          <w:rFonts w:eastAsia="Times New Roman"/>
          <w:i/>
          <w:sz w:val="20"/>
          <w:szCs w:val="20"/>
        </w:rPr>
        <w:t xml:space="preserve"> </w:t>
      </w:r>
      <w:r w:rsidR="00462686" w:rsidRPr="00A2237C">
        <w:rPr>
          <w:rFonts w:eastAsia="Times New Roman"/>
          <w:i/>
          <w:sz w:val="20"/>
          <w:szCs w:val="20"/>
        </w:rPr>
        <w:t>A (2) bekezdés szerint nyilvántartott díjhátralékról az intézmény vezetője negyedévenként tájékoztatja a fenntartót a térítési díjhátralék behajtása vagy a behajtatlan hátralék törlése érdekében. Az intézményvezető a fenntartót – az Szt. 119. § (3) bekezdése szerinti jelzálogbejegyzés kezdeményezéséről való döntés érdekében – évente értesíti a 3. számú melléklet szerinti hátralékról.</w:t>
      </w:r>
    </w:p>
    <w:p w:rsidR="001A652A" w:rsidRPr="00A2237C" w:rsidRDefault="001A652A" w:rsidP="001A652A">
      <w:pPr>
        <w:spacing w:after="20"/>
        <w:jc w:val="both"/>
        <w:rPr>
          <w:rFonts w:eastAsia="Times New Roman"/>
          <w:i/>
          <w:sz w:val="20"/>
          <w:szCs w:val="20"/>
        </w:rPr>
      </w:pPr>
      <w:r w:rsidRPr="00A2237C">
        <w:rPr>
          <w:rFonts w:eastAsia="Times New Roman"/>
          <w:i/>
          <w:sz w:val="20"/>
          <w:szCs w:val="20"/>
        </w:rPr>
        <w:t>(4)</w:t>
      </w:r>
      <w:r w:rsidR="001E2A0A" w:rsidRPr="00A2237C">
        <w:rPr>
          <w:rFonts w:eastAsia="Times New Roman"/>
          <w:i/>
          <w:sz w:val="20"/>
          <w:szCs w:val="20"/>
        </w:rPr>
        <w:t xml:space="preserve"> </w:t>
      </w:r>
      <w:r w:rsidRPr="00A2237C">
        <w:rPr>
          <w:rFonts w:eastAsia="Times New Roman"/>
          <w:i/>
          <w:sz w:val="20"/>
          <w:szCs w:val="20"/>
        </w:rPr>
        <w:t>A Kormány az Szt. 119. §-a (3) bekezdésének alkalmazása során szociális hatóságnak az intézmény székhelye, telephelye szerint illetékes megyei, fővárosi szociális gyámhivatalt jelöli ki.</w:t>
      </w:r>
    </w:p>
    <w:p w:rsidR="001A652A" w:rsidRPr="00A2237C" w:rsidRDefault="001A652A" w:rsidP="001A652A">
      <w:pPr>
        <w:jc w:val="both"/>
        <w:rPr>
          <w:i/>
          <w:sz w:val="20"/>
          <w:szCs w:val="20"/>
        </w:rPr>
      </w:pPr>
      <w:r w:rsidRPr="00A2237C">
        <w:rPr>
          <w:rFonts w:eastAsia="Times New Roman"/>
          <w:i/>
          <w:sz w:val="20"/>
          <w:szCs w:val="20"/>
        </w:rPr>
        <w:t>(5)</w:t>
      </w:r>
      <w:r w:rsidR="001E2A0A" w:rsidRPr="00A2237C">
        <w:rPr>
          <w:rFonts w:eastAsia="Times New Roman"/>
          <w:i/>
          <w:sz w:val="20"/>
          <w:szCs w:val="20"/>
        </w:rPr>
        <w:t xml:space="preserve"> </w:t>
      </w:r>
      <w:r w:rsidRPr="00A2237C">
        <w:rPr>
          <w:rFonts w:eastAsia="Times New Roman"/>
          <w:i/>
          <w:sz w:val="20"/>
          <w:szCs w:val="20"/>
        </w:rPr>
        <w:t>A bejegyzett jelzálog hagyatéki teherként érvényesíthető.</w:t>
      </w:r>
      <w:r w:rsidRPr="00A2237C">
        <w:rPr>
          <w:i/>
          <w:sz w:val="20"/>
          <w:szCs w:val="20"/>
        </w:rPr>
        <w:t>)</w:t>
      </w:r>
    </w:p>
    <w:p w:rsidR="00E33544" w:rsidRPr="00A2237C" w:rsidRDefault="00E33544" w:rsidP="00E33544">
      <w:pPr>
        <w:jc w:val="both"/>
        <w:rPr>
          <w:rFonts w:eastAsia="Times New Roman"/>
          <w:sz w:val="24"/>
          <w:szCs w:val="24"/>
        </w:rPr>
      </w:pPr>
    </w:p>
    <w:p w:rsidR="006324EC" w:rsidRPr="00A2237C" w:rsidRDefault="006324EC" w:rsidP="001E2A0A">
      <w:pPr>
        <w:spacing w:line="276" w:lineRule="auto"/>
        <w:jc w:val="both"/>
        <w:rPr>
          <w:rFonts w:eastAsia="Times New Roman"/>
          <w:sz w:val="24"/>
          <w:szCs w:val="24"/>
        </w:rPr>
      </w:pPr>
      <w:r w:rsidRPr="00A2237C">
        <w:rPr>
          <w:rFonts w:eastAsia="Times New Roman"/>
          <w:sz w:val="24"/>
          <w:szCs w:val="24"/>
        </w:rPr>
        <w:t xml:space="preserve">Ha három hónapon át térítésidíj-tartozás áll fenn, az ellátottat, a törvényes képviselőt vagy a térítési díjat megfizető személyt írásban tájékoztatják a felmondás lehetőségéről, annak kezdő időpontjáról? </w:t>
      </w:r>
      <w:r w:rsidR="006F4670" w:rsidRPr="00A2237C">
        <w:rPr>
          <w:rFonts w:eastAsia="Times New Roman"/>
          <w:sz w:val="24"/>
          <w:szCs w:val="24"/>
        </w:rPr>
        <w:tab/>
      </w:r>
      <w:r w:rsidR="006F4670" w:rsidRPr="00A2237C">
        <w:rPr>
          <w:rFonts w:eastAsia="Times New Roman"/>
          <w:sz w:val="24"/>
          <w:szCs w:val="24"/>
        </w:rPr>
        <w:tab/>
      </w:r>
      <w:r w:rsidR="006F4670" w:rsidRPr="00A2237C">
        <w:rPr>
          <w:rFonts w:eastAsia="Times New Roman"/>
          <w:sz w:val="24"/>
          <w:szCs w:val="24"/>
        </w:rPr>
        <w:tab/>
      </w:r>
      <w:r w:rsidR="006F4670" w:rsidRPr="00A2237C">
        <w:rPr>
          <w:rFonts w:eastAsia="Times New Roman"/>
          <w:sz w:val="24"/>
          <w:szCs w:val="24"/>
        </w:rPr>
        <w:tab/>
      </w:r>
      <w:r w:rsidR="006F4670" w:rsidRPr="00A2237C">
        <w:rPr>
          <w:rFonts w:eastAsia="Times New Roman"/>
          <w:sz w:val="24"/>
          <w:szCs w:val="24"/>
        </w:rPr>
        <w:tab/>
      </w:r>
      <w:r w:rsidR="006F4670" w:rsidRPr="00A2237C">
        <w:rPr>
          <w:rFonts w:eastAsia="Times New Roman"/>
          <w:sz w:val="24"/>
          <w:szCs w:val="24"/>
        </w:rPr>
        <w:tab/>
      </w:r>
      <w:r w:rsidR="006F4670" w:rsidRPr="00A2237C">
        <w:rPr>
          <w:rFonts w:eastAsia="Times New Roman"/>
          <w:sz w:val="24"/>
          <w:szCs w:val="24"/>
        </w:rPr>
        <w:tab/>
      </w:r>
      <w:r w:rsidR="006F4670" w:rsidRPr="00A2237C">
        <w:rPr>
          <w:rFonts w:eastAsia="Times New Roman"/>
          <w:sz w:val="24"/>
          <w:szCs w:val="24"/>
        </w:rPr>
        <w:tab/>
      </w:r>
      <w:r w:rsidR="006F4670" w:rsidRPr="00A2237C">
        <w:rPr>
          <w:rFonts w:eastAsia="Times New Roman"/>
          <w:sz w:val="24"/>
          <w:szCs w:val="24"/>
        </w:rPr>
        <w:tab/>
      </w:r>
      <w:r w:rsidR="006F4670" w:rsidRPr="00A2237C">
        <w:rPr>
          <w:rFonts w:eastAsia="Times New Roman"/>
          <w:sz w:val="24"/>
          <w:szCs w:val="24"/>
        </w:rPr>
        <w:tab/>
      </w:r>
      <w:r w:rsidR="006F4670" w:rsidRPr="00A2237C">
        <w:rPr>
          <w:sz w:val="24"/>
          <w:szCs w:val="24"/>
        </w:rPr>
        <w:t xml:space="preserve">Igen </w:t>
      </w:r>
      <w:r w:rsidR="001E2A0A" w:rsidRPr="00A2237C">
        <w:rPr>
          <w:sz w:val="24"/>
          <w:szCs w:val="24"/>
        </w:rPr>
        <w:t>-</w:t>
      </w:r>
      <w:r w:rsidR="006F4670" w:rsidRPr="00A2237C">
        <w:rPr>
          <w:sz w:val="24"/>
          <w:szCs w:val="24"/>
        </w:rPr>
        <w:t xml:space="preserve"> Nem</w:t>
      </w:r>
    </w:p>
    <w:p w:rsidR="006324EC" w:rsidRPr="00A2237C" w:rsidRDefault="006324EC" w:rsidP="001E2A0A">
      <w:pPr>
        <w:spacing w:line="276" w:lineRule="auto"/>
        <w:jc w:val="both"/>
        <w:rPr>
          <w:rFonts w:eastAsia="Times New Roman"/>
          <w:sz w:val="24"/>
          <w:szCs w:val="24"/>
        </w:rPr>
      </w:pPr>
      <w:r w:rsidRPr="00A2237C">
        <w:rPr>
          <w:rFonts w:eastAsia="Times New Roman"/>
          <w:sz w:val="24"/>
          <w:szCs w:val="24"/>
        </w:rPr>
        <w:t xml:space="preserve">Ha három hónapon át térítésidíj-tartozás áll fenn, az ellátottat, a törvényes képviselőt vagy a térítési díjat megfizető személyt írásban tájékoztatják arról, hogy ha az ellátott, a törvényes képviselője vagy a térítési díjat megfizető személy nem kéri a jövedelemvizsgálat lefolytatását, </w:t>
      </w:r>
      <w:r w:rsidR="006F4670" w:rsidRPr="00A2237C">
        <w:rPr>
          <w:rFonts w:eastAsia="Times New Roman"/>
          <w:sz w:val="24"/>
          <w:szCs w:val="24"/>
        </w:rPr>
        <w:t xml:space="preserve">akkor </w:t>
      </w:r>
      <w:r w:rsidRPr="00A2237C">
        <w:rPr>
          <w:rFonts w:eastAsia="Times New Roman"/>
          <w:sz w:val="24"/>
          <w:szCs w:val="24"/>
        </w:rPr>
        <w:t>úgy kell tekinteni, hogy vagyoni, jövedelmi viszonyai lehetővé tes</w:t>
      </w:r>
      <w:r w:rsidR="006F4670" w:rsidRPr="00A2237C">
        <w:rPr>
          <w:rFonts w:eastAsia="Times New Roman"/>
          <w:sz w:val="24"/>
          <w:szCs w:val="24"/>
        </w:rPr>
        <w:t xml:space="preserve">zik a térítési díj megfizetését? </w:t>
      </w:r>
      <w:r w:rsidR="006F4670" w:rsidRPr="00A2237C">
        <w:rPr>
          <w:rFonts w:eastAsia="Times New Roman"/>
          <w:sz w:val="24"/>
          <w:szCs w:val="24"/>
        </w:rPr>
        <w:tab/>
      </w:r>
      <w:r w:rsidR="006F4670" w:rsidRPr="00A2237C">
        <w:rPr>
          <w:rFonts w:eastAsia="Times New Roman"/>
          <w:sz w:val="24"/>
          <w:szCs w:val="24"/>
        </w:rPr>
        <w:tab/>
      </w:r>
      <w:r w:rsidR="001E2A0A" w:rsidRPr="00A2237C">
        <w:rPr>
          <w:rFonts w:eastAsia="Times New Roman"/>
          <w:sz w:val="24"/>
          <w:szCs w:val="24"/>
        </w:rPr>
        <w:tab/>
      </w:r>
      <w:r w:rsidR="001E2A0A" w:rsidRPr="00A2237C">
        <w:rPr>
          <w:rFonts w:eastAsia="Times New Roman"/>
          <w:sz w:val="24"/>
          <w:szCs w:val="24"/>
        </w:rPr>
        <w:tab/>
      </w:r>
      <w:r w:rsidR="001E2A0A" w:rsidRPr="00A2237C">
        <w:rPr>
          <w:rFonts w:eastAsia="Times New Roman"/>
          <w:sz w:val="24"/>
          <w:szCs w:val="24"/>
        </w:rPr>
        <w:tab/>
      </w:r>
      <w:r w:rsidR="001E2A0A" w:rsidRPr="00A2237C">
        <w:rPr>
          <w:rFonts w:eastAsia="Times New Roman"/>
          <w:sz w:val="24"/>
          <w:szCs w:val="24"/>
        </w:rPr>
        <w:tab/>
      </w:r>
      <w:r w:rsidR="001E2A0A" w:rsidRPr="00A2237C">
        <w:rPr>
          <w:rFonts w:eastAsia="Times New Roman"/>
          <w:sz w:val="24"/>
          <w:szCs w:val="24"/>
        </w:rPr>
        <w:tab/>
      </w:r>
      <w:r w:rsidR="001E2A0A" w:rsidRPr="00A2237C">
        <w:rPr>
          <w:rFonts w:eastAsia="Times New Roman"/>
          <w:sz w:val="24"/>
          <w:szCs w:val="24"/>
        </w:rPr>
        <w:tab/>
      </w:r>
      <w:r w:rsidR="006F4670" w:rsidRPr="00A2237C">
        <w:rPr>
          <w:sz w:val="24"/>
          <w:szCs w:val="24"/>
        </w:rPr>
        <w:t xml:space="preserve">Igen </w:t>
      </w:r>
      <w:r w:rsidR="001E2A0A" w:rsidRPr="00A2237C">
        <w:rPr>
          <w:sz w:val="24"/>
          <w:szCs w:val="24"/>
        </w:rPr>
        <w:t>-</w:t>
      </w:r>
      <w:r w:rsidR="006F4670" w:rsidRPr="00A2237C">
        <w:rPr>
          <w:sz w:val="24"/>
          <w:szCs w:val="24"/>
        </w:rPr>
        <w:t xml:space="preserve"> Nem</w:t>
      </w:r>
    </w:p>
    <w:p w:rsidR="00DE5858" w:rsidRPr="00A2237C" w:rsidRDefault="00AC5C80" w:rsidP="006324EC">
      <w:pPr>
        <w:jc w:val="both"/>
        <w:rPr>
          <w:rFonts w:eastAsia="Times New Roman"/>
          <w:i/>
          <w:sz w:val="20"/>
          <w:szCs w:val="20"/>
        </w:rPr>
      </w:pPr>
      <w:r w:rsidRPr="00A2237C">
        <w:rPr>
          <w:b/>
          <w:i/>
          <w:sz w:val="20"/>
          <w:szCs w:val="20"/>
        </w:rPr>
        <w:t xml:space="preserve">(Megjegyzés: Szt. </w:t>
      </w:r>
      <w:r w:rsidRPr="00A2237C">
        <w:rPr>
          <w:rFonts w:eastAsia="Times New Roman"/>
          <w:b/>
          <w:bCs/>
          <w:i/>
          <w:sz w:val="20"/>
          <w:szCs w:val="20"/>
        </w:rPr>
        <w:t>102. §</w:t>
      </w:r>
      <w:r w:rsidR="001E2A0A" w:rsidRPr="00A2237C">
        <w:rPr>
          <w:rFonts w:eastAsia="Times New Roman"/>
          <w:i/>
          <w:sz w:val="20"/>
          <w:szCs w:val="20"/>
        </w:rPr>
        <w:t xml:space="preserve"> </w:t>
      </w:r>
      <w:r w:rsidRPr="00A2237C">
        <w:rPr>
          <w:rFonts w:eastAsia="Times New Roman"/>
          <w:i/>
          <w:sz w:val="20"/>
          <w:szCs w:val="20"/>
        </w:rPr>
        <w:t xml:space="preserve">(1) Az ellátott, a törvényes képviselője vagy a térítési díjat megfizető </w:t>
      </w:r>
      <w:r w:rsidRPr="00A2237C">
        <w:rPr>
          <w:rFonts w:eastAsia="Times New Roman"/>
          <w:b/>
          <w:i/>
          <w:sz w:val="20"/>
          <w:szCs w:val="20"/>
        </w:rPr>
        <w:t>s</w:t>
      </w:r>
      <w:r w:rsidRPr="00A2237C">
        <w:rPr>
          <w:rFonts w:eastAsia="Times New Roman"/>
          <w:i/>
          <w:sz w:val="20"/>
          <w:szCs w:val="20"/>
        </w:rPr>
        <w:t xml:space="preserve">zemély a térítésidíj-fizetési kötelezettségnek nem tesz eleget, ha </w:t>
      </w:r>
    </w:p>
    <w:p w:rsidR="006324EC" w:rsidRPr="00A2237C" w:rsidRDefault="006324EC" w:rsidP="006324EC">
      <w:pPr>
        <w:jc w:val="both"/>
        <w:rPr>
          <w:rFonts w:eastAsia="Times New Roman"/>
          <w:i/>
          <w:sz w:val="20"/>
          <w:szCs w:val="20"/>
        </w:rPr>
      </w:pPr>
      <w:r w:rsidRPr="00A2237C">
        <w:rPr>
          <w:rFonts w:eastAsia="Times New Roman"/>
          <w:i/>
          <w:sz w:val="20"/>
          <w:szCs w:val="20"/>
        </w:rPr>
        <w:t xml:space="preserve">a) </w:t>
      </w:r>
      <w:r w:rsidR="00AC5C80" w:rsidRPr="00A2237C">
        <w:rPr>
          <w:rFonts w:eastAsia="Times New Roman"/>
          <w:i/>
          <w:sz w:val="20"/>
          <w:szCs w:val="20"/>
        </w:rPr>
        <w:t>hat hónapon át folyamatosan térítésidíj-tartozás áll fenn, és az a hatodik hónap utolsó napján a kéthavi személyi térítési díj összegét meghaladja, és</w:t>
      </w:r>
      <w:r w:rsidRPr="00A2237C">
        <w:rPr>
          <w:rFonts w:eastAsia="Times New Roman"/>
          <w:i/>
          <w:sz w:val="20"/>
          <w:szCs w:val="20"/>
        </w:rPr>
        <w:t xml:space="preserve"> </w:t>
      </w:r>
    </w:p>
    <w:p w:rsidR="00AC5C80" w:rsidRPr="00A2237C" w:rsidRDefault="00AC5C80" w:rsidP="006324EC">
      <w:pPr>
        <w:jc w:val="both"/>
        <w:rPr>
          <w:i/>
          <w:sz w:val="20"/>
          <w:szCs w:val="20"/>
        </w:rPr>
      </w:pPr>
      <w:r w:rsidRPr="00A2237C">
        <w:rPr>
          <w:rFonts w:eastAsia="Times New Roman"/>
          <w:i/>
          <w:iCs/>
          <w:sz w:val="20"/>
          <w:szCs w:val="20"/>
        </w:rPr>
        <w:t>b)</w:t>
      </w:r>
      <w:r w:rsidR="00DE5858" w:rsidRPr="00A2237C">
        <w:rPr>
          <w:rFonts w:eastAsia="Times New Roman"/>
          <w:i/>
          <w:iCs/>
          <w:sz w:val="20"/>
          <w:szCs w:val="20"/>
        </w:rPr>
        <w:t xml:space="preserve"> </w:t>
      </w:r>
      <w:r w:rsidRPr="00A2237C">
        <w:rPr>
          <w:rFonts w:eastAsia="Times New Roman"/>
          <w:i/>
          <w:sz w:val="20"/>
          <w:szCs w:val="20"/>
        </w:rPr>
        <w:t>vagyoni, jövedelmi viszonyai lehetővé teszik a térítési díj megfizetését.</w:t>
      </w:r>
    </w:p>
    <w:p w:rsidR="00AC5C80" w:rsidRPr="00A2237C" w:rsidRDefault="00AC5C80" w:rsidP="00AC5C80">
      <w:pPr>
        <w:jc w:val="both"/>
        <w:rPr>
          <w:rFonts w:eastAsia="Times New Roman"/>
          <w:i/>
          <w:sz w:val="20"/>
          <w:szCs w:val="20"/>
        </w:rPr>
      </w:pPr>
      <w:r w:rsidRPr="00A2237C">
        <w:rPr>
          <w:rFonts w:eastAsia="Times New Roman"/>
          <w:i/>
          <w:sz w:val="20"/>
          <w:szCs w:val="20"/>
        </w:rPr>
        <w:t>(2) 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jövedelemvizsgálatot – ideértve a 68/B. § és a 117/B. § szerinti esetet is – a 119/C. § szabályai szerint lefolytatja, és a személyi térítési díjat a jövedelemvizsgálat eredményének megfelelően állapítja meg.</w:t>
      </w:r>
    </w:p>
    <w:p w:rsidR="006324EC" w:rsidRPr="00A2237C" w:rsidRDefault="006324EC" w:rsidP="00AC5C80">
      <w:pPr>
        <w:jc w:val="both"/>
        <w:rPr>
          <w:rFonts w:eastAsia="Times New Roman"/>
          <w:i/>
          <w:sz w:val="20"/>
          <w:szCs w:val="20"/>
        </w:rPr>
      </w:pPr>
      <w:r w:rsidRPr="00A2237C">
        <w:rPr>
          <w:rFonts w:eastAsia="Times New Roman"/>
          <w:i/>
          <w:sz w:val="20"/>
          <w:szCs w:val="20"/>
        </w:rPr>
        <w:t>(3) Ha az ellátott, a törvényes képviselője vagy a térítési díjat megfizető személy nem kéri a (2) bekezdés szerinti jövedelemvizsgálat lefolytatását, az (1) bekezdés</w:t>
      </w:r>
      <w:r w:rsidR="00DE5858" w:rsidRPr="00A2237C">
        <w:rPr>
          <w:rFonts w:eastAsia="Times New Roman"/>
          <w:i/>
          <w:sz w:val="20"/>
          <w:szCs w:val="20"/>
        </w:rPr>
        <w:t xml:space="preserve"> </w:t>
      </w:r>
      <w:r w:rsidRPr="00A2237C">
        <w:rPr>
          <w:rFonts w:eastAsia="Times New Roman"/>
          <w:i/>
          <w:iCs/>
          <w:sz w:val="20"/>
          <w:szCs w:val="20"/>
        </w:rPr>
        <w:t>b)</w:t>
      </w:r>
      <w:r w:rsidR="00DE5858" w:rsidRPr="00A2237C">
        <w:rPr>
          <w:rFonts w:eastAsia="Times New Roman"/>
          <w:i/>
          <w:iCs/>
          <w:sz w:val="20"/>
          <w:szCs w:val="20"/>
        </w:rPr>
        <w:t xml:space="preserve"> </w:t>
      </w:r>
      <w:r w:rsidRPr="00A2237C">
        <w:rPr>
          <w:rFonts w:eastAsia="Times New Roman"/>
          <w:i/>
          <w:sz w:val="20"/>
          <w:szCs w:val="20"/>
        </w:rPr>
        <w:t>pontja alkalmazásában úgy kell tekinteni, hogy vagyoni, jövedelmi viszonyai lehetővé teszik a térítési díj megfizetését.</w:t>
      </w:r>
    </w:p>
    <w:p w:rsidR="006324EC" w:rsidRPr="00A2237C" w:rsidRDefault="006324EC" w:rsidP="00AC5C80">
      <w:pPr>
        <w:jc w:val="both"/>
        <w:rPr>
          <w:rFonts w:eastAsia="Times New Roman"/>
          <w:i/>
          <w:sz w:val="20"/>
          <w:szCs w:val="20"/>
        </w:rPr>
      </w:pPr>
      <w:r w:rsidRPr="00A2237C">
        <w:rPr>
          <w:rFonts w:eastAsia="Times New Roman"/>
          <w:i/>
          <w:sz w:val="20"/>
          <w:szCs w:val="20"/>
        </w:rPr>
        <w:t>(4) Ha három hónapon át térítésidíj-tartozás áll fenn, az ellátottat, a törvényes képviselőt vagy a térítési díjat megfizető személyt írásban tájékoztatni kell a felmondás lehetőségéről, annak kezdő időpontjáról, valamint a (3) bekezdésben foglaltakról.</w:t>
      </w:r>
    </w:p>
    <w:p w:rsidR="006324EC" w:rsidRPr="00A2237C" w:rsidRDefault="006324EC" w:rsidP="00AC5C80">
      <w:pPr>
        <w:jc w:val="both"/>
        <w:rPr>
          <w:i/>
          <w:sz w:val="20"/>
          <w:szCs w:val="20"/>
        </w:rPr>
      </w:pPr>
      <w:r w:rsidRPr="00A2237C">
        <w:rPr>
          <w:rFonts w:eastAsia="Times New Roman"/>
          <w:i/>
          <w:sz w:val="20"/>
          <w:szCs w:val="20"/>
        </w:rPr>
        <w:t>(5) A 101. § (2) bekezdés</w:t>
      </w:r>
      <w:r w:rsidR="00DE5858" w:rsidRPr="00A2237C">
        <w:rPr>
          <w:rFonts w:eastAsia="Times New Roman"/>
          <w:i/>
          <w:sz w:val="20"/>
          <w:szCs w:val="20"/>
        </w:rPr>
        <w:t xml:space="preserve"> </w:t>
      </w:r>
      <w:r w:rsidRPr="00A2237C">
        <w:rPr>
          <w:rFonts w:eastAsia="Times New Roman"/>
          <w:i/>
          <w:iCs/>
          <w:sz w:val="20"/>
          <w:szCs w:val="20"/>
        </w:rPr>
        <w:t>c)</w:t>
      </w:r>
      <w:r w:rsidR="00DE5858" w:rsidRPr="00A2237C">
        <w:rPr>
          <w:rFonts w:eastAsia="Times New Roman"/>
          <w:i/>
          <w:iCs/>
          <w:sz w:val="20"/>
          <w:szCs w:val="20"/>
        </w:rPr>
        <w:t xml:space="preserve"> </w:t>
      </w:r>
      <w:r w:rsidRPr="00A2237C">
        <w:rPr>
          <w:rFonts w:eastAsia="Times New Roman"/>
          <w:i/>
          <w:sz w:val="20"/>
          <w:szCs w:val="20"/>
        </w:rPr>
        <w:t>pontja és ez a § nem alkalmazható, ha a 119. § (2) bekezdése szerint jelzálogjog-bejegyzés történt a kötelezett ingatlanvagyonán.</w:t>
      </w:r>
      <w:r w:rsidR="006F4670" w:rsidRPr="00A2237C">
        <w:rPr>
          <w:rFonts w:eastAsia="Times New Roman"/>
          <w:i/>
          <w:sz w:val="20"/>
          <w:szCs w:val="20"/>
        </w:rPr>
        <w:t>)</w:t>
      </w:r>
    </w:p>
    <w:p w:rsidR="00AC5C80" w:rsidRPr="00A2237C" w:rsidRDefault="00AC5C80" w:rsidP="00462686">
      <w:pPr>
        <w:jc w:val="both"/>
        <w:rPr>
          <w:sz w:val="24"/>
        </w:rPr>
      </w:pPr>
    </w:p>
    <w:p w:rsidR="00C7647D" w:rsidRPr="00A2237C" w:rsidRDefault="00C7647D" w:rsidP="00DE5858">
      <w:pPr>
        <w:spacing w:line="276" w:lineRule="auto"/>
        <w:jc w:val="both"/>
        <w:rPr>
          <w:sz w:val="24"/>
          <w:szCs w:val="24"/>
        </w:rPr>
      </w:pPr>
      <w:r w:rsidRPr="00A2237C">
        <w:rPr>
          <w:b/>
          <w:sz w:val="24"/>
          <w:szCs w:val="24"/>
        </w:rPr>
        <w:t>Eseti térítési díj</w:t>
      </w:r>
      <w:r w:rsidRPr="00A2237C">
        <w:rPr>
          <w:sz w:val="24"/>
          <w:szCs w:val="24"/>
        </w:rPr>
        <w:t xml:space="preserve"> megállapításra kerül?</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003B6601" w:rsidRPr="00A2237C">
        <w:rPr>
          <w:sz w:val="24"/>
          <w:szCs w:val="24"/>
        </w:rPr>
        <w:tab/>
      </w:r>
      <w:r w:rsidRPr="00A2237C">
        <w:rPr>
          <w:sz w:val="24"/>
          <w:szCs w:val="24"/>
        </w:rPr>
        <w:t xml:space="preserve">Igen </w:t>
      </w:r>
      <w:r w:rsidR="00DE5858" w:rsidRPr="00A2237C">
        <w:rPr>
          <w:sz w:val="24"/>
          <w:szCs w:val="24"/>
        </w:rPr>
        <w:t>-</w:t>
      </w:r>
      <w:r w:rsidRPr="00A2237C">
        <w:rPr>
          <w:sz w:val="24"/>
          <w:szCs w:val="24"/>
        </w:rPr>
        <w:t xml:space="preserve"> Nem</w:t>
      </w:r>
    </w:p>
    <w:p w:rsidR="00C7647D" w:rsidRPr="00A2237C" w:rsidRDefault="00C7647D" w:rsidP="00DE5858">
      <w:pPr>
        <w:spacing w:line="276" w:lineRule="auto"/>
        <w:jc w:val="both"/>
        <w:rPr>
          <w:sz w:val="24"/>
          <w:szCs w:val="24"/>
        </w:rPr>
      </w:pPr>
      <w:r w:rsidRPr="00A2237C">
        <w:rPr>
          <w:sz w:val="24"/>
          <w:szCs w:val="24"/>
        </w:rPr>
        <w:t>Ha igen, milyen szolgáltatásra terjed ki?</w:t>
      </w:r>
      <w:r w:rsidR="00DE5858" w:rsidRPr="00A2237C">
        <w:rPr>
          <w:sz w:val="24"/>
          <w:szCs w:val="24"/>
        </w:rPr>
        <w:t xml:space="preserve"> </w:t>
      </w:r>
      <w:r w:rsidRPr="00A2237C">
        <w:rPr>
          <w:sz w:val="24"/>
          <w:szCs w:val="24"/>
        </w:rPr>
        <w:t>....................................................................................</w:t>
      </w:r>
    </w:p>
    <w:p w:rsidR="00C7647D" w:rsidRPr="00A2237C" w:rsidRDefault="00C7647D" w:rsidP="00DE5858">
      <w:pPr>
        <w:spacing w:line="276" w:lineRule="auto"/>
        <w:jc w:val="both"/>
        <w:rPr>
          <w:sz w:val="24"/>
          <w:szCs w:val="24"/>
        </w:rPr>
      </w:pPr>
      <w:r w:rsidRPr="00A2237C">
        <w:rPr>
          <w:sz w:val="24"/>
          <w:szCs w:val="24"/>
        </w:rPr>
        <w:t xml:space="preserve">Ha igen szabályozásra került e és milyen dokumentumban? </w:t>
      </w:r>
      <w:r w:rsidRPr="00A2237C">
        <w:rPr>
          <w:sz w:val="24"/>
          <w:szCs w:val="24"/>
        </w:rPr>
        <w:tab/>
      </w:r>
      <w:r w:rsidRPr="00A2237C">
        <w:rPr>
          <w:sz w:val="24"/>
          <w:szCs w:val="24"/>
        </w:rPr>
        <w:tab/>
      </w:r>
      <w:r w:rsidR="003B6601" w:rsidRPr="00A2237C">
        <w:rPr>
          <w:sz w:val="24"/>
          <w:szCs w:val="24"/>
        </w:rPr>
        <w:tab/>
      </w:r>
      <w:r w:rsidRPr="00A2237C">
        <w:rPr>
          <w:sz w:val="24"/>
          <w:szCs w:val="24"/>
        </w:rPr>
        <w:t xml:space="preserve">Igen </w:t>
      </w:r>
      <w:r w:rsidR="00DE5858" w:rsidRPr="00A2237C">
        <w:rPr>
          <w:sz w:val="24"/>
          <w:szCs w:val="24"/>
        </w:rPr>
        <w:t>-</w:t>
      </w:r>
      <w:r w:rsidRPr="00A2237C">
        <w:rPr>
          <w:sz w:val="24"/>
          <w:szCs w:val="24"/>
        </w:rPr>
        <w:t xml:space="preserve"> Nem</w:t>
      </w:r>
    </w:p>
    <w:p w:rsidR="00C7647D" w:rsidRPr="00A2237C" w:rsidRDefault="00C7647D" w:rsidP="00C7647D">
      <w:pPr>
        <w:jc w:val="both"/>
        <w:rPr>
          <w:sz w:val="24"/>
        </w:rPr>
      </w:pPr>
      <w:r w:rsidRPr="00A2237C">
        <w:rPr>
          <w:b/>
          <w:i/>
          <w:sz w:val="20"/>
          <w:szCs w:val="20"/>
        </w:rPr>
        <w:t>(Megjegyzés: Tr.</w:t>
      </w:r>
      <w:r w:rsidRPr="00A2237C">
        <w:rPr>
          <w:i/>
          <w:sz w:val="20"/>
          <w:szCs w:val="20"/>
        </w:rPr>
        <w:t xml:space="preserve"> </w:t>
      </w:r>
      <w:r w:rsidRPr="00A2237C">
        <w:rPr>
          <w:b/>
          <w:bCs/>
          <w:i/>
          <w:sz w:val="20"/>
          <w:szCs w:val="20"/>
        </w:rPr>
        <w:t xml:space="preserve">2. § </w:t>
      </w:r>
      <w:r w:rsidRPr="00A2237C">
        <w:rPr>
          <w:rFonts w:ascii="Times" w:hAnsi="Times" w:cs="Times"/>
          <w:i/>
          <w:sz w:val="20"/>
          <w:szCs w:val="20"/>
        </w:rPr>
        <w:t xml:space="preserve">(5) </w:t>
      </w:r>
      <w:r w:rsidRPr="00A2237C">
        <w:rPr>
          <w:rFonts w:eastAsia="Times New Roman"/>
          <w:i/>
          <w:sz w:val="20"/>
          <w:szCs w:val="20"/>
        </w:rPr>
        <w:t>A személyi térítési díj mellett eseti térítési díj kérhető a külön jogszabály szerinti alapfeladatok körébe nem tartozó szociális szolgáltatásokért, valamint az intézmény által szervezett szabadidős programokért. Az eseti térítési díj fizetésének eseteit a házirendben és a megállapodásban kell meghatározni.</w:t>
      </w:r>
      <w:r w:rsidRPr="00A2237C">
        <w:rPr>
          <w:rFonts w:ascii="Times" w:hAnsi="Times" w:cs="Times"/>
          <w:i/>
          <w:sz w:val="20"/>
          <w:szCs w:val="20"/>
        </w:rPr>
        <w:t>)</w:t>
      </w:r>
    </w:p>
    <w:p w:rsidR="00C7647D" w:rsidRPr="00A2237C" w:rsidRDefault="00C7647D" w:rsidP="008C1D70">
      <w:pPr>
        <w:jc w:val="both"/>
        <w:rPr>
          <w:sz w:val="24"/>
        </w:rPr>
      </w:pPr>
    </w:p>
    <w:p w:rsidR="007D6FC4" w:rsidRPr="00A2237C" w:rsidRDefault="007D6FC4" w:rsidP="00AC64D8">
      <w:pPr>
        <w:jc w:val="both"/>
        <w:rPr>
          <w:sz w:val="24"/>
        </w:rPr>
      </w:pPr>
    </w:p>
    <w:p w:rsidR="00534889" w:rsidRPr="00A2237C" w:rsidRDefault="00534889" w:rsidP="00D413FC">
      <w:pPr>
        <w:numPr>
          <w:ilvl w:val="0"/>
          <w:numId w:val="2"/>
        </w:numPr>
        <w:ind w:left="720" w:hanging="720"/>
        <w:rPr>
          <w:b/>
          <w:sz w:val="24"/>
          <w:u w:val="single"/>
        </w:rPr>
      </w:pPr>
      <w:r w:rsidRPr="00A2237C">
        <w:rPr>
          <w:b/>
          <w:sz w:val="24"/>
          <w:u w:val="single"/>
        </w:rPr>
        <w:t>ELLÁTOTTI JOGOK ÉRVÉNYESÜLÉSE</w:t>
      </w:r>
    </w:p>
    <w:p w:rsidR="00DE5858" w:rsidRPr="00A2237C" w:rsidRDefault="00DE5858" w:rsidP="003B6601">
      <w:pPr>
        <w:jc w:val="both"/>
        <w:rPr>
          <w:sz w:val="22"/>
          <w:szCs w:val="22"/>
        </w:rPr>
      </w:pPr>
    </w:p>
    <w:p w:rsidR="00E96F17" w:rsidRPr="00A2237C" w:rsidRDefault="00E96F17" w:rsidP="00DE5858">
      <w:pPr>
        <w:spacing w:line="276" w:lineRule="auto"/>
        <w:jc w:val="both"/>
        <w:rPr>
          <w:sz w:val="24"/>
          <w:szCs w:val="24"/>
        </w:rPr>
      </w:pPr>
      <w:r w:rsidRPr="00A2237C">
        <w:rPr>
          <w:sz w:val="24"/>
          <w:szCs w:val="24"/>
        </w:rPr>
        <w:t xml:space="preserve">A kérelmezők, igénybevevők tájékoztatásának módja megfelel-e az előírásnak, szabályozott-e annak eljárásrendje (ki végzi, kihez lehet fordulni kérdéssel, kinek kell a kérelmet beadni)? </w:t>
      </w:r>
    </w:p>
    <w:p w:rsidR="00E96F17" w:rsidRPr="00A2237C" w:rsidRDefault="00E96F17" w:rsidP="00DE5858">
      <w:pPr>
        <w:spacing w:line="276" w:lineRule="auto"/>
        <w:jc w:val="both"/>
        <w:rPr>
          <w:sz w:val="24"/>
          <w:szCs w:val="24"/>
        </w:rPr>
      </w:pPr>
      <w:r w:rsidRPr="00A2237C">
        <w:rPr>
          <w:sz w:val="24"/>
          <w:szCs w:val="24"/>
        </w:rPr>
        <w:t>……………………..…………………………………………….................................................</w:t>
      </w:r>
    </w:p>
    <w:p w:rsidR="00E96F17" w:rsidRPr="00A2237C" w:rsidRDefault="00E96F17" w:rsidP="00DE5858">
      <w:pPr>
        <w:spacing w:line="276" w:lineRule="auto"/>
        <w:jc w:val="both"/>
        <w:rPr>
          <w:sz w:val="24"/>
          <w:szCs w:val="24"/>
        </w:rPr>
      </w:pPr>
      <w:r w:rsidRPr="00A2237C">
        <w:rPr>
          <w:sz w:val="24"/>
          <w:szCs w:val="24"/>
        </w:rPr>
        <w:t xml:space="preserve">A tájékoztatás milyen módon történik (telefon, személyes beszélgetés, szórólap, plakát, </w:t>
      </w:r>
      <w:r w:rsidRPr="00A2237C">
        <w:rPr>
          <w:sz w:val="24"/>
          <w:szCs w:val="24"/>
          <w:lang w:eastAsia="ar-SA"/>
        </w:rPr>
        <w:t>internetes oldal</w:t>
      </w:r>
      <w:r w:rsidRPr="00A2237C">
        <w:rPr>
          <w:sz w:val="24"/>
          <w:szCs w:val="24"/>
        </w:rPr>
        <w:t>, helyi televízió, helyi sajtó stb.)? .......................................................................</w:t>
      </w:r>
    </w:p>
    <w:p w:rsidR="00E96F17" w:rsidRPr="00A2237C" w:rsidRDefault="00E96F17" w:rsidP="00E96F17">
      <w:pPr>
        <w:jc w:val="both"/>
        <w:rPr>
          <w:rFonts w:ascii="Times" w:hAnsi="Times" w:cs="Times"/>
          <w:i/>
          <w:sz w:val="20"/>
          <w:szCs w:val="20"/>
        </w:rPr>
      </w:pPr>
      <w:r w:rsidRPr="00A2237C">
        <w:rPr>
          <w:b/>
          <w:i/>
          <w:sz w:val="20"/>
          <w:szCs w:val="20"/>
        </w:rPr>
        <w:t xml:space="preserve">(Megjegyzés: Szakmai rendelet </w:t>
      </w:r>
      <w:r w:rsidRPr="00A2237C">
        <w:rPr>
          <w:rFonts w:ascii="Times" w:hAnsi="Times" w:cs="Times"/>
          <w:b/>
          <w:bCs/>
          <w:i/>
          <w:sz w:val="20"/>
          <w:szCs w:val="20"/>
        </w:rPr>
        <w:t xml:space="preserve">19. § </w:t>
      </w:r>
      <w:bookmarkStart w:id="92" w:name="pr165"/>
      <w:r w:rsidRPr="00A2237C">
        <w:rPr>
          <w:rFonts w:ascii="Times" w:hAnsi="Times" w:cs="Times"/>
          <w:i/>
          <w:sz w:val="20"/>
          <w:szCs w:val="20"/>
        </w:rPr>
        <w:t xml:space="preserve">(4) A </w:t>
      </w:r>
      <w:r w:rsidRPr="00A2237C">
        <w:rPr>
          <w:rFonts w:ascii="Times" w:hAnsi="Times" w:cs="Times"/>
          <w:b/>
          <w:i/>
          <w:sz w:val="20"/>
          <w:szCs w:val="20"/>
        </w:rPr>
        <w:t>társulás keretében vagy ellátási szerződés</w:t>
      </w:r>
      <w:r w:rsidRPr="00A2237C">
        <w:rPr>
          <w:rFonts w:ascii="Times" w:hAnsi="Times" w:cs="Times"/>
          <w:i/>
          <w:sz w:val="20"/>
          <w:szCs w:val="20"/>
        </w:rPr>
        <w:t xml:space="preserve"> útján megszervezett alapszolgáltatások esetében tájékoztatni kell a lakosságot a szolgáltatásnak az adott településen való elérhetőségéről, a szolgáltatás helyéről, idejéről, gyakoriságáról.</w:t>
      </w:r>
      <w:bookmarkEnd w:id="92"/>
      <w:r w:rsidRPr="00A2237C">
        <w:rPr>
          <w:rFonts w:ascii="Times" w:hAnsi="Times" w:cs="Times"/>
          <w:i/>
          <w:sz w:val="20"/>
          <w:szCs w:val="20"/>
        </w:rPr>
        <w:t>)</w:t>
      </w:r>
    </w:p>
    <w:p w:rsidR="00483C69" w:rsidRPr="00A2237C" w:rsidRDefault="00483C69" w:rsidP="00E96F17">
      <w:pPr>
        <w:jc w:val="both"/>
        <w:rPr>
          <w:rFonts w:ascii="Times" w:hAnsi="Times" w:cs="Times"/>
          <w:i/>
          <w:sz w:val="20"/>
          <w:szCs w:val="20"/>
        </w:rPr>
      </w:pPr>
    </w:p>
    <w:p w:rsidR="00E96F17" w:rsidRPr="00A2237C" w:rsidRDefault="00E96F17" w:rsidP="00DE5858">
      <w:pPr>
        <w:spacing w:line="276" w:lineRule="auto"/>
        <w:jc w:val="both"/>
        <w:rPr>
          <w:sz w:val="24"/>
          <w:szCs w:val="24"/>
        </w:rPr>
      </w:pPr>
      <w:r w:rsidRPr="00A2237C">
        <w:rPr>
          <w:sz w:val="24"/>
          <w:szCs w:val="24"/>
        </w:rPr>
        <w:lastRenderedPageBreak/>
        <w:t>Milyen módon tájékoztatnak a más intézményekben igénybe vehető különböző szociális szolgáltatásokról? ........................................................................................................................</w:t>
      </w:r>
      <w:r w:rsidR="00DE5858" w:rsidRPr="00A2237C">
        <w:rPr>
          <w:sz w:val="24"/>
          <w:szCs w:val="24"/>
        </w:rPr>
        <w:t>.</w:t>
      </w:r>
    </w:p>
    <w:p w:rsidR="00E96F17" w:rsidRPr="00A2237C" w:rsidRDefault="00E96F17" w:rsidP="00DE5858">
      <w:pPr>
        <w:spacing w:line="276" w:lineRule="auto"/>
        <w:jc w:val="both"/>
        <w:rPr>
          <w:sz w:val="24"/>
          <w:szCs w:val="24"/>
        </w:rPr>
      </w:pPr>
      <w:r w:rsidRPr="00A2237C">
        <w:rPr>
          <w:sz w:val="24"/>
          <w:szCs w:val="24"/>
        </w:rPr>
        <w:t>Volt-e panaszbejelentés (szóban, írásban) az elmúlt egy évben, ha igen, az mire vonatkozott?</w:t>
      </w:r>
    </w:p>
    <w:p w:rsidR="00E96F17" w:rsidRPr="00A2237C" w:rsidRDefault="00E96F17" w:rsidP="00DE5858">
      <w:pPr>
        <w:spacing w:line="276" w:lineRule="auto"/>
        <w:jc w:val="both"/>
        <w:rPr>
          <w:sz w:val="24"/>
          <w:szCs w:val="24"/>
        </w:rPr>
      </w:pPr>
      <w:r w:rsidRPr="00A2237C">
        <w:rPr>
          <w:sz w:val="24"/>
          <w:szCs w:val="24"/>
        </w:rPr>
        <w:t>……..………</w:t>
      </w:r>
      <w:r w:rsidR="00DE5858" w:rsidRPr="00A2237C">
        <w:rPr>
          <w:sz w:val="24"/>
          <w:szCs w:val="24"/>
        </w:rPr>
        <w:t>…………………………………………………………………………………….</w:t>
      </w:r>
    </w:p>
    <w:p w:rsidR="00E96F17" w:rsidRPr="00A2237C" w:rsidRDefault="00E96F17" w:rsidP="00DE5858">
      <w:pPr>
        <w:spacing w:line="276" w:lineRule="auto"/>
        <w:jc w:val="both"/>
        <w:rPr>
          <w:sz w:val="24"/>
          <w:szCs w:val="24"/>
        </w:rPr>
      </w:pPr>
      <w:r w:rsidRPr="00A2237C">
        <w:rPr>
          <w:sz w:val="24"/>
          <w:szCs w:val="24"/>
        </w:rPr>
        <w:t>Szabályozott-e a panaszbejelentés módja, hová fordulhatnak az ellátottak problémáikkal? ……..……………………………………………………………………………………….…</w:t>
      </w:r>
      <w:r w:rsidR="00DE5858" w:rsidRPr="00A2237C">
        <w:rPr>
          <w:sz w:val="24"/>
          <w:szCs w:val="24"/>
        </w:rPr>
        <w:t>…</w:t>
      </w:r>
    </w:p>
    <w:p w:rsidR="00E96F17" w:rsidRPr="00A2237C" w:rsidRDefault="00E96F17" w:rsidP="00DE5858">
      <w:pPr>
        <w:spacing w:line="276" w:lineRule="auto"/>
        <w:jc w:val="both"/>
        <w:rPr>
          <w:sz w:val="24"/>
          <w:szCs w:val="24"/>
        </w:rPr>
      </w:pPr>
      <w:r w:rsidRPr="00A2237C">
        <w:rPr>
          <w:sz w:val="24"/>
          <w:szCs w:val="24"/>
        </w:rPr>
        <w:t xml:space="preserve">Panasz esetén a határidőt betartva megtörtént annak vizsgálata, érdemi intézése? </w:t>
      </w:r>
      <w:r w:rsidR="003B6601" w:rsidRPr="00A2237C">
        <w:rPr>
          <w:sz w:val="24"/>
          <w:szCs w:val="24"/>
        </w:rPr>
        <w:tab/>
      </w:r>
      <w:r w:rsidRPr="00A2237C">
        <w:rPr>
          <w:sz w:val="24"/>
          <w:szCs w:val="24"/>
        </w:rPr>
        <w:t xml:space="preserve">Igen </w:t>
      </w:r>
      <w:r w:rsidR="00DE5858" w:rsidRPr="00A2237C">
        <w:rPr>
          <w:sz w:val="24"/>
          <w:szCs w:val="24"/>
        </w:rPr>
        <w:t>-</w:t>
      </w:r>
      <w:r w:rsidRPr="00A2237C">
        <w:rPr>
          <w:sz w:val="24"/>
          <w:szCs w:val="24"/>
        </w:rPr>
        <w:t xml:space="preserve"> Nem</w:t>
      </w:r>
    </w:p>
    <w:p w:rsidR="00E96F17" w:rsidRPr="00A2237C" w:rsidRDefault="00E96F17" w:rsidP="00DE5858">
      <w:pPr>
        <w:spacing w:line="276" w:lineRule="auto"/>
        <w:jc w:val="both"/>
        <w:rPr>
          <w:sz w:val="24"/>
          <w:szCs w:val="24"/>
        </w:rPr>
      </w:pPr>
      <w:r w:rsidRPr="00A2237C">
        <w:rPr>
          <w:sz w:val="24"/>
          <w:szCs w:val="24"/>
        </w:rPr>
        <w:t>Volt-e a fenntartó felé, az ellátottjogi képviselő, vagy más hatóság felé panaszbejelentés, annak kivizsgálásáról történt-e visszajelzés? ……………………….…………………………</w:t>
      </w:r>
    </w:p>
    <w:p w:rsidR="00E96F17" w:rsidRPr="00A2237C" w:rsidRDefault="00E96F17" w:rsidP="00DE5858">
      <w:pPr>
        <w:spacing w:line="276" w:lineRule="auto"/>
        <w:jc w:val="both"/>
        <w:rPr>
          <w:sz w:val="24"/>
          <w:szCs w:val="24"/>
        </w:rPr>
      </w:pPr>
      <w:r w:rsidRPr="00A2237C">
        <w:rPr>
          <w:sz w:val="24"/>
          <w:szCs w:val="24"/>
        </w:rPr>
        <w:t>Kifüggesztésre került-e, vagy milyen módon került megismertetésre az ellátottakkal az ellátottjogi képviselő neve, elérhetősége? ………………………………………….…………..</w:t>
      </w:r>
    </w:p>
    <w:p w:rsidR="00E96F17" w:rsidRPr="00A2237C" w:rsidRDefault="00E96F17" w:rsidP="00E96F17">
      <w:pPr>
        <w:jc w:val="both"/>
        <w:rPr>
          <w:sz w:val="22"/>
          <w:szCs w:val="22"/>
        </w:rPr>
      </w:pPr>
      <w:r w:rsidRPr="00A2237C">
        <w:rPr>
          <w:i/>
          <w:sz w:val="20"/>
          <w:szCs w:val="20"/>
        </w:rPr>
        <w:t>(</w:t>
      </w:r>
      <w:r w:rsidRPr="00A2237C">
        <w:rPr>
          <w:b/>
          <w:bCs/>
          <w:i/>
          <w:iCs/>
          <w:sz w:val="20"/>
          <w:szCs w:val="20"/>
        </w:rPr>
        <w:t>Megjegyzés:</w:t>
      </w:r>
      <w:r w:rsidRPr="00A2237C">
        <w:rPr>
          <w:sz w:val="22"/>
          <w:szCs w:val="22"/>
        </w:rPr>
        <w:t xml:space="preserve"> </w:t>
      </w:r>
      <w:r w:rsidRPr="00A2237C">
        <w:rPr>
          <w:b/>
          <w:i/>
          <w:sz w:val="20"/>
          <w:szCs w:val="20"/>
        </w:rPr>
        <w:t>214/2012 (VII.30.) Korm. rendelet</w:t>
      </w:r>
      <w:r w:rsidRPr="00A2237C">
        <w:rPr>
          <w:i/>
          <w:sz w:val="20"/>
          <w:szCs w:val="20"/>
        </w:rPr>
        <w:t xml:space="preserve"> 8. § (1) bek. a) pontja alapján a szolgáltató területén, jól látható helyen ki kell függeszteni: az ellátottjogi képviselő nevét, elérhetőségét, a fogadóóráinak időpontját és helyét.</w:t>
      </w:r>
      <w:r w:rsidR="00A947DC" w:rsidRPr="00A2237C">
        <w:rPr>
          <w:i/>
          <w:sz w:val="20"/>
          <w:szCs w:val="20"/>
        </w:rPr>
        <w:t xml:space="preserve"> 2015.01.01-től, ha a szolgáltató honlapot üzemeltet, azon is meg kell jeleníteni ezeket az információkat</w:t>
      </w:r>
      <w:r w:rsidR="009C05BA" w:rsidRPr="00A2237C">
        <w:rPr>
          <w:i/>
          <w:sz w:val="20"/>
          <w:szCs w:val="20"/>
        </w:rPr>
        <w:t>.</w:t>
      </w:r>
      <w:r w:rsidRPr="00A2237C">
        <w:rPr>
          <w:sz w:val="20"/>
          <w:szCs w:val="20"/>
        </w:rPr>
        <w:t>)</w:t>
      </w:r>
    </w:p>
    <w:p w:rsidR="00542A97" w:rsidRPr="00A2237C" w:rsidRDefault="00542A97" w:rsidP="00DE5858">
      <w:pPr>
        <w:pStyle w:val="NormlWeb"/>
        <w:spacing w:before="0" w:beforeAutospacing="0" w:after="0" w:afterAutospacing="0" w:line="276" w:lineRule="auto"/>
        <w:ind w:right="22"/>
        <w:jc w:val="both"/>
        <w:rPr>
          <w:bCs/>
          <w:color w:val="auto"/>
        </w:rPr>
      </w:pPr>
      <w:r w:rsidRPr="00A2237C">
        <w:rPr>
          <w:bCs/>
          <w:color w:val="auto"/>
        </w:rPr>
        <w:t xml:space="preserve">Az ellátottak </w:t>
      </w:r>
      <w:r w:rsidRPr="00A2237C">
        <w:rPr>
          <w:b/>
          <w:bCs/>
          <w:color w:val="auto"/>
        </w:rPr>
        <w:t>tájékoztatása</w:t>
      </w:r>
      <w:r w:rsidRPr="00A2237C">
        <w:rPr>
          <w:bCs/>
          <w:color w:val="auto"/>
        </w:rPr>
        <w:t xml:space="preserve"> az „intézmény” működésével, gazdálkodásával kapcsolatosan megtörténik? </w:t>
      </w:r>
      <w:r w:rsidRPr="00A2237C">
        <w:rPr>
          <w:bCs/>
          <w:color w:val="auto"/>
        </w:rPr>
        <w:tab/>
      </w:r>
      <w:r w:rsidRPr="00A2237C">
        <w:rPr>
          <w:bCs/>
          <w:i/>
          <w:color w:val="auto"/>
        </w:rPr>
        <w:tab/>
      </w:r>
      <w:r w:rsidRPr="00A2237C">
        <w:rPr>
          <w:bCs/>
          <w:i/>
          <w:color w:val="auto"/>
        </w:rPr>
        <w:tab/>
      </w:r>
      <w:r w:rsidRPr="00A2237C">
        <w:rPr>
          <w:bCs/>
          <w:i/>
          <w:color w:val="auto"/>
        </w:rPr>
        <w:tab/>
      </w:r>
      <w:r w:rsidRPr="00A2237C">
        <w:rPr>
          <w:bCs/>
          <w:i/>
          <w:color w:val="auto"/>
        </w:rPr>
        <w:tab/>
      </w:r>
      <w:r w:rsidRPr="00A2237C">
        <w:rPr>
          <w:bCs/>
          <w:i/>
          <w:color w:val="auto"/>
        </w:rPr>
        <w:tab/>
      </w:r>
      <w:r w:rsidRPr="00A2237C">
        <w:rPr>
          <w:bCs/>
          <w:i/>
          <w:color w:val="auto"/>
        </w:rPr>
        <w:tab/>
      </w:r>
      <w:r w:rsidRPr="00A2237C">
        <w:rPr>
          <w:bCs/>
          <w:i/>
          <w:color w:val="auto"/>
        </w:rPr>
        <w:tab/>
      </w:r>
      <w:r w:rsidRPr="00A2237C">
        <w:rPr>
          <w:bCs/>
          <w:i/>
          <w:color w:val="auto"/>
        </w:rPr>
        <w:tab/>
      </w:r>
      <w:r w:rsidRPr="00A2237C">
        <w:rPr>
          <w:bCs/>
          <w:i/>
          <w:color w:val="auto"/>
        </w:rPr>
        <w:tab/>
      </w:r>
      <w:r w:rsidR="00F56EDB" w:rsidRPr="00A2237C">
        <w:rPr>
          <w:color w:val="auto"/>
        </w:rPr>
        <w:t xml:space="preserve">Igen </w:t>
      </w:r>
      <w:r w:rsidR="00DE5858" w:rsidRPr="00A2237C">
        <w:rPr>
          <w:color w:val="auto"/>
        </w:rPr>
        <w:t>-</w:t>
      </w:r>
      <w:r w:rsidR="00F56EDB" w:rsidRPr="00A2237C">
        <w:rPr>
          <w:color w:val="auto"/>
        </w:rPr>
        <w:t xml:space="preserve"> Nem</w:t>
      </w:r>
    </w:p>
    <w:p w:rsidR="00542A97" w:rsidRPr="00A2237C" w:rsidRDefault="00542A97" w:rsidP="00542A97">
      <w:pPr>
        <w:pStyle w:val="NormlWeb"/>
        <w:spacing w:before="0" w:beforeAutospacing="0" w:after="0" w:afterAutospacing="0"/>
        <w:ind w:right="22"/>
        <w:jc w:val="both"/>
        <w:rPr>
          <w:i/>
          <w:color w:val="auto"/>
          <w:sz w:val="20"/>
          <w:szCs w:val="20"/>
        </w:rPr>
      </w:pPr>
      <w:r w:rsidRPr="00A2237C">
        <w:rPr>
          <w:b/>
          <w:bCs/>
          <w:i/>
          <w:color w:val="auto"/>
          <w:sz w:val="20"/>
          <w:szCs w:val="20"/>
        </w:rPr>
        <w:t xml:space="preserve">(Megjegyzés: Szt. 94/E. § </w:t>
      </w:r>
      <w:bookmarkStart w:id="93" w:name="pr1374"/>
      <w:bookmarkEnd w:id="93"/>
      <w:r w:rsidRPr="00A2237C">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542A97" w:rsidRPr="00A2237C" w:rsidRDefault="00542A97" w:rsidP="00542A97">
      <w:pPr>
        <w:pStyle w:val="NormlWeb"/>
        <w:spacing w:before="0" w:beforeAutospacing="0" w:after="0" w:afterAutospacing="0"/>
        <w:ind w:right="22"/>
        <w:jc w:val="both"/>
        <w:rPr>
          <w:i/>
          <w:color w:val="auto"/>
          <w:sz w:val="20"/>
          <w:szCs w:val="20"/>
        </w:rPr>
      </w:pPr>
      <w:r w:rsidRPr="00A2237C">
        <w:rPr>
          <w:i/>
          <w:color w:val="auto"/>
          <w:sz w:val="20"/>
          <w:szCs w:val="20"/>
        </w:rPr>
        <w:t>A tájékoztató tartalmazza</w:t>
      </w:r>
    </w:p>
    <w:p w:rsidR="00542A97" w:rsidRPr="00A2237C" w:rsidRDefault="00542A97" w:rsidP="00542A97">
      <w:pPr>
        <w:pStyle w:val="NormlWeb"/>
        <w:spacing w:before="0" w:beforeAutospacing="0" w:after="0" w:afterAutospacing="0"/>
        <w:ind w:right="22"/>
        <w:jc w:val="both"/>
        <w:rPr>
          <w:i/>
          <w:color w:val="auto"/>
          <w:sz w:val="20"/>
          <w:szCs w:val="20"/>
        </w:rPr>
      </w:pPr>
      <w:bookmarkStart w:id="94" w:name="pr1375"/>
      <w:bookmarkEnd w:id="94"/>
      <w:r w:rsidRPr="00A2237C">
        <w:rPr>
          <w:i/>
          <w:iCs/>
          <w:color w:val="auto"/>
          <w:sz w:val="20"/>
          <w:szCs w:val="20"/>
        </w:rPr>
        <w:t xml:space="preserve">a) </w:t>
      </w:r>
      <w:r w:rsidRPr="00A2237C">
        <w:rPr>
          <w:i/>
          <w:color w:val="auto"/>
          <w:sz w:val="20"/>
          <w:szCs w:val="20"/>
        </w:rPr>
        <w:t>az intézmény működési költségének összesítését,</w:t>
      </w:r>
    </w:p>
    <w:p w:rsidR="00542A97" w:rsidRPr="00A2237C" w:rsidRDefault="00542A97" w:rsidP="00542A97">
      <w:pPr>
        <w:pStyle w:val="NormlWeb"/>
        <w:spacing w:before="0" w:beforeAutospacing="0" w:after="0" w:afterAutospacing="0"/>
        <w:ind w:right="22"/>
        <w:jc w:val="both"/>
        <w:rPr>
          <w:i/>
          <w:color w:val="auto"/>
          <w:sz w:val="20"/>
          <w:szCs w:val="20"/>
        </w:rPr>
      </w:pPr>
      <w:bookmarkStart w:id="95" w:name="pr1376"/>
      <w:bookmarkEnd w:id="95"/>
      <w:r w:rsidRPr="00A2237C">
        <w:rPr>
          <w:i/>
          <w:iCs/>
          <w:color w:val="auto"/>
          <w:sz w:val="20"/>
          <w:szCs w:val="20"/>
        </w:rPr>
        <w:t>b)</w:t>
      </w:r>
      <w:r w:rsidR="00DE5858" w:rsidRPr="00A2237C">
        <w:rPr>
          <w:i/>
          <w:iCs/>
          <w:color w:val="auto"/>
          <w:sz w:val="20"/>
          <w:szCs w:val="20"/>
        </w:rPr>
        <w:t xml:space="preserve"> </w:t>
      </w:r>
      <w:r w:rsidRPr="00A2237C">
        <w:rPr>
          <w:i/>
          <w:iCs/>
          <w:color w:val="auto"/>
          <w:sz w:val="20"/>
          <w:szCs w:val="20"/>
        </w:rPr>
        <w:t xml:space="preserve"> </w:t>
      </w:r>
      <w:r w:rsidRPr="00A2237C">
        <w:rPr>
          <w:i/>
          <w:color w:val="auto"/>
          <w:sz w:val="20"/>
          <w:szCs w:val="20"/>
        </w:rPr>
        <w:t>a 115/A. § (1) bekezdése szerinti, térítésmentesen biztosított szolgáltatások kivételével az intézményi térítési díj havi összegét,</w:t>
      </w:r>
    </w:p>
    <w:p w:rsidR="00542A97" w:rsidRPr="00A2237C" w:rsidRDefault="00542A97" w:rsidP="00542A97">
      <w:pPr>
        <w:pStyle w:val="NormlWeb"/>
        <w:spacing w:before="0" w:beforeAutospacing="0" w:after="0" w:afterAutospacing="0"/>
        <w:ind w:right="22"/>
        <w:jc w:val="both"/>
        <w:rPr>
          <w:i/>
          <w:color w:val="auto"/>
          <w:sz w:val="20"/>
          <w:szCs w:val="20"/>
        </w:rPr>
      </w:pPr>
      <w:bookmarkStart w:id="96" w:name="pr1377"/>
      <w:bookmarkEnd w:id="96"/>
      <w:r w:rsidRPr="00A2237C">
        <w:rPr>
          <w:i/>
          <w:iCs/>
          <w:color w:val="auto"/>
          <w:sz w:val="20"/>
          <w:szCs w:val="20"/>
        </w:rPr>
        <w:t xml:space="preserve">c) </w:t>
      </w:r>
      <w:r w:rsidRPr="00A2237C">
        <w:rPr>
          <w:i/>
          <w:color w:val="auto"/>
          <w:sz w:val="20"/>
          <w:szCs w:val="20"/>
        </w:rPr>
        <w:t>az egy ellátottra jutó havi önköltség összegét</w:t>
      </w:r>
      <w:r w:rsidR="00DE5858" w:rsidRPr="00A2237C">
        <w:rPr>
          <w:i/>
          <w:color w:val="auto"/>
          <w:sz w:val="20"/>
          <w:szCs w:val="20"/>
        </w:rPr>
        <w:t>.</w:t>
      </w:r>
      <w:r w:rsidRPr="00A2237C">
        <w:rPr>
          <w:i/>
          <w:color w:val="auto"/>
          <w:sz w:val="20"/>
          <w:szCs w:val="20"/>
        </w:rPr>
        <w:t>)</w:t>
      </w:r>
    </w:p>
    <w:p w:rsidR="00542A97" w:rsidRPr="00A2237C" w:rsidRDefault="00542A97" w:rsidP="00542A97">
      <w:pPr>
        <w:jc w:val="both"/>
        <w:rPr>
          <w:sz w:val="24"/>
        </w:rPr>
      </w:pPr>
    </w:p>
    <w:p w:rsidR="00E96F17" w:rsidRPr="00A2237C" w:rsidRDefault="00E96F17" w:rsidP="00E96F17">
      <w:pPr>
        <w:jc w:val="both"/>
        <w:rPr>
          <w:sz w:val="24"/>
          <w:szCs w:val="24"/>
        </w:rPr>
      </w:pPr>
      <w:r w:rsidRPr="00A2237C">
        <w:rPr>
          <w:sz w:val="24"/>
          <w:szCs w:val="24"/>
        </w:rPr>
        <w:t xml:space="preserve">Tartási, életjáradéki és öröklési szerződés tilalma megismertetésre került a foglalkoztatottakkal? </w:t>
      </w:r>
      <w:r w:rsidRPr="00A2237C">
        <w:rPr>
          <w:i/>
          <w:sz w:val="24"/>
          <w:szCs w:val="24"/>
        </w:rPr>
        <w:tab/>
      </w:r>
      <w:r w:rsidRPr="00A2237C">
        <w:rPr>
          <w:i/>
          <w:sz w:val="24"/>
          <w:szCs w:val="24"/>
        </w:rPr>
        <w:tab/>
      </w:r>
      <w:r w:rsidRPr="00A2237C">
        <w:rPr>
          <w:i/>
          <w:sz w:val="24"/>
          <w:szCs w:val="24"/>
        </w:rPr>
        <w:tab/>
      </w:r>
      <w:r w:rsidRPr="00A2237C">
        <w:rPr>
          <w:i/>
          <w:sz w:val="24"/>
          <w:szCs w:val="24"/>
        </w:rPr>
        <w:tab/>
      </w:r>
      <w:r w:rsidRPr="00A2237C">
        <w:rPr>
          <w:i/>
          <w:sz w:val="24"/>
          <w:szCs w:val="24"/>
        </w:rPr>
        <w:tab/>
      </w:r>
      <w:r w:rsidRPr="00A2237C">
        <w:rPr>
          <w:b/>
          <w:bCs/>
          <w:sz w:val="24"/>
          <w:szCs w:val="24"/>
        </w:rPr>
        <w:tab/>
      </w:r>
      <w:r w:rsidRPr="00A2237C">
        <w:rPr>
          <w:b/>
          <w:bCs/>
          <w:sz w:val="24"/>
          <w:szCs w:val="24"/>
        </w:rPr>
        <w:tab/>
      </w:r>
      <w:r w:rsidR="003B6601" w:rsidRPr="00A2237C">
        <w:rPr>
          <w:b/>
          <w:bCs/>
          <w:sz w:val="24"/>
          <w:szCs w:val="24"/>
        </w:rPr>
        <w:tab/>
      </w:r>
      <w:r w:rsidR="003B6601" w:rsidRPr="00A2237C">
        <w:rPr>
          <w:b/>
          <w:bCs/>
          <w:sz w:val="24"/>
          <w:szCs w:val="24"/>
        </w:rPr>
        <w:tab/>
      </w:r>
      <w:r w:rsidRPr="00A2237C">
        <w:rPr>
          <w:sz w:val="24"/>
          <w:szCs w:val="24"/>
        </w:rPr>
        <w:t xml:space="preserve">Igen </w:t>
      </w:r>
      <w:r w:rsidR="00DE5858" w:rsidRPr="00A2237C">
        <w:rPr>
          <w:sz w:val="24"/>
          <w:szCs w:val="24"/>
        </w:rPr>
        <w:t>-</w:t>
      </w:r>
      <w:r w:rsidRPr="00A2237C">
        <w:rPr>
          <w:sz w:val="24"/>
          <w:szCs w:val="24"/>
        </w:rPr>
        <w:t xml:space="preserve"> Nem</w:t>
      </w:r>
    </w:p>
    <w:p w:rsidR="00E96F17" w:rsidRPr="00A2237C" w:rsidRDefault="00E96F17" w:rsidP="00DE5858">
      <w:pPr>
        <w:jc w:val="both"/>
        <w:rPr>
          <w:sz w:val="24"/>
        </w:rPr>
      </w:pPr>
      <w:r w:rsidRPr="00A2237C">
        <w:rPr>
          <w:b/>
          <w:i/>
          <w:sz w:val="20"/>
          <w:szCs w:val="20"/>
        </w:rPr>
        <w:t xml:space="preserve">(Megjegyzés: Szakmai rendelet </w:t>
      </w:r>
      <w:r w:rsidRPr="00A2237C">
        <w:rPr>
          <w:b/>
          <w:bCs/>
          <w:i/>
          <w:sz w:val="20"/>
          <w:szCs w:val="20"/>
        </w:rPr>
        <w:t xml:space="preserve">6. § </w:t>
      </w:r>
      <w:bookmarkStart w:id="97" w:name="pr94"/>
      <w:r w:rsidRPr="00A2237C">
        <w:rPr>
          <w:i/>
          <w:sz w:val="20"/>
          <w:szCs w:val="20"/>
        </w:rPr>
        <w:t xml:space="preserve">(10) A személyes gondoskodást nyújtó intézményben foglalkoztatott személy, valamint közeli hozzátartozója </w:t>
      </w:r>
      <w:r w:rsidR="00D03FC7" w:rsidRPr="00A2237C">
        <w:rPr>
          <w:i/>
          <w:sz w:val="20"/>
          <w:szCs w:val="20"/>
        </w:rPr>
        <w:t xml:space="preserve">[a Polgári Törvénykönyvről szóló 2013. évi V. törvény (a továbbiakban: Ptk.) 8:1. § (1) bekezdés 1. pontja] </w:t>
      </w:r>
      <w:r w:rsidRPr="00A2237C">
        <w:rPr>
          <w:i/>
          <w:sz w:val="20"/>
          <w:szCs w:val="20"/>
        </w:rPr>
        <w:t>az ellátásban részesülő személlyel tartási, életjáradéki és öröklési szerződést az ellátás időtartama alatt - illetve annak megszűnésétől számított egy évig - nem köthet.</w:t>
      </w:r>
      <w:bookmarkEnd w:id="97"/>
      <w:r w:rsidRPr="00A2237C">
        <w:rPr>
          <w:i/>
          <w:sz w:val="20"/>
          <w:szCs w:val="20"/>
        </w:rPr>
        <w:t>)</w:t>
      </w:r>
    </w:p>
    <w:p w:rsidR="00DE5858" w:rsidRPr="00A2237C" w:rsidRDefault="00DE5858" w:rsidP="00E96F17">
      <w:pPr>
        <w:jc w:val="both"/>
        <w:rPr>
          <w:sz w:val="22"/>
          <w:szCs w:val="22"/>
        </w:rPr>
      </w:pPr>
    </w:p>
    <w:p w:rsidR="00E96F17" w:rsidRPr="00A2237C" w:rsidRDefault="00E96F17" w:rsidP="00DE5858">
      <w:pPr>
        <w:spacing w:line="276" w:lineRule="auto"/>
        <w:jc w:val="both"/>
        <w:rPr>
          <w:i/>
          <w:sz w:val="24"/>
          <w:szCs w:val="24"/>
        </w:rPr>
      </w:pPr>
      <w:r w:rsidRPr="00A2237C">
        <w:rPr>
          <w:sz w:val="24"/>
          <w:szCs w:val="24"/>
        </w:rPr>
        <w:t>Ha igen, akkor milyen formában? Munkaköri leírás, nyilatkozat stb</w:t>
      </w:r>
      <w:r w:rsidR="00DE5858" w:rsidRPr="00A2237C">
        <w:rPr>
          <w:sz w:val="24"/>
          <w:szCs w:val="24"/>
        </w:rPr>
        <w:t>.</w:t>
      </w:r>
      <w:r w:rsidRPr="00A2237C">
        <w:rPr>
          <w:sz w:val="24"/>
          <w:szCs w:val="24"/>
        </w:rPr>
        <w:t>.……….…………………</w:t>
      </w:r>
    </w:p>
    <w:p w:rsidR="00E96F17" w:rsidRPr="00A2237C" w:rsidRDefault="00E96F17" w:rsidP="00DE5858">
      <w:pPr>
        <w:spacing w:line="276" w:lineRule="auto"/>
        <w:jc w:val="both"/>
        <w:rPr>
          <w:sz w:val="24"/>
          <w:szCs w:val="24"/>
        </w:rPr>
      </w:pPr>
      <w:r w:rsidRPr="00A2237C">
        <w:rPr>
          <w:sz w:val="24"/>
          <w:szCs w:val="24"/>
        </w:rPr>
        <w:t>A lakóhelyhez legközelebbi szolgáltató nyújtja-e a szolgáltatást az ellátottaknak?</w:t>
      </w:r>
      <w:r w:rsidR="003B6601" w:rsidRPr="00A2237C">
        <w:rPr>
          <w:sz w:val="24"/>
          <w:szCs w:val="24"/>
        </w:rPr>
        <w:tab/>
      </w:r>
      <w:r w:rsidR="00DE5858" w:rsidRPr="00A2237C">
        <w:rPr>
          <w:sz w:val="24"/>
          <w:szCs w:val="24"/>
        </w:rPr>
        <w:t xml:space="preserve"> </w:t>
      </w:r>
      <w:r w:rsidRPr="00A2237C">
        <w:rPr>
          <w:sz w:val="24"/>
          <w:szCs w:val="24"/>
        </w:rPr>
        <w:t xml:space="preserve">Igen </w:t>
      </w:r>
      <w:r w:rsidR="00DE5858" w:rsidRPr="00A2237C">
        <w:rPr>
          <w:sz w:val="24"/>
          <w:szCs w:val="24"/>
        </w:rPr>
        <w:t>-</w:t>
      </w:r>
      <w:r w:rsidRPr="00A2237C">
        <w:rPr>
          <w:sz w:val="24"/>
          <w:szCs w:val="24"/>
        </w:rPr>
        <w:t xml:space="preserve"> Nem</w:t>
      </w:r>
    </w:p>
    <w:p w:rsidR="00DE5858" w:rsidRPr="00A2237C" w:rsidRDefault="00E96F17" w:rsidP="00E96F17">
      <w:pPr>
        <w:jc w:val="both"/>
        <w:rPr>
          <w:rFonts w:ascii="Times" w:hAnsi="Times" w:cs="Times"/>
          <w:i/>
          <w:sz w:val="20"/>
          <w:szCs w:val="20"/>
        </w:rPr>
      </w:pPr>
      <w:r w:rsidRPr="00A2237C">
        <w:rPr>
          <w:b/>
          <w:i/>
          <w:sz w:val="20"/>
          <w:szCs w:val="20"/>
        </w:rPr>
        <w:t>(Megjegyzés</w:t>
      </w:r>
      <w:r w:rsidRPr="00A2237C">
        <w:rPr>
          <w:b/>
          <w:sz w:val="20"/>
          <w:szCs w:val="20"/>
        </w:rPr>
        <w:t xml:space="preserve">: </w:t>
      </w:r>
      <w:r w:rsidRPr="00A2237C">
        <w:rPr>
          <w:b/>
          <w:i/>
          <w:sz w:val="20"/>
          <w:szCs w:val="20"/>
        </w:rPr>
        <w:t xml:space="preserve">Szakmai rendelet </w:t>
      </w:r>
      <w:r w:rsidRPr="00A2237C">
        <w:rPr>
          <w:rFonts w:ascii="Times" w:hAnsi="Times" w:cs="Times"/>
          <w:b/>
          <w:bCs/>
          <w:i/>
          <w:sz w:val="20"/>
          <w:szCs w:val="20"/>
        </w:rPr>
        <w:t xml:space="preserve">19. § </w:t>
      </w:r>
      <w:r w:rsidRPr="00A2237C">
        <w:rPr>
          <w:rFonts w:ascii="Times" w:hAnsi="Times" w:cs="Times"/>
          <w:i/>
          <w:sz w:val="20"/>
          <w:szCs w:val="20"/>
        </w:rPr>
        <w:t>(1)</w:t>
      </w:r>
      <w:r w:rsidRPr="00A2237C">
        <w:rPr>
          <w:rFonts w:ascii="Times" w:hAnsi="Times" w:cs="Times"/>
          <w:sz w:val="20"/>
          <w:szCs w:val="20"/>
        </w:rPr>
        <w:t xml:space="preserve"> </w:t>
      </w:r>
      <w:r w:rsidRPr="00A2237C">
        <w:rPr>
          <w:rFonts w:ascii="Times" w:hAnsi="Times" w:cs="Times"/>
          <w:i/>
          <w:sz w:val="20"/>
          <w:szCs w:val="20"/>
        </w:rPr>
        <w:t xml:space="preserve">Az alapszolgáltatás keretében nyújtott személyes gondoskodást az ellátást igénybe vevő lakóhelyén lévő, illetve lakóhelyéhez legközelebb eső intézménynek, szolgáltatónak kell biztosítania. </w:t>
      </w:r>
    </w:p>
    <w:p w:rsidR="00E96F17" w:rsidRPr="00A2237C" w:rsidRDefault="00E96F17" w:rsidP="00E96F17">
      <w:pPr>
        <w:jc w:val="both"/>
        <w:rPr>
          <w:rFonts w:ascii="Times" w:hAnsi="Times" w:cs="Times"/>
          <w:sz w:val="20"/>
          <w:szCs w:val="20"/>
        </w:rPr>
      </w:pPr>
      <w:r w:rsidRPr="00A2237C">
        <w:rPr>
          <w:rFonts w:ascii="Times" w:hAnsi="Times" w:cs="Times"/>
          <w:i/>
          <w:sz w:val="20"/>
          <w:szCs w:val="20"/>
        </w:rPr>
        <w:t>(2) Az (1) bekezdésben foglaltaktól az ellátást igénybe vevő kérésére el lehet térni, ha a személyes gondoskodást nyújtó az azonos ellátási formán belül választási lehetőséget biztosít, valamint akkor, ha az intézmény szabad férőhellyel, illetve kapacitással nem rendelkezik.)</w:t>
      </w:r>
    </w:p>
    <w:p w:rsidR="00E96F17" w:rsidRPr="00A2237C" w:rsidRDefault="00E96F17" w:rsidP="00E96F17">
      <w:pPr>
        <w:jc w:val="both"/>
        <w:rPr>
          <w:i/>
          <w:sz w:val="24"/>
          <w:szCs w:val="24"/>
        </w:rPr>
      </w:pPr>
    </w:p>
    <w:p w:rsidR="00E96F17" w:rsidRPr="00A2237C" w:rsidRDefault="00E96F17" w:rsidP="00DE5858">
      <w:pPr>
        <w:spacing w:line="276" w:lineRule="auto"/>
        <w:jc w:val="both"/>
        <w:rPr>
          <w:sz w:val="24"/>
          <w:szCs w:val="24"/>
        </w:rPr>
      </w:pPr>
      <w:r w:rsidRPr="00A2237C">
        <w:rPr>
          <w:sz w:val="24"/>
          <w:szCs w:val="24"/>
        </w:rPr>
        <w:t>A gondozók felkészítése megtörtént-e az ellátotti jogok megismertetésével, a bánásmód fontosságával, a panaszjog rendszerével kapcsolatban? Ha igen milyen formában?</w:t>
      </w:r>
      <w:r w:rsidR="00DE5858" w:rsidRPr="00A2237C">
        <w:rPr>
          <w:sz w:val="24"/>
          <w:szCs w:val="24"/>
        </w:rPr>
        <w:t xml:space="preserve"> …………..</w:t>
      </w:r>
    </w:p>
    <w:p w:rsidR="00DE5858" w:rsidRPr="00A2237C" w:rsidRDefault="00E96F17" w:rsidP="00DE5858">
      <w:pPr>
        <w:spacing w:line="276" w:lineRule="auto"/>
        <w:jc w:val="both"/>
        <w:rPr>
          <w:sz w:val="24"/>
          <w:szCs w:val="24"/>
        </w:rPr>
      </w:pPr>
      <w:r w:rsidRPr="00A2237C">
        <w:rPr>
          <w:sz w:val="24"/>
          <w:szCs w:val="24"/>
        </w:rPr>
        <w:t>……………………………………………………………….…………………………………</w:t>
      </w:r>
      <w:r w:rsidR="00DE5858" w:rsidRPr="00A2237C">
        <w:rPr>
          <w:sz w:val="24"/>
          <w:szCs w:val="24"/>
        </w:rPr>
        <w:t>..</w:t>
      </w:r>
    </w:p>
    <w:p w:rsidR="00E96F17" w:rsidRPr="00A2237C" w:rsidRDefault="00E96F17" w:rsidP="00DE5858">
      <w:pPr>
        <w:spacing w:line="276" w:lineRule="auto"/>
        <w:jc w:val="both"/>
        <w:rPr>
          <w:sz w:val="24"/>
          <w:szCs w:val="24"/>
        </w:rPr>
      </w:pPr>
      <w:r w:rsidRPr="00A2237C">
        <w:rPr>
          <w:sz w:val="24"/>
          <w:szCs w:val="24"/>
        </w:rPr>
        <w:t>Végeztek-e elégedettségi vizsgálatot a szolgáltatás minőségének megítéléséről?</w:t>
      </w:r>
      <w:r w:rsidR="008C61A3" w:rsidRPr="00A2237C">
        <w:rPr>
          <w:sz w:val="24"/>
          <w:szCs w:val="24"/>
        </w:rPr>
        <w:tab/>
      </w:r>
      <w:r w:rsidRPr="00A2237C">
        <w:rPr>
          <w:sz w:val="24"/>
          <w:szCs w:val="24"/>
        </w:rPr>
        <w:t xml:space="preserve">Igen </w:t>
      </w:r>
      <w:r w:rsidR="00DE5858" w:rsidRPr="00A2237C">
        <w:rPr>
          <w:sz w:val="24"/>
          <w:szCs w:val="24"/>
        </w:rPr>
        <w:t>-</w:t>
      </w:r>
      <w:r w:rsidRPr="00A2237C">
        <w:rPr>
          <w:sz w:val="24"/>
          <w:szCs w:val="24"/>
        </w:rPr>
        <w:t xml:space="preserve"> Nem</w:t>
      </w:r>
    </w:p>
    <w:p w:rsidR="00E96F17" w:rsidRPr="00A2237C" w:rsidRDefault="00E96F17" w:rsidP="00DE5858">
      <w:pPr>
        <w:widowControl w:val="0"/>
        <w:autoSpaceDE w:val="0"/>
        <w:autoSpaceDN w:val="0"/>
        <w:adjustRightInd w:val="0"/>
        <w:spacing w:line="276" w:lineRule="auto"/>
        <w:jc w:val="both"/>
        <w:rPr>
          <w:sz w:val="24"/>
          <w:szCs w:val="24"/>
        </w:rPr>
      </w:pPr>
      <w:r w:rsidRPr="00A2237C">
        <w:rPr>
          <w:sz w:val="24"/>
          <w:szCs w:val="24"/>
        </w:rPr>
        <w:t>Ha igen, akkor kik a résztvevői (igénybevevő, családtagok, társszervek stb.), és milyen rendszerességgel? ........................................................................................................................</w:t>
      </w:r>
    </w:p>
    <w:p w:rsidR="00E96F17" w:rsidRPr="00A2237C" w:rsidRDefault="00E96F17" w:rsidP="00DE5858">
      <w:pPr>
        <w:spacing w:line="276" w:lineRule="auto"/>
        <w:jc w:val="both"/>
        <w:rPr>
          <w:sz w:val="24"/>
          <w:szCs w:val="24"/>
        </w:rPr>
      </w:pPr>
      <w:r w:rsidRPr="00A2237C">
        <w:rPr>
          <w:sz w:val="24"/>
          <w:szCs w:val="24"/>
        </w:rPr>
        <w:t>Milyen módon kapnak visszajelzést az ellátottaktól, hozzátartozójuktól a gondozásra?</w:t>
      </w:r>
      <w:r w:rsidR="00DE5858" w:rsidRPr="00A2237C">
        <w:rPr>
          <w:sz w:val="24"/>
          <w:szCs w:val="24"/>
        </w:rPr>
        <w:t xml:space="preserve"> ………</w:t>
      </w:r>
    </w:p>
    <w:p w:rsidR="003B6601" w:rsidRPr="00A2237C" w:rsidRDefault="00E96F17" w:rsidP="00DE5858">
      <w:pPr>
        <w:spacing w:line="276" w:lineRule="auto"/>
        <w:jc w:val="both"/>
        <w:rPr>
          <w:sz w:val="24"/>
          <w:szCs w:val="24"/>
        </w:rPr>
      </w:pPr>
      <w:r w:rsidRPr="00A2237C">
        <w:rPr>
          <w:sz w:val="24"/>
          <w:szCs w:val="24"/>
        </w:rPr>
        <w:t>….…………………………………………………………………….………………………</w:t>
      </w:r>
      <w:r w:rsidR="00DE5858" w:rsidRPr="00A2237C">
        <w:rPr>
          <w:sz w:val="24"/>
          <w:szCs w:val="24"/>
        </w:rPr>
        <w:t>….</w:t>
      </w:r>
    </w:p>
    <w:p w:rsidR="0008369A" w:rsidRPr="00A2237C" w:rsidRDefault="0008369A" w:rsidP="0008369A">
      <w:pPr>
        <w:rPr>
          <w:sz w:val="24"/>
        </w:rPr>
      </w:pPr>
    </w:p>
    <w:p w:rsidR="0008369A" w:rsidRPr="00A2237C" w:rsidRDefault="0008369A" w:rsidP="0008369A">
      <w:pPr>
        <w:numPr>
          <w:ilvl w:val="0"/>
          <w:numId w:val="2"/>
        </w:numPr>
        <w:ind w:left="720" w:hanging="720"/>
        <w:rPr>
          <w:b/>
          <w:sz w:val="24"/>
          <w:u w:val="single"/>
        </w:rPr>
      </w:pPr>
      <w:r w:rsidRPr="00A2237C">
        <w:rPr>
          <w:b/>
          <w:sz w:val="24"/>
          <w:u w:val="single"/>
        </w:rPr>
        <w:lastRenderedPageBreak/>
        <w:t xml:space="preserve">A SZOLGÁLTATÁS SZAKMAI JELLEMZŐI </w:t>
      </w:r>
    </w:p>
    <w:p w:rsidR="00DE5858" w:rsidRPr="00A2237C" w:rsidRDefault="00DE5858" w:rsidP="0008369A">
      <w:pPr>
        <w:ind w:left="357"/>
        <w:rPr>
          <w:b/>
          <w:sz w:val="22"/>
          <w:szCs w:val="22"/>
        </w:rPr>
      </w:pPr>
    </w:p>
    <w:p w:rsidR="0008369A" w:rsidRPr="00A2237C" w:rsidRDefault="0008369A" w:rsidP="00DE5858">
      <w:pPr>
        <w:rPr>
          <w:b/>
          <w:sz w:val="22"/>
          <w:szCs w:val="22"/>
        </w:rPr>
      </w:pPr>
      <w:r w:rsidRPr="00A2237C">
        <w:rPr>
          <w:b/>
          <w:sz w:val="22"/>
          <w:szCs w:val="22"/>
        </w:rPr>
        <w:t>Statisztikai adatok</w:t>
      </w:r>
    </w:p>
    <w:p w:rsidR="00B5466C" w:rsidRPr="00A2237C" w:rsidRDefault="00B5466C" w:rsidP="00DE5858">
      <w:pPr>
        <w:rPr>
          <w:b/>
          <w:sz w:val="22"/>
          <w:szCs w:val="22"/>
        </w:rPr>
      </w:pPr>
    </w:p>
    <w:p w:rsidR="005276C3" w:rsidRPr="00A2237C" w:rsidRDefault="005276C3" w:rsidP="005276C3">
      <w:pPr>
        <w:spacing w:line="360" w:lineRule="auto"/>
        <w:jc w:val="both"/>
        <w:rPr>
          <w:sz w:val="24"/>
          <w:szCs w:val="24"/>
        </w:rPr>
      </w:pPr>
      <w:r w:rsidRPr="00A2237C">
        <w:rPr>
          <w:sz w:val="24"/>
          <w:szCs w:val="24"/>
        </w:rPr>
        <w:t>Házi segítségnyújtásban részesülők száma összesen: …………………………. fő</w:t>
      </w:r>
    </w:p>
    <w:p w:rsidR="005276C3" w:rsidRPr="00A2237C" w:rsidRDefault="005276C3" w:rsidP="005276C3">
      <w:pPr>
        <w:spacing w:line="360" w:lineRule="auto"/>
        <w:jc w:val="both"/>
        <w:rPr>
          <w:sz w:val="24"/>
          <w:szCs w:val="24"/>
        </w:rPr>
      </w:pPr>
      <w:r w:rsidRPr="00A2237C">
        <w:rPr>
          <w:sz w:val="24"/>
          <w:szCs w:val="24"/>
        </w:rPr>
        <w:t>Kizárólag szociális segítésben részesülők száma: …………………fő …………………….%</w:t>
      </w:r>
    </w:p>
    <w:p w:rsidR="005276C3" w:rsidRPr="00A2237C" w:rsidRDefault="005276C3" w:rsidP="005276C3">
      <w:pPr>
        <w:spacing w:line="276" w:lineRule="auto"/>
        <w:jc w:val="both"/>
        <w:rPr>
          <w:sz w:val="24"/>
          <w:szCs w:val="24"/>
        </w:rPr>
      </w:pPr>
      <w:r w:rsidRPr="00A2237C">
        <w:rPr>
          <w:sz w:val="24"/>
          <w:szCs w:val="24"/>
        </w:rPr>
        <w:t xml:space="preserve">Teljesül-e, hogy a csak szociális segítésben részesülők száma nem haladja meg az összes ellátott 50%-át? </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Igen - Nem</w:t>
      </w:r>
    </w:p>
    <w:p w:rsidR="00F05603" w:rsidRPr="00A2237C" w:rsidRDefault="005418AA" w:rsidP="005418AA">
      <w:pPr>
        <w:jc w:val="both"/>
        <w:rPr>
          <w:i/>
          <w:sz w:val="20"/>
          <w:szCs w:val="20"/>
        </w:rPr>
      </w:pPr>
      <w:r w:rsidRPr="00A2237C">
        <w:rPr>
          <w:i/>
          <w:sz w:val="20"/>
          <w:szCs w:val="20"/>
        </w:rPr>
        <w:t>(</w:t>
      </w:r>
      <w:r w:rsidRPr="00A2237C">
        <w:rPr>
          <w:b/>
          <w:i/>
          <w:sz w:val="20"/>
          <w:szCs w:val="20"/>
        </w:rPr>
        <w:t>Megjegyzés: Szakmai rendelet 25. §</w:t>
      </w:r>
      <w:r w:rsidRPr="00A2237C">
        <w:rPr>
          <w:i/>
          <w:sz w:val="20"/>
          <w:szCs w:val="20"/>
        </w:rPr>
        <w:t xml:space="preserve"> </w:t>
      </w:r>
      <w:r w:rsidR="00F05603" w:rsidRPr="00A2237C">
        <w:rPr>
          <w:i/>
          <w:sz w:val="20"/>
          <w:szCs w:val="20"/>
        </w:rPr>
        <w:t>(3a) A kizárólag szociális segítésben részesülő ellátottak száma nem haladhatja meg az adott intézménynél, szolgáltatónál házi segítségnyújtásban részesülő összes ellátott 50%-át.</w:t>
      </w:r>
      <w:r w:rsidRPr="00A2237C">
        <w:rPr>
          <w:i/>
          <w:sz w:val="20"/>
          <w:szCs w:val="20"/>
        </w:rPr>
        <w:t>)</w:t>
      </w:r>
    </w:p>
    <w:p w:rsidR="005276C3" w:rsidRPr="00A2237C" w:rsidRDefault="005276C3" w:rsidP="00B5466C">
      <w:pPr>
        <w:widowControl w:val="0"/>
        <w:autoSpaceDE w:val="0"/>
        <w:autoSpaceDN w:val="0"/>
        <w:adjustRightInd w:val="0"/>
        <w:spacing w:line="276" w:lineRule="auto"/>
        <w:jc w:val="both"/>
        <w:rPr>
          <w:sz w:val="24"/>
          <w:szCs w:val="24"/>
        </w:rPr>
      </w:pPr>
    </w:p>
    <w:p w:rsidR="00534889" w:rsidRPr="00A2237C" w:rsidRDefault="005418AA" w:rsidP="00B5466C">
      <w:pPr>
        <w:widowControl w:val="0"/>
        <w:autoSpaceDE w:val="0"/>
        <w:autoSpaceDN w:val="0"/>
        <w:adjustRightInd w:val="0"/>
        <w:spacing w:line="276" w:lineRule="auto"/>
        <w:jc w:val="both"/>
        <w:rPr>
          <w:sz w:val="24"/>
          <w:szCs w:val="24"/>
        </w:rPr>
      </w:pPr>
      <w:r w:rsidRPr="00A2237C">
        <w:rPr>
          <w:sz w:val="24"/>
          <w:szCs w:val="24"/>
        </w:rPr>
        <w:t>2015. évben a</w:t>
      </w:r>
      <w:r w:rsidR="00534889" w:rsidRPr="00A2237C">
        <w:rPr>
          <w:sz w:val="24"/>
          <w:szCs w:val="24"/>
        </w:rPr>
        <w:t xml:space="preserve"> havi munkaidő kb. hány %-át teszi ki az ellátottak lakásában végzett gondozási tevékenység? …………%</w:t>
      </w:r>
    </w:p>
    <w:p w:rsidR="00534889" w:rsidRPr="00A2237C" w:rsidRDefault="00534889" w:rsidP="00B5466C">
      <w:pPr>
        <w:widowControl w:val="0"/>
        <w:autoSpaceDE w:val="0"/>
        <w:autoSpaceDN w:val="0"/>
        <w:adjustRightInd w:val="0"/>
        <w:spacing w:line="276" w:lineRule="auto"/>
        <w:jc w:val="both"/>
        <w:rPr>
          <w:sz w:val="24"/>
          <w:szCs w:val="24"/>
        </w:rPr>
      </w:pPr>
      <w:r w:rsidRPr="00A2237C">
        <w:rPr>
          <w:sz w:val="24"/>
          <w:szCs w:val="24"/>
        </w:rPr>
        <w:t>Az ellátottak száma a vizsgálat</w:t>
      </w:r>
      <w:r w:rsidR="00B5466C" w:rsidRPr="00A2237C">
        <w:rPr>
          <w:sz w:val="24"/>
          <w:szCs w:val="24"/>
        </w:rPr>
        <w:t xml:space="preserve">ot megelőző adott napon </w:t>
      </w:r>
      <w:r w:rsidRPr="00A2237C">
        <w:rPr>
          <w:sz w:val="24"/>
          <w:szCs w:val="24"/>
        </w:rPr>
        <w:t>……………….fő, annak egyezősége a nyilvántartással és a gondozók napi munkarendjével</w:t>
      </w:r>
      <w:r w:rsidR="005418AA" w:rsidRPr="00A2237C">
        <w:rPr>
          <w:sz w:val="24"/>
          <w:szCs w:val="24"/>
        </w:rPr>
        <w:t>:</w:t>
      </w:r>
      <w:r w:rsidR="00432A5D" w:rsidRPr="00A2237C">
        <w:rPr>
          <w:sz w:val="24"/>
          <w:szCs w:val="24"/>
        </w:rPr>
        <w:t xml:space="preserve"> ………………………......</w:t>
      </w:r>
      <w:r w:rsidR="005276C3" w:rsidRPr="00A2237C">
        <w:rPr>
          <w:sz w:val="24"/>
          <w:szCs w:val="24"/>
        </w:rPr>
        <w:t>...................</w:t>
      </w:r>
    </w:p>
    <w:p w:rsidR="005418AA" w:rsidRPr="00A2237C" w:rsidRDefault="005418AA" w:rsidP="005418AA">
      <w:pPr>
        <w:widowControl w:val="0"/>
        <w:autoSpaceDE w:val="0"/>
        <w:autoSpaceDN w:val="0"/>
        <w:adjustRightInd w:val="0"/>
        <w:jc w:val="both"/>
        <w:rPr>
          <w:sz w:val="24"/>
        </w:rPr>
      </w:pPr>
    </w:p>
    <w:tbl>
      <w:tblPr>
        <w:tblW w:w="8737" w:type="dxa"/>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3655"/>
        <w:gridCol w:w="1893"/>
      </w:tblGrid>
      <w:tr w:rsidR="00DD1BBE" w:rsidRPr="00A2237C" w:rsidTr="00DD1BBE">
        <w:tblPrEx>
          <w:tblCellMar>
            <w:top w:w="0" w:type="dxa"/>
            <w:bottom w:w="0" w:type="dxa"/>
          </w:tblCellMar>
        </w:tblPrEx>
        <w:trPr>
          <w:jc w:val="center"/>
        </w:trPr>
        <w:tc>
          <w:tcPr>
            <w:tcW w:w="8737" w:type="dxa"/>
            <w:gridSpan w:val="3"/>
          </w:tcPr>
          <w:p w:rsidR="00534889" w:rsidRPr="00A2237C" w:rsidRDefault="00534889" w:rsidP="0051436C">
            <w:pPr>
              <w:ind w:left="290"/>
              <w:jc w:val="center"/>
              <w:rPr>
                <w:sz w:val="22"/>
                <w:szCs w:val="22"/>
              </w:rPr>
            </w:pPr>
            <w:r w:rsidRPr="00A2237C">
              <w:rPr>
                <w:b/>
                <w:i/>
                <w:sz w:val="22"/>
                <w:szCs w:val="22"/>
              </w:rPr>
              <w:t xml:space="preserve">Az ellátottak összetétele </w:t>
            </w:r>
            <w:r w:rsidR="0051436C" w:rsidRPr="00A2237C">
              <w:rPr>
                <w:b/>
                <w:i/>
                <w:sz w:val="22"/>
                <w:szCs w:val="22"/>
              </w:rPr>
              <w:t>2015. évben</w:t>
            </w:r>
          </w:p>
        </w:tc>
      </w:tr>
      <w:tr w:rsidR="00DD1BBE" w:rsidRPr="00A2237C" w:rsidTr="00DD1BBE">
        <w:tblPrEx>
          <w:tblCellMar>
            <w:top w:w="0" w:type="dxa"/>
            <w:bottom w:w="0" w:type="dxa"/>
          </w:tblCellMar>
        </w:tblPrEx>
        <w:trPr>
          <w:trHeight w:val="158"/>
          <w:jc w:val="center"/>
        </w:trPr>
        <w:tc>
          <w:tcPr>
            <w:tcW w:w="3189" w:type="dxa"/>
            <w:vMerge w:val="restart"/>
            <w:vAlign w:val="center"/>
          </w:tcPr>
          <w:p w:rsidR="006166F7" w:rsidRPr="00A2237C" w:rsidRDefault="006166F7" w:rsidP="00AC64D8">
            <w:pPr>
              <w:jc w:val="both"/>
              <w:rPr>
                <w:sz w:val="22"/>
                <w:szCs w:val="22"/>
              </w:rPr>
            </w:pPr>
            <w:r w:rsidRPr="00A2237C">
              <w:rPr>
                <w:sz w:val="22"/>
                <w:szCs w:val="22"/>
              </w:rPr>
              <w:t>I. Gondozási szükséglet vizsgálat alapján:</w:t>
            </w:r>
          </w:p>
        </w:tc>
        <w:tc>
          <w:tcPr>
            <w:tcW w:w="3655" w:type="dxa"/>
            <w:tcBorders>
              <w:bottom w:val="single" w:sz="4" w:space="0" w:color="auto"/>
            </w:tcBorders>
          </w:tcPr>
          <w:p w:rsidR="006166F7" w:rsidRPr="00A2237C" w:rsidRDefault="006166F7" w:rsidP="00AC64D8">
            <w:pPr>
              <w:jc w:val="both"/>
              <w:rPr>
                <w:sz w:val="22"/>
                <w:szCs w:val="22"/>
              </w:rPr>
            </w:pPr>
            <w:r w:rsidRPr="00A2237C">
              <w:rPr>
                <w:sz w:val="22"/>
                <w:szCs w:val="22"/>
              </w:rPr>
              <w:t xml:space="preserve">A szakvélemény és igazolás szerint: </w:t>
            </w:r>
          </w:p>
        </w:tc>
        <w:tc>
          <w:tcPr>
            <w:tcW w:w="1893" w:type="dxa"/>
            <w:tcBorders>
              <w:bottom w:val="single" w:sz="4" w:space="0" w:color="auto"/>
            </w:tcBorders>
          </w:tcPr>
          <w:p w:rsidR="006166F7" w:rsidRPr="00A2237C" w:rsidRDefault="006166F7" w:rsidP="006166F7">
            <w:pPr>
              <w:jc w:val="center"/>
              <w:rPr>
                <w:sz w:val="22"/>
                <w:szCs w:val="22"/>
              </w:rPr>
            </w:pPr>
            <w:r w:rsidRPr="00A2237C">
              <w:rPr>
                <w:sz w:val="22"/>
                <w:szCs w:val="22"/>
              </w:rPr>
              <w:t>fő</w:t>
            </w:r>
          </w:p>
        </w:tc>
      </w:tr>
      <w:tr w:rsidR="00DD1BBE" w:rsidRPr="00A2237C" w:rsidTr="00DD1BBE">
        <w:tblPrEx>
          <w:tblCellMar>
            <w:top w:w="0" w:type="dxa"/>
            <w:bottom w:w="0" w:type="dxa"/>
          </w:tblCellMar>
        </w:tblPrEx>
        <w:trPr>
          <w:trHeight w:val="338"/>
          <w:jc w:val="center"/>
        </w:trPr>
        <w:tc>
          <w:tcPr>
            <w:tcW w:w="3189" w:type="dxa"/>
            <w:vMerge/>
            <w:tcBorders>
              <w:bottom w:val="single" w:sz="4" w:space="0" w:color="auto"/>
            </w:tcBorders>
            <w:vAlign w:val="center"/>
          </w:tcPr>
          <w:p w:rsidR="006166F7" w:rsidRPr="00A2237C" w:rsidRDefault="006166F7" w:rsidP="00AC64D8">
            <w:pPr>
              <w:jc w:val="both"/>
              <w:rPr>
                <w:sz w:val="22"/>
                <w:szCs w:val="22"/>
              </w:rPr>
            </w:pPr>
          </w:p>
        </w:tc>
        <w:tc>
          <w:tcPr>
            <w:tcW w:w="3655" w:type="dxa"/>
            <w:tcBorders>
              <w:bottom w:val="single" w:sz="4" w:space="0" w:color="auto"/>
            </w:tcBorders>
          </w:tcPr>
          <w:p w:rsidR="006166F7" w:rsidRPr="00A2237C" w:rsidRDefault="006166F7" w:rsidP="00AC64D8">
            <w:pPr>
              <w:jc w:val="both"/>
              <w:rPr>
                <w:sz w:val="22"/>
                <w:szCs w:val="22"/>
              </w:rPr>
            </w:pPr>
            <w:r w:rsidRPr="00A2237C">
              <w:rPr>
                <w:sz w:val="22"/>
                <w:szCs w:val="22"/>
              </w:rPr>
              <w:t xml:space="preserve">napi 1 óra </w:t>
            </w:r>
          </w:p>
        </w:tc>
        <w:tc>
          <w:tcPr>
            <w:tcW w:w="1893" w:type="dxa"/>
            <w:tcBorders>
              <w:bottom w:val="single" w:sz="4" w:space="0" w:color="auto"/>
            </w:tcBorders>
            <w:vAlign w:val="center"/>
          </w:tcPr>
          <w:p w:rsidR="006166F7" w:rsidRPr="00A2237C" w:rsidRDefault="006166F7" w:rsidP="006166F7">
            <w:pPr>
              <w:jc w:val="center"/>
              <w:rPr>
                <w:sz w:val="22"/>
                <w:szCs w:val="22"/>
              </w:rPr>
            </w:pPr>
          </w:p>
        </w:tc>
      </w:tr>
      <w:tr w:rsidR="00DD1BBE" w:rsidRPr="00A2237C" w:rsidTr="00DD1BBE">
        <w:tblPrEx>
          <w:tblCellMar>
            <w:top w:w="0" w:type="dxa"/>
            <w:bottom w:w="0" w:type="dxa"/>
          </w:tblCellMar>
        </w:tblPrEx>
        <w:trPr>
          <w:trHeight w:val="230"/>
          <w:jc w:val="center"/>
        </w:trPr>
        <w:tc>
          <w:tcPr>
            <w:tcW w:w="3189" w:type="dxa"/>
            <w:tcBorders>
              <w:bottom w:val="single" w:sz="4" w:space="0" w:color="auto"/>
            </w:tcBorders>
          </w:tcPr>
          <w:p w:rsidR="00534889" w:rsidRPr="00A2237C" w:rsidRDefault="00534889" w:rsidP="00AC64D8">
            <w:pPr>
              <w:jc w:val="both"/>
              <w:rPr>
                <w:sz w:val="22"/>
                <w:szCs w:val="22"/>
              </w:rPr>
            </w:pPr>
          </w:p>
        </w:tc>
        <w:tc>
          <w:tcPr>
            <w:tcW w:w="3655" w:type="dxa"/>
            <w:tcBorders>
              <w:bottom w:val="single" w:sz="4" w:space="0" w:color="auto"/>
            </w:tcBorders>
          </w:tcPr>
          <w:p w:rsidR="00534889" w:rsidRPr="00A2237C" w:rsidRDefault="00534889" w:rsidP="00AC64D8">
            <w:pPr>
              <w:jc w:val="both"/>
              <w:rPr>
                <w:sz w:val="22"/>
                <w:szCs w:val="22"/>
              </w:rPr>
            </w:pPr>
            <w:r w:rsidRPr="00A2237C">
              <w:rPr>
                <w:sz w:val="22"/>
                <w:szCs w:val="22"/>
              </w:rPr>
              <w:t>napi 2 óra</w:t>
            </w:r>
          </w:p>
        </w:tc>
        <w:tc>
          <w:tcPr>
            <w:tcW w:w="1893" w:type="dxa"/>
            <w:tcBorders>
              <w:bottom w:val="single" w:sz="4" w:space="0" w:color="auto"/>
            </w:tcBorders>
            <w:vAlign w:val="center"/>
          </w:tcPr>
          <w:p w:rsidR="00534889" w:rsidRPr="00A2237C" w:rsidRDefault="00534889" w:rsidP="006166F7">
            <w:pPr>
              <w:jc w:val="center"/>
              <w:rPr>
                <w:sz w:val="22"/>
                <w:szCs w:val="22"/>
              </w:rPr>
            </w:pPr>
          </w:p>
        </w:tc>
      </w:tr>
      <w:tr w:rsidR="00DD1BBE" w:rsidRPr="00A2237C" w:rsidTr="00DD1BBE">
        <w:tblPrEx>
          <w:tblCellMar>
            <w:top w:w="0" w:type="dxa"/>
            <w:bottom w:w="0" w:type="dxa"/>
          </w:tblCellMar>
        </w:tblPrEx>
        <w:trPr>
          <w:trHeight w:val="230"/>
          <w:jc w:val="center"/>
        </w:trPr>
        <w:tc>
          <w:tcPr>
            <w:tcW w:w="3189" w:type="dxa"/>
            <w:tcBorders>
              <w:bottom w:val="single" w:sz="4" w:space="0" w:color="auto"/>
            </w:tcBorders>
          </w:tcPr>
          <w:p w:rsidR="00534889" w:rsidRPr="00A2237C" w:rsidRDefault="00534889" w:rsidP="00AC64D8">
            <w:pPr>
              <w:jc w:val="both"/>
              <w:rPr>
                <w:sz w:val="22"/>
                <w:szCs w:val="22"/>
              </w:rPr>
            </w:pPr>
          </w:p>
        </w:tc>
        <w:tc>
          <w:tcPr>
            <w:tcW w:w="3655" w:type="dxa"/>
            <w:tcBorders>
              <w:bottom w:val="single" w:sz="4" w:space="0" w:color="auto"/>
            </w:tcBorders>
          </w:tcPr>
          <w:p w:rsidR="00534889" w:rsidRPr="00A2237C" w:rsidRDefault="00534889" w:rsidP="00AC64D8">
            <w:pPr>
              <w:jc w:val="both"/>
              <w:rPr>
                <w:sz w:val="22"/>
                <w:szCs w:val="22"/>
              </w:rPr>
            </w:pPr>
            <w:r w:rsidRPr="00A2237C">
              <w:rPr>
                <w:sz w:val="22"/>
                <w:szCs w:val="22"/>
              </w:rPr>
              <w:t>napi 3 óra</w:t>
            </w:r>
          </w:p>
        </w:tc>
        <w:tc>
          <w:tcPr>
            <w:tcW w:w="1893" w:type="dxa"/>
            <w:tcBorders>
              <w:bottom w:val="single" w:sz="4" w:space="0" w:color="auto"/>
            </w:tcBorders>
            <w:vAlign w:val="center"/>
          </w:tcPr>
          <w:p w:rsidR="00534889" w:rsidRPr="00A2237C" w:rsidRDefault="00534889" w:rsidP="006166F7">
            <w:pPr>
              <w:jc w:val="center"/>
              <w:rPr>
                <w:sz w:val="22"/>
                <w:szCs w:val="22"/>
              </w:rPr>
            </w:pPr>
          </w:p>
        </w:tc>
      </w:tr>
      <w:tr w:rsidR="00DD1BBE" w:rsidRPr="00A2237C" w:rsidTr="00DD1BBE">
        <w:tblPrEx>
          <w:tblCellMar>
            <w:top w:w="0" w:type="dxa"/>
            <w:bottom w:w="0" w:type="dxa"/>
          </w:tblCellMar>
        </w:tblPrEx>
        <w:trPr>
          <w:trHeight w:val="230"/>
          <w:jc w:val="center"/>
        </w:trPr>
        <w:tc>
          <w:tcPr>
            <w:tcW w:w="3189" w:type="dxa"/>
            <w:tcBorders>
              <w:bottom w:val="single" w:sz="4" w:space="0" w:color="auto"/>
            </w:tcBorders>
          </w:tcPr>
          <w:p w:rsidR="00534889" w:rsidRPr="00A2237C" w:rsidRDefault="00534889" w:rsidP="00AC64D8">
            <w:pPr>
              <w:jc w:val="both"/>
              <w:rPr>
                <w:sz w:val="22"/>
                <w:szCs w:val="22"/>
              </w:rPr>
            </w:pPr>
          </w:p>
        </w:tc>
        <w:tc>
          <w:tcPr>
            <w:tcW w:w="3655" w:type="dxa"/>
            <w:tcBorders>
              <w:bottom w:val="single" w:sz="4" w:space="0" w:color="auto"/>
            </w:tcBorders>
          </w:tcPr>
          <w:p w:rsidR="00534889" w:rsidRPr="00A2237C" w:rsidRDefault="00534889" w:rsidP="00AC64D8">
            <w:pPr>
              <w:jc w:val="both"/>
              <w:rPr>
                <w:sz w:val="22"/>
                <w:szCs w:val="22"/>
              </w:rPr>
            </w:pPr>
            <w:r w:rsidRPr="00A2237C">
              <w:rPr>
                <w:sz w:val="22"/>
                <w:szCs w:val="22"/>
              </w:rPr>
              <w:t>napi 4 óra, vagy azt meghaladó</w:t>
            </w:r>
          </w:p>
        </w:tc>
        <w:tc>
          <w:tcPr>
            <w:tcW w:w="1893" w:type="dxa"/>
            <w:tcBorders>
              <w:bottom w:val="single" w:sz="4" w:space="0" w:color="auto"/>
            </w:tcBorders>
            <w:vAlign w:val="center"/>
          </w:tcPr>
          <w:p w:rsidR="00534889" w:rsidRPr="00A2237C" w:rsidRDefault="00534889" w:rsidP="006166F7">
            <w:pPr>
              <w:jc w:val="center"/>
              <w:rPr>
                <w:sz w:val="22"/>
                <w:szCs w:val="22"/>
              </w:rPr>
            </w:pPr>
          </w:p>
        </w:tc>
      </w:tr>
      <w:tr w:rsidR="00DD1BBE" w:rsidRPr="00A2237C" w:rsidTr="00DD1BBE">
        <w:tblPrEx>
          <w:tblCellMar>
            <w:top w:w="0" w:type="dxa"/>
            <w:bottom w:w="0" w:type="dxa"/>
          </w:tblCellMar>
        </w:tblPrEx>
        <w:trPr>
          <w:trHeight w:val="230"/>
          <w:jc w:val="center"/>
        </w:trPr>
        <w:tc>
          <w:tcPr>
            <w:tcW w:w="3189" w:type="dxa"/>
            <w:tcBorders>
              <w:bottom w:val="single" w:sz="4" w:space="0" w:color="auto"/>
            </w:tcBorders>
          </w:tcPr>
          <w:p w:rsidR="00534889" w:rsidRPr="00A2237C" w:rsidRDefault="00534889" w:rsidP="00AC64D8">
            <w:pPr>
              <w:jc w:val="both"/>
              <w:rPr>
                <w:sz w:val="22"/>
                <w:szCs w:val="22"/>
              </w:rPr>
            </w:pPr>
            <w:r w:rsidRPr="00A2237C">
              <w:rPr>
                <w:sz w:val="22"/>
                <w:szCs w:val="22"/>
              </w:rPr>
              <w:t>II. Nincs gondozási szükségletvizsgálata</w:t>
            </w:r>
          </w:p>
        </w:tc>
        <w:tc>
          <w:tcPr>
            <w:tcW w:w="3655" w:type="dxa"/>
            <w:tcBorders>
              <w:bottom w:val="single" w:sz="4" w:space="0" w:color="auto"/>
            </w:tcBorders>
          </w:tcPr>
          <w:p w:rsidR="00534889" w:rsidRPr="00A2237C" w:rsidRDefault="00534889" w:rsidP="00AC64D8">
            <w:pPr>
              <w:jc w:val="both"/>
              <w:rPr>
                <w:sz w:val="22"/>
                <w:szCs w:val="22"/>
              </w:rPr>
            </w:pPr>
          </w:p>
        </w:tc>
        <w:tc>
          <w:tcPr>
            <w:tcW w:w="1893" w:type="dxa"/>
            <w:tcBorders>
              <w:bottom w:val="single" w:sz="4" w:space="0" w:color="auto"/>
            </w:tcBorders>
            <w:vAlign w:val="center"/>
          </w:tcPr>
          <w:p w:rsidR="00534889" w:rsidRPr="00A2237C" w:rsidRDefault="00534889" w:rsidP="006166F7">
            <w:pPr>
              <w:jc w:val="center"/>
              <w:rPr>
                <w:sz w:val="22"/>
                <w:szCs w:val="22"/>
              </w:rPr>
            </w:pPr>
          </w:p>
        </w:tc>
      </w:tr>
      <w:tr w:rsidR="00DD1BBE" w:rsidRPr="00A2237C" w:rsidTr="00DD1BBE">
        <w:tblPrEx>
          <w:tblCellMar>
            <w:top w:w="0" w:type="dxa"/>
            <w:bottom w:w="0" w:type="dxa"/>
          </w:tblCellMar>
        </w:tblPrEx>
        <w:trPr>
          <w:trHeight w:val="237"/>
          <w:jc w:val="center"/>
        </w:trPr>
        <w:tc>
          <w:tcPr>
            <w:tcW w:w="3189" w:type="dxa"/>
            <w:tcBorders>
              <w:bottom w:val="single" w:sz="4" w:space="0" w:color="auto"/>
            </w:tcBorders>
          </w:tcPr>
          <w:p w:rsidR="00534889" w:rsidRPr="00A2237C" w:rsidRDefault="00534889" w:rsidP="00AC64D8">
            <w:pPr>
              <w:jc w:val="both"/>
              <w:rPr>
                <w:sz w:val="22"/>
                <w:szCs w:val="22"/>
              </w:rPr>
            </w:pPr>
            <w:r w:rsidRPr="00A2237C">
              <w:rPr>
                <w:sz w:val="22"/>
                <w:szCs w:val="22"/>
              </w:rPr>
              <w:t>III. Ténylegesen nyújtott napi gondozási idő</w:t>
            </w:r>
          </w:p>
        </w:tc>
        <w:tc>
          <w:tcPr>
            <w:tcW w:w="3655" w:type="dxa"/>
            <w:tcBorders>
              <w:bottom w:val="single" w:sz="4" w:space="0" w:color="auto"/>
            </w:tcBorders>
          </w:tcPr>
          <w:p w:rsidR="00534889" w:rsidRPr="00A2237C" w:rsidRDefault="00442800" w:rsidP="00AC64D8">
            <w:pPr>
              <w:jc w:val="both"/>
              <w:rPr>
                <w:sz w:val="22"/>
                <w:szCs w:val="22"/>
              </w:rPr>
            </w:pPr>
            <w:r w:rsidRPr="00A2237C">
              <w:rPr>
                <w:sz w:val="22"/>
                <w:szCs w:val="22"/>
              </w:rPr>
              <w:t>napi 1 óránál kevesebb</w:t>
            </w:r>
            <w:r w:rsidR="00534889" w:rsidRPr="00A2237C">
              <w:rPr>
                <w:sz w:val="22"/>
                <w:szCs w:val="22"/>
              </w:rPr>
              <w:t xml:space="preserve"> </w:t>
            </w:r>
          </w:p>
        </w:tc>
        <w:tc>
          <w:tcPr>
            <w:tcW w:w="1893" w:type="dxa"/>
            <w:tcBorders>
              <w:bottom w:val="single" w:sz="4" w:space="0" w:color="auto"/>
            </w:tcBorders>
            <w:vAlign w:val="center"/>
          </w:tcPr>
          <w:p w:rsidR="00534889" w:rsidRPr="00A2237C" w:rsidRDefault="00534889" w:rsidP="006166F7">
            <w:pPr>
              <w:jc w:val="center"/>
              <w:rPr>
                <w:sz w:val="22"/>
                <w:szCs w:val="22"/>
              </w:rPr>
            </w:pPr>
          </w:p>
        </w:tc>
      </w:tr>
      <w:tr w:rsidR="00DD1BBE" w:rsidRPr="00A2237C" w:rsidTr="00DD1BBE">
        <w:tblPrEx>
          <w:tblCellMar>
            <w:top w:w="0" w:type="dxa"/>
            <w:bottom w:w="0" w:type="dxa"/>
          </w:tblCellMar>
        </w:tblPrEx>
        <w:trPr>
          <w:trHeight w:val="234"/>
          <w:jc w:val="center"/>
        </w:trPr>
        <w:tc>
          <w:tcPr>
            <w:tcW w:w="3189" w:type="dxa"/>
            <w:tcBorders>
              <w:bottom w:val="single" w:sz="4" w:space="0" w:color="auto"/>
            </w:tcBorders>
          </w:tcPr>
          <w:p w:rsidR="00442800" w:rsidRPr="00A2237C" w:rsidRDefault="00442800" w:rsidP="00AC64D8">
            <w:pPr>
              <w:jc w:val="both"/>
              <w:rPr>
                <w:sz w:val="22"/>
                <w:szCs w:val="22"/>
              </w:rPr>
            </w:pPr>
          </w:p>
        </w:tc>
        <w:tc>
          <w:tcPr>
            <w:tcW w:w="3655" w:type="dxa"/>
            <w:tcBorders>
              <w:bottom w:val="single" w:sz="4" w:space="0" w:color="auto"/>
            </w:tcBorders>
          </w:tcPr>
          <w:p w:rsidR="00442800" w:rsidRPr="00A2237C" w:rsidRDefault="00442800" w:rsidP="00AC64D8">
            <w:pPr>
              <w:jc w:val="both"/>
              <w:rPr>
                <w:sz w:val="22"/>
                <w:szCs w:val="22"/>
              </w:rPr>
            </w:pPr>
            <w:r w:rsidRPr="00A2237C">
              <w:rPr>
                <w:sz w:val="22"/>
                <w:szCs w:val="22"/>
              </w:rPr>
              <w:t>napi 1 óra</w:t>
            </w:r>
          </w:p>
        </w:tc>
        <w:tc>
          <w:tcPr>
            <w:tcW w:w="1893" w:type="dxa"/>
            <w:tcBorders>
              <w:bottom w:val="single" w:sz="4" w:space="0" w:color="auto"/>
            </w:tcBorders>
            <w:vAlign w:val="center"/>
          </w:tcPr>
          <w:p w:rsidR="00442800" w:rsidRPr="00A2237C" w:rsidRDefault="00442800" w:rsidP="006166F7">
            <w:pPr>
              <w:jc w:val="center"/>
              <w:rPr>
                <w:sz w:val="22"/>
                <w:szCs w:val="22"/>
              </w:rPr>
            </w:pPr>
          </w:p>
        </w:tc>
      </w:tr>
      <w:tr w:rsidR="00DD1BBE" w:rsidRPr="00A2237C" w:rsidTr="00DD1BBE">
        <w:tblPrEx>
          <w:tblCellMar>
            <w:top w:w="0" w:type="dxa"/>
            <w:bottom w:w="0" w:type="dxa"/>
          </w:tblCellMar>
        </w:tblPrEx>
        <w:trPr>
          <w:trHeight w:val="234"/>
          <w:jc w:val="center"/>
        </w:trPr>
        <w:tc>
          <w:tcPr>
            <w:tcW w:w="3189" w:type="dxa"/>
            <w:tcBorders>
              <w:bottom w:val="single" w:sz="4" w:space="0" w:color="auto"/>
            </w:tcBorders>
          </w:tcPr>
          <w:p w:rsidR="00534889" w:rsidRPr="00A2237C" w:rsidRDefault="00534889" w:rsidP="00AC64D8">
            <w:pPr>
              <w:jc w:val="both"/>
              <w:rPr>
                <w:sz w:val="22"/>
                <w:szCs w:val="22"/>
              </w:rPr>
            </w:pPr>
          </w:p>
        </w:tc>
        <w:tc>
          <w:tcPr>
            <w:tcW w:w="3655" w:type="dxa"/>
            <w:tcBorders>
              <w:bottom w:val="single" w:sz="4" w:space="0" w:color="auto"/>
            </w:tcBorders>
          </w:tcPr>
          <w:p w:rsidR="00534889" w:rsidRPr="00A2237C" w:rsidRDefault="00534889" w:rsidP="00AC64D8">
            <w:pPr>
              <w:jc w:val="both"/>
              <w:rPr>
                <w:sz w:val="22"/>
                <w:szCs w:val="22"/>
              </w:rPr>
            </w:pPr>
            <w:r w:rsidRPr="00A2237C">
              <w:rPr>
                <w:sz w:val="22"/>
                <w:szCs w:val="22"/>
              </w:rPr>
              <w:t>napi 2 óra</w:t>
            </w:r>
          </w:p>
        </w:tc>
        <w:tc>
          <w:tcPr>
            <w:tcW w:w="1893" w:type="dxa"/>
            <w:tcBorders>
              <w:bottom w:val="single" w:sz="4" w:space="0" w:color="auto"/>
            </w:tcBorders>
            <w:vAlign w:val="center"/>
          </w:tcPr>
          <w:p w:rsidR="00534889" w:rsidRPr="00A2237C" w:rsidRDefault="00534889" w:rsidP="006166F7">
            <w:pPr>
              <w:jc w:val="center"/>
              <w:rPr>
                <w:sz w:val="22"/>
                <w:szCs w:val="22"/>
              </w:rPr>
            </w:pPr>
          </w:p>
        </w:tc>
      </w:tr>
      <w:tr w:rsidR="00DD1BBE" w:rsidRPr="00A2237C" w:rsidTr="00DD1BBE">
        <w:tblPrEx>
          <w:tblCellMar>
            <w:top w:w="0" w:type="dxa"/>
            <w:bottom w:w="0" w:type="dxa"/>
          </w:tblCellMar>
        </w:tblPrEx>
        <w:trPr>
          <w:trHeight w:val="234"/>
          <w:jc w:val="center"/>
        </w:trPr>
        <w:tc>
          <w:tcPr>
            <w:tcW w:w="3189" w:type="dxa"/>
            <w:tcBorders>
              <w:bottom w:val="single" w:sz="4" w:space="0" w:color="auto"/>
            </w:tcBorders>
          </w:tcPr>
          <w:p w:rsidR="00534889" w:rsidRPr="00A2237C" w:rsidRDefault="00534889" w:rsidP="00AC64D8">
            <w:pPr>
              <w:jc w:val="both"/>
              <w:rPr>
                <w:sz w:val="22"/>
                <w:szCs w:val="22"/>
              </w:rPr>
            </w:pPr>
          </w:p>
        </w:tc>
        <w:tc>
          <w:tcPr>
            <w:tcW w:w="3655" w:type="dxa"/>
            <w:tcBorders>
              <w:bottom w:val="single" w:sz="4" w:space="0" w:color="auto"/>
            </w:tcBorders>
          </w:tcPr>
          <w:p w:rsidR="00534889" w:rsidRPr="00A2237C" w:rsidRDefault="00534889" w:rsidP="00AC64D8">
            <w:pPr>
              <w:jc w:val="both"/>
              <w:rPr>
                <w:sz w:val="22"/>
                <w:szCs w:val="22"/>
              </w:rPr>
            </w:pPr>
            <w:r w:rsidRPr="00A2237C">
              <w:rPr>
                <w:sz w:val="22"/>
                <w:szCs w:val="22"/>
              </w:rPr>
              <w:t>napi 3 óra</w:t>
            </w:r>
          </w:p>
        </w:tc>
        <w:tc>
          <w:tcPr>
            <w:tcW w:w="1893" w:type="dxa"/>
            <w:tcBorders>
              <w:bottom w:val="single" w:sz="4" w:space="0" w:color="auto"/>
            </w:tcBorders>
            <w:vAlign w:val="center"/>
          </w:tcPr>
          <w:p w:rsidR="00534889" w:rsidRPr="00A2237C" w:rsidRDefault="00534889" w:rsidP="006166F7">
            <w:pPr>
              <w:jc w:val="center"/>
              <w:rPr>
                <w:sz w:val="22"/>
                <w:szCs w:val="22"/>
              </w:rPr>
            </w:pPr>
          </w:p>
        </w:tc>
      </w:tr>
      <w:tr w:rsidR="00DD1BBE" w:rsidRPr="00A2237C" w:rsidTr="00DD1BBE">
        <w:tblPrEx>
          <w:tblCellMar>
            <w:top w:w="0" w:type="dxa"/>
            <w:bottom w:w="0" w:type="dxa"/>
          </w:tblCellMar>
        </w:tblPrEx>
        <w:trPr>
          <w:trHeight w:val="234"/>
          <w:jc w:val="center"/>
        </w:trPr>
        <w:tc>
          <w:tcPr>
            <w:tcW w:w="3189" w:type="dxa"/>
            <w:tcBorders>
              <w:bottom w:val="single" w:sz="4" w:space="0" w:color="auto"/>
            </w:tcBorders>
          </w:tcPr>
          <w:p w:rsidR="00534889" w:rsidRPr="00A2237C" w:rsidRDefault="00534889" w:rsidP="00AC64D8">
            <w:pPr>
              <w:jc w:val="both"/>
              <w:rPr>
                <w:sz w:val="22"/>
                <w:szCs w:val="22"/>
              </w:rPr>
            </w:pPr>
          </w:p>
        </w:tc>
        <w:tc>
          <w:tcPr>
            <w:tcW w:w="3655" w:type="dxa"/>
            <w:tcBorders>
              <w:bottom w:val="single" w:sz="4" w:space="0" w:color="auto"/>
            </w:tcBorders>
          </w:tcPr>
          <w:p w:rsidR="00534889" w:rsidRPr="00A2237C" w:rsidRDefault="00534889" w:rsidP="00AC64D8">
            <w:pPr>
              <w:jc w:val="both"/>
              <w:rPr>
                <w:sz w:val="22"/>
                <w:szCs w:val="22"/>
              </w:rPr>
            </w:pPr>
            <w:r w:rsidRPr="00A2237C">
              <w:rPr>
                <w:sz w:val="22"/>
                <w:szCs w:val="22"/>
              </w:rPr>
              <w:t>napi 4 óra</w:t>
            </w:r>
          </w:p>
        </w:tc>
        <w:tc>
          <w:tcPr>
            <w:tcW w:w="1893" w:type="dxa"/>
            <w:tcBorders>
              <w:bottom w:val="single" w:sz="4" w:space="0" w:color="auto"/>
            </w:tcBorders>
            <w:vAlign w:val="center"/>
          </w:tcPr>
          <w:p w:rsidR="00534889" w:rsidRPr="00A2237C" w:rsidRDefault="00534889" w:rsidP="006166F7">
            <w:pPr>
              <w:jc w:val="center"/>
              <w:rPr>
                <w:sz w:val="22"/>
                <w:szCs w:val="22"/>
              </w:rPr>
            </w:pPr>
          </w:p>
        </w:tc>
      </w:tr>
    </w:tbl>
    <w:p w:rsidR="0051436C" w:rsidRPr="00A2237C" w:rsidRDefault="0051436C" w:rsidP="007974CC">
      <w:pPr>
        <w:shd w:val="clear" w:color="auto" w:fill="FFFFFF"/>
        <w:spacing w:line="200" w:lineRule="atLeast"/>
        <w:ind w:right="125"/>
        <w:jc w:val="both"/>
        <w:rPr>
          <w:rFonts w:eastAsia="Times New Roman"/>
          <w:sz w:val="20"/>
          <w:szCs w:val="20"/>
        </w:rPr>
      </w:pPr>
    </w:p>
    <w:p w:rsidR="007974CC" w:rsidRPr="00A2237C" w:rsidRDefault="007974CC" w:rsidP="007974CC">
      <w:pPr>
        <w:pStyle w:val="NormlWeb"/>
        <w:spacing w:before="0" w:beforeAutospacing="0" w:after="0" w:afterAutospacing="0"/>
        <w:jc w:val="both"/>
        <w:rPr>
          <w:i/>
          <w:color w:val="auto"/>
          <w:sz w:val="20"/>
          <w:szCs w:val="20"/>
        </w:rPr>
      </w:pPr>
      <w:r w:rsidRPr="00A2237C">
        <w:rPr>
          <w:b/>
          <w:i/>
          <w:color w:val="auto"/>
          <w:sz w:val="20"/>
          <w:szCs w:val="20"/>
        </w:rPr>
        <w:t xml:space="preserve">(Megjegyzés: </w:t>
      </w:r>
      <w:r w:rsidRPr="00A2237C">
        <w:rPr>
          <w:b/>
          <w:bCs/>
          <w:i/>
          <w:color w:val="auto"/>
          <w:sz w:val="20"/>
          <w:szCs w:val="20"/>
        </w:rPr>
        <w:t xml:space="preserve">Szt. 63. § </w:t>
      </w:r>
      <w:r w:rsidRPr="00A2237C">
        <w:rPr>
          <w:i/>
          <w:color w:val="auto"/>
          <w:sz w:val="20"/>
          <w:szCs w:val="20"/>
        </w:rPr>
        <w:t>(1) Házi segítségnyújtás keretében a szolgáltatást igénybe vevő személy saját lakókörnyezetében kell biztosítani az önálló életvitel fenntartása érdekében szükséges ellátást.</w:t>
      </w:r>
    </w:p>
    <w:p w:rsidR="007974CC" w:rsidRPr="00A2237C" w:rsidRDefault="007974CC" w:rsidP="007974CC">
      <w:pPr>
        <w:pStyle w:val="NormlWeb"/>
        <w:spacing w:before="0" w:beforeAutospacing="0" w:after="0" w:afterAutospacing="0"/>
        <w:jc w:val="both"/>
        <w:rPr>
          <w:i/>
          <w:color w:val="auto"/>
          <w:sz w:val="20"/>
          <w:szCs w:val="20"/>
        </w:rPr>
      </w:pPr>
      <w:r w:rsidRPr="00A2237C">
        <w:rPr>
          <w:i/>
          <w:color w:val="auto"/>
          <w:sz w:val="20"/>
          <w:szCs w:val="20"/>
        </w:rPr>
        <w:t>(2) A házi segítségnyújtás keretében biztosítani kell</w:t>
      </w:r>
    </w:p>
    <w:p w:rsidR="007974CC" w:rsidRPr="00A2237C" w:rsidRDefault="007974CC" w:rsidP="007974CC">
      <w:pPr>
        <w:pStyle w:val="NormlWeb"/>
        <w:spacing w:before="0" w:beforeAutospacing="0" w:after="0" w:afterAutospacing="0"/>
        <w:jc w:val="both"/>
        <w:rPr>
          <w:i/>
          <w:color w:val="auto"/>
          <w:sz w:val="20"/>
          <w:szCs w:val="20"/>
        </w:rPr>
      </w:pPr>
      <w:r w:rsidRPr="00A2237C">
        <w:rPr>
          <w:i/>
          <w:iCs/>
          <w:color w:val="auto"/>
          <w:sz w:val="20"/>
          <w:szCs w:val="20"/>
        </w:rPr>
        <w:t xml:space="preserve">a) </w:t>
      </w:r>
      <w:r w:rsidRPr="00A2237C">
        <w:rPr>
          <w:i/>
          <w:color w:val="auto"/>
          <w:sz w:val="20"/>
          <w:szCs w:val="20"/>
        </w:rPr>
        <w:t>az alapvető gondozási, ápolási feladatok elvégzését,</w:t>
      </w:r>
    </w:p>
    <w:p w:rsidR="007974CC" w:rsidRPr="00A2237C" w:rsidRDefault="007974CC" w:rsidP="007974CC">
      <w:pPr>
        <w:pStyle w:val="NormlWeb"/>
        <w:spacing w:before="0" w:beforeAutospacing="0" w:after="0" w:afterAutospacing="0"/>
        <w:jc w:val="both"/>
        <w:rPr>
          <w:i/>
          <w:color w:val="auto"/>
          <w:sz w:val="20"/>
          <w:szCs w:val="20"/>
        </w:rPr>
      </w:pPr>
      <w:r w:rsidRPr="00A2237C">
        <w:rPr>
          <w:i/>
          <w:iCs/>
          <w:color w:val="auto"/>
          <w:sz w:val="20"/>
          <w:szCs w:val="20"/>
        </w:rPr>
        <w:t xml:space="preserve">b) </w:t>
      </w:r>
      <w:r w:rsidRPr="00A2237C">
        <w:rPr>
          <w:i/>
          <w:color w:val="auto"/>
          <w:sz w:val="20"/>
          <w:szCs w:val="20"/>
        </w:rPr>
        <w:t>az önálló életvitel fenntartásában, az ellátott és lakókörnyezete higiéniás körülményeinek megtartásában való közreműködést,</w:t>
      </w:r>
    </w:p>
    <w:p w:rsidR="007974CC" w:rsidRPr="00A2237C" w:rsidRDefault="007974CC" w:rsidP="007974CC">
      <w:pPr>
        <w:pStyle w:val="NormlWeb"/>
        <w:spacing w:before="0" w:beforeAutospacing="0" w:after="0" w:afterAutospacing="0"/>
        <w:jc w:val="both"/>
        <w:rPr>
          <w:i/>
          <w:color w:val="auto"/>
          <w:sz w:val="20"/>
          <w:szCs w:val="20"/>
        </w:rPr>
      </w:pPr>
      <w:r w:rsidRPr="00A2237C">
        <w:rPr>
          <w:i/>
          <w:iCs/>
          <w:color w:val="auto"/>
          <w:sz w:val="20"/>
          <w:szCs w:val="20"/>
        </w:rPr>
        <w:t xml:space="preserve">c) </w:t>
      </w:r>
      <w:r w:rsidRPr="00A2237C">
        <w:rPr>
          <w:i/>
          <w:color w:val="auto"/>
          <w:sz w:val="20"/>
          <w:szCs w:val="20"/>
        </w:rPr>
        <w:t>a veszélyhelyzetek kialakulásának megelőzésében, illetve azok elhárításában való segítségnyújtást.</w:t>
      </w:r>
    </w:p>
    <w:p w:rsidR="007974CC" w:rsidRPr="00A2237C" w:rsidRDefault="007974CC" w:rsidP="007974CC">
      <w:pPr>
        <w:pStyle w:val="NormlWeb"/>
        <w:spacing w:before="0" w:beforeAutospacing="0" w:after="0" w:afterAutospacing="0"/>
        <w:jc w:val="both"/>
        <w:rPr>
          <w:i/>
          <w:color w:val="auto"/>
          <w:sz w:val="20"/>
          <w:szCs w:val="20"/>
        </w:rPr>
      </w:pPr>
      <w:r w:rsidRPr="00A2237C">
        <w:rPr>
          <w:i/>
          <w:color w:val="auto"/>
          <w:sz w:val="20"/>
          <w:szCs w:val="20"/>
        </w:rPr>
        <w:t>(3) Amennyiben a házi segítségnyújtás során szakápolási feladatok ellátása válik szükségessé, a házi segítségnyújtást végző személy kezdeményezi az otthonápolási szolgálat keretében történő ellátást.</w:t>
      </w:r>
    </w:p>
    <w:p w:rsidR="007974CC" w:rsidRPr="00A2237C" w:rsidRDefault="007974CC" w:rsidP="007974CC">
      <w:pPr>
        <w:pStyle w:val="NormlWeb"/>
        <w:spacing w:before="0" w:beforeAutospacing="0" w:after="0" w:afterAutospacing="0"/>
        <w:jc w:val="both"/>
        <w:rPr>
          <w:i/>
          <w:color w:val="auto"/>
          <w:sz w:val="20"/>
          <w:szCs w:val="20"/>
        </w:rPr>
      </w:pPr>
      <w:r w:rsidRPr="00A2237C">
        <w:rPr>
          <w:i/>
          <w:color w:val="auto"/>
          <w:sz w:val="20"/>
          <w:szCs w:val="20"/>
        </w:rPr>
        <w:t>(4) Házi segítségnyújtás igénybevételét megelőzően vizsgálni kell a gondozási szükségletet. A szolgáltatás iránti kérelem alapján az intézményvezető, ennek hiányában a jegyző által felkért szakértő végzi el az igénylő gondozási szükségletének vizsgálatát.</w:t>
      </w:r>
    </w:p>
    <w:p w:rsidR="007974CC" w:rsidRPr="00A2237C" w:rsidRDefault="007974CC" w:rsidP="007974CC">
      <w:pPr>
        <w:pStyle w:val="NormlWeb"/>
        <w:spacing w:before="0" w:beforeAutospacing="0" w:after="0" w:afterAutospacing="0"/>
        <w:jc w:val="both"/>
        <w:rPr>
          <w:i/>
          <w:color w:val="auto"/>
          <w:sz w:val="20"/>
          <w:szCs w:val="20"/>
        </w:rPr>
      </w:pPr>
      <w:r w:rsidRPr="00A2237C">
        <w:rPr>
          <w:i/>
          <w:color w:val="auto"/>
          <w:sz w:val="20"/>
          <w:szCs w:val="20"/>
        </w:rPr>
        <w:t>(6) Az intézményvezető, ennek hiányában a jegyző által felkért szakértő a gondozási szükségletet jogszabályban meghatározottak szerint megvizsgálja és megállapítja a napi gondozási szükséglet mértékét.</w:t>
      </w:r>
    </w:p>
    <w:p w:rsidR="007974CC" w:rsidRPr="00A2237C" w:rsidRDefault="007974CC" w:rsidP="007974CC">
      <w:pPr>
        <w:pStyle w:val="NormlWeb"/>
        <w:spacing w:before="0" w:beforeAutospacing="0" w:after="0" w:afterAutospacing="0"/>
        <w:jc w:val="both"/>
        <w:rPr>
          <w:i/>
          <w:color w:val="auto"/>
          <w:sz w:val="20"/>
          <w:szCs w:val="20"/>
        </w:rPr>
      </w:pPr>
      <w:r w:rsidRPr="00A2237C">
        <w:rPr>
          <w:i/>
          <w:color w:val="auto"/>
          <w:sz w:val="20"/>
          <w:szCs w:val="20"/>
        </w:rPr>
        <w:t>(7) A házi segítségnyújtást a megállapított napi gondozási szükségletnek megfelelő időtartamban, de legfeljebb napi 4 órában kell nyújtani. Ha a gondozási szükséglet a napi 4 órát meghaladja, a szolgáltatást igénylőt az intézményvezető, ennek hiányában a jegyző által felkért szakértő tájékoztatja a bentlakásos intézményi ellátás igénybevételének lehetőségéről, ebben az esetben a szolgáltatást igénylő az intézményi elhelyezés időpontjáig napi 4 órában történő házi segítségnyújtásra jogosult.</w:t>
      </w:r>
    </w:p>
    <w:p w:rsidR="007974CC" w:rsidRPr="00A2237C" w:rsidRDefault="007974CC" w:rsidP="007974CC">
      <w:pPr>
        <w:pStyle w:val="NormlWeb"/>
        <w:spacing w:before="0" w:beforeAutospacing="0" w:after="0" w:afterAutospacing="0"/>
        <w:jc w:val="both"/>
        <w:rPr>
          <w:i/>
          <w:color w:val="auto"/>
          <w:sz w:val="20"/>
          <w:szCs w:val="20"/>
        </w:rPr>
      </w:pPr>
      <w:r w:rsidRPr="00A2237C">
        <w:rPr>
          <w:i/>
          <w:color w:val="auto"/>
          <w:sz w:val="20"/>
          <w:szCs w:val="20"/>
        </w:rPr>
        <w:t xml:space="preserve">(9) A települési önkormányzat a 86. § (1) bekezdésének </w:t>
      </w:r>
      <w:r w:rsidRPr="00A2237C">
        <w:rPr>
          <w:i/>
          <w:iCs/>
          <w:color w:val="auto"/>
          <w:sz w:val="20"/>
          <w:szCs w:val="20"/>
        </w:rPr>
        <w:t xml:space="preserve">c) </w:t>
      </w:r>
      <w:r w:rsidRPr="00A2237C">
        <w:rPr>
          <w:i/>
          <w:color w:val="auto"/>
          <w:sz w:val="20"/>
          <w:szCs w:val="20"/>
        </w:rPr>
        <w:t>pontja szerinti feladata keretében az e § szerint megállapított gondozási szükséglettel rendelkező, házi segítségnyújtást igénylő személyek ellátásáról köteles gondoskodni.)</w:t>
      </w:r>
    </w:p>
    <w:p w:rsidR="00AB47A1" w:rsidRPr="00A2237C" w:rsidRDefault="00AB47A1" w:rsidP="00AB47A1">
      <w:pPr>
        <w:spacing w:line="276" w:lineRule="auto"/>
        <w:jc w:val="both"/>
        <w:rPr>
          <w:sz w:val="24"/>
          <w:szCs w:val="24"/>
        </w:rPr>
      </w:pPr>
      <w:r w:rsidRPr="00A2237C">
        <w:rPr>
          <w:sz w:val="24"/>
          <w:szCs w:val="24"/>
        </w:rPr>
        <w:lastRenderedPageBreak/>
        <w:t>Milyen típusú szolgáltatásokat, tevékenységeket végz</w:t>
      </w:r>
      <w:r w:rsidR="006A52B0" w:rsidRPr="00A2237C">
        <w:rPr>
          <w:sz w:val="24"/>
          <w:szCs w:val="24"/>
        </w:rPr>
        <w:t>ett 2015-ben</w:t>
      </w:r>
      <w:r w:rsidRPr="00A2237C">
        <w:rPr>
          <w:sz w:val="24"/>
          <w:szCs w:val="24"/>
        </w:rPr>
        <w:t xml:space="preserve"> a házi segítségnyújtást ellátó szolgáltatás, a gondozó az alábbiak közül?</w:t>
      </w:r>
    </w:p>
    <w:p w:rsidR="007974CC" w:rsidRPr="00A2237C" w:rsidRDefault="007974CC" w:rsidP="00AB47A1">
      <w:pPr>
        <w:numPr>
          <w:ilvl w:val="0"/>
          <w:numId w:val="34"/>
        </w:numPr>
        <w:spacing w:line="276" w:lineRule="auto"/>
        <w:jc w:val="both"/>
        <w:rPr>
          <w:iCs/>
          <w:sz w:val="24"/>
          <w:szCs w:val="24"/>
        </w:rPr>
      </w:pPr>
      <w:r w:rsidRPr="00A2237C">
        <w:rPr>
          <w:iCs/>
          <w:sz w:val="24"/>
          <w:szCs w:val="24"/>
        </w:rPr>
        <w:t xml:space="preserve">az ellátást igénybevevővel segítő kapcsolat kialakítása és fenntartása </w:t>
      </w:r>
      <w:r w:rsidRPr="00A2237C">
        <w:rPr>
          <w:iCs/>
          <w:sz w:val="24"/>
          <w:szCs w:val="24"/>
        </w:rPr>
        <w:tab/>
        <w:t>Igen</w:t>
      </w:r>
      <w:r w:rsidRPr="00A2237C">
        <w:rPr>
          <w:sz w:val="24"/>
          <w:szCs w:val="24"/>
        </w:rPr>
        <w:t xml:space="preserve"> </w:t>
      </w:r>
      <w:r w:rsidR="00AB47A1" w:rsidRPr="00A2237C">
        <w:rPr>
          <w:sz w:val="24"/>
          <w:szCs w:val="24"/>
        </w:rPr>
        <w:t>-</w:t>
      </w:r>
      <w:r w:rsidRPr="00A2237C">
        <w:rPr>
          <w:sz w:val="24"/>
          <w:szCs w:val="24"/>
        </w:rPr>
        <w:t xml:space="preserve"> Nem</w:t>
      </w:r>
    </w:p>
    <w:p w:rsidR="007974CC" w:rsidRPr="00A2237C" w:rsidRDefault="007974CC" w:rsidP="00AB47A1">
      <w:pPr>
        <w:numPr>
          <w:ilvl w:val="0"/>
          <w:numId w:val="34"/>
        </w:numPr>
        <w:spacing w:line="276" w:lineRule="auto"/>
        <w:jc w:val="both"/>
        <w:rPr>
          <w:iCs/>
          <w:sz w:val="24"/>
          <w:szCs w:val="24"/>
        </w:rPr>
      </w:pPr>
      <w:r w:rsidRPr="00A2237C">
        <w:rPr>
          <w:iCs/>
          <w:sz w:val="24"/>
          <w:szCs w:val="24"/>
        </w:rPr>
        <w:t xml:space="preserve">az orvos előírása szerinti alapvető gondozási, ápolási feladatok ellátása </w:t>
      </w:r>
      <w:r w:rsidRPr="00A2237C">
        <w:rPr>
          <w:iCs/>
          <w:sz w:val="24"/>
          <w:szCs w:val="24"/>
        </w:rPr>
        <w:tab/>
      </w:r>
      <w:r w:rsidRPr="00A2237C">
        <w:rPr>
          <w:sz w:val="24"/>
          <w:szCs w:val="24"/>
        </w:rPr>
        <w:t xml:space="preserve">Igen </w:t>
      </w:r>
      <w:r w:rsidR="00AB47A1" w:rsidRPr="00A2237C">
        <w:rPr>
          <w:sz w:val="24"/>
          <w:szCs w:val="24"/>
        </w:rPr>
        <w:t>-</w:t>
      </w:r>
      <w:r w:rsidRPr="00A2237C">
        <w:rPr>
          <w:sz w:val="24"/>
          <w:szCs w:val="24"/>
        </w:rPr>
        <w:t xml:space="preserve"> Nem</w:t>
      </w:r>
    </w:p>
    <w:p w:rsidR="007974CC" w:rsidRPr="00A2237C" w:rsidRDefault="007974CC" w:rsidP="00AB47A1">
      <w:pPr>
        <w:numPr>
          <w:ilvl w:val="0"/>
          <w:numId w:val="34"/>
        </w:numPr>
        <w:spacing w:line="276" w:lineRule="auto"/>
        <w:jc w:val="both"/>
        <w:rPr>
          <w:iCs/>
          <w:sz w:val="24"/>
          <w:szCs w:val="24"/>
        </w:rPr>
      </w:pPr>
      <w:r w:rsidRPr="00A2237C">
        <w:rPr>
          <w:iCs/>
          <w:sz w:val="24"/>
          <w:szCs w:val="24"/>
        </w:rPr>
        <w:t>közreműködés a személyi és lakókörnyezeti higiéné megtartásában</w:t>
      </w:r>
      <w:r w:rsidRPr="00A2237C">
        <w:rPr>
          <w:sz w:val="24"/>
          <w:szCs w:val="24"/>
        </w:rPr>
        <w:t xml:space="preserve"> </w:t>
      </w:r>
      <w:r w:rsidRPr="00A2237C">
        <w:rPr>
          <w:sz w:val="24"/>
          <w:szCs w:val="24"/>
        </w:rPr>
        <w:tab/>
        <w:t xml:space="preserve">Igen </w:t>
      </w:r>
      <w:r w:rsidR="00AB47A1" w:rsidRPr="00A2237C">
        <w:rPr>
          <w:sz w:val="24"/>
          <w:szCs w:val="24"/>
        </w:rPr>
        <w:t>-</w:t>
      </w:r>
      <w:r w:rsidRPr="00A2237C">
        <w:rPr>
          <w:sz w:val="24"/>
          <w:szCs w:val="24"/>
        </w:rPr>
        <w:t xml:space="preserve"> Nem</w:t>
      </w:r>
    </w:p>
    <w:p w:rsidR="007974CC" w:rsidRPr="00A2237C" w:rsidRDefault="007974CC" w:rsidP="00AB47A1">
      <w:pPr>
        <w:numPr>
          <w:ilvl w:val="0"/>
          <w:numId w:val="34"/>
        </w:numPr>
        <w:spacing w:line="276" w:lineRule="auto"/>
        <w:jc w:val="both"/>
        <w:rPr>
          <w:iCs/>
          <w:sz w:val="24"/>
          <w:szCs w:val="24"/>
        </w:rPr>
      </w:pPr>
      <w:r w:rsidRPr="00A2237C">
        <w:rPr>
          <w:iCs/>
          <w:sz w:val="24"/>
          <w:szCs w:val="24"/>
        </w:rPr>
        <w:t>közreműködés az ellátást igénybevevő háztartásának vitelében</w:t>
      </w:r>
      <w:r w:rsidRPr="00A2237C">
        <w:rPr>
          <w:sz w:val="24"/>
          <w:szCs w:val="24"/>
        </w:rPr>
        <w:t xml:space="preserve"> </w:t>
      </w:r>
      <w:r w:rsidRPr="00A2237C">
        <w:rPr>
          <w:sz w:val="24"/>
          <w:szCs w:val="24"/>
        </w:rPr>
        <w:tab/>
      </w:r>
      <w:r w:rsidRPr="00A2237C">
        <w:rPr>
          <w:sz w:val="24"/>
          <w:szCs w:val="24"/>
        </w:rPr>
        <w:tab/>
        <w:t xml:space="preserve">Igen </w:t>
      </w:r>
      <w:r w:rsidR="00AB47A1" w:rsidRPr="00A2237C">
        <w:rPr>
          <w:sz w:val="24"/>
          <w:szCs w:val="24"/>
        </w:rPr>
        <w:t>-</w:t>
      </w:r>
      <w:r w:rsidRPr="00A2237C">
        <w:rPr>
          <w:sz w:val="24"/>
          <w:szCs w:val="24"/>
        </w:rPr>
        <w:t xml:space="preserve"> Nem</w:t>
      </w:r>
    </w:p>
    <w:p w:rsidR="007974CC" w:rsidRPr="00A2237C" w:rsidRDefault="007974CC" w:rsidP="00AB47A1">
      <w:pPr>
        <w:numPr>
          <w:ilvl w:val="0"/>
          <w:numId w:val="34"/>
        </w:numPr>
        <w:spacing w:line="276" w:lineRule="auto"/>
        <w:jc w:val="both"/>
        <w:rPr>
          <w:iCs/>
          <w:sz w:val="24"/>
          <w:szCs w:val="24"/>
        </w:rPr>
      </w:pPr>
      <w:r w:rsidRPr="00A2237C">
        <w:rPr>
          <w:iCs/>
          <w:sz w:val="24"/>
          <w:szCs w:val="24"/>
        </w:rPr>
        <w:t>segítségnyújtás a környezetével való kapcsolattartásban</w:t>
      </w:r>
      <w:r w:rsidRPr="00A2237C">
        <w:rPr>
          <w:sz w:val="24"/>
          <w:szCs w:val="24"/>
        </w:rPr>
        <w:t xml:space="preserve"> </w:t>
      </w:r>
      <w:r w:rsidRPr="00A2237C">
        <w:rPr>
          <w:sz w:val="24"/>
          <w:szCs w:val="24"/>
        </w:rPr>
        <w:tab/>
      </w:r>
      <w:r w:rsidRPr="00A2237C">
        <w:rPr>
          <w:sz w:val="24"/>
          <w:szCs w:val="24"/>
        </w:rPr>
        <w:tab/>
      </w:r>
      <w:r w:rsidRPr="00A2237C">
        <w:rPr>
          <w:sz w:val="24"/>
          <w:szCs w:val="24"/>
        </w:rPr>
        <w:tab/>
      </w:r>
      <w:r w:rsidR="00AB47A1" w:rsidRPr="00A2237C">
        <w:rPr>
          <w:sz w:val="24"/>
          <w:szCs w:val="24"/>
        </w:rPr>
        <w:t>Igen -</w:t>
      </w:r>
      <w:r w:rsidRPr="00A2237C">
        <w:rPr>
          <w:sz w:val="24"/>
          <w:szCs w:val="24"/>
        </w:rPr>
        <w:t xml:space="preserve"> Nem</w:t>
      </w:r>
    </w:p>
    <w:p w:rsidR="007974CC" w:rsidRPr="00A2237C" w:rsidRDefault="007974CC" w:rsidP="00AB47A1">
      <w:pPr>
        <w:numPr>
          <w:ilvl w:val="0"/>
          <w:numId w:val="34"/>
        </w:numPr>
        <w:spacing w:line="276" w:lineRule="auto"/>
        <w:jc w:val="both"/>
        <w:rPr>
          <w:iCs/>
          <w:sz w:val="24"/>
          <w:szCs w:val="24"/>
        </w:rPr>
      </w:pPr>
      <w:r w:rsidRPr="00A2237C">
        <w:rPr>
          <w:iCs/>
          <w:sz w:val="24"/>
          <w:szCs w:val="24"/>
        </w:rPr>
        <w:t>segítségnyújtás a veszélyhelyzet kialakulásának megelőzésében, a kialakult veszélyhelyzet elhárításában</w:t>
      </w:r>
      <w:r w:rsidRPr="00A2237C">
        <w:rPr>
          <w:sz w:val="24"/>
          <w:szCs w:val="24"/>
        </w:rPr>
        <w:t xml:space="preserve"> </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AB47A1" w:rsidRPr="00A2237C">
        <w:rPr>
          <w:sz w:val="24"/>
          <w:szCs w:val="24"/>
        </w:rPr>
        <w:t>-</w:t>
      </w:r>
      <w:r w:rsidRPr="00A2237C">
        <w:rPr>
          <w:sz w:val="24"/>
          <w:szCs w:val="24"/>
        </w:rPr>
        <w:t xml:space="preserve"> Nem</w:t>
      </w:r>
    </w:p>
    <w:p w:rsidR="007974CC" w:rsidRPr="00A2237C" w:rsidRDefault="007974CC" w:rsidP="00AB47A1">
      <w:pPr>
        <w:numPr>
          <w:ilvl w:val="0"/>
          <w:numId w:val="34"/>
        </w:numPr>
        <w:spacing w:line="276" w:lineRule="auto"/>
        <w:jc w:val="both"/>
        <w:rPr>
          <w:iCs/>
          <w:sz w:val="24"/>
          <w:szCs w:val="24"/>
        </w:rPr>
      </w:pPr>
      <w:r w:rsidRPr="00A2237C">
        <w:rPr>
          <w:iCs/>
          <w:sz w:val="24"/>
          <w:szCs w:val="24"/>
        </w:rPr>
        <w:t>részvétel az egyéni és csoportos szabadidős, foglalkoztató és rehabilitációs programok szervezésében</w:t>
      </w:r>
      <w:r w:rsidRPr="00A2237C">
        <w:rPr>
          <w:sz w:val="24"/>
          <w:szCs w:val="24"/>
        </w:rPr>
        <w:t xml:space="preserve"> </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AB47A1" w:rsidRPr="00A2237C">
        <w:rPr>
          <w:sz w:val="24"/>
          <w:szCs w:val="24"/>
        </w:rPr>
        <w:t>-</w:t>
      </w:r>
      <w:r w:rsidRPr="00A2237C">
        <w:rPr>
          <w:sz w:val="24"/>
          <w:szCs w:val="24"/>
        </w:rPr>
        <w:t xml:space="preserve"> Nem</w:t>
      </w:r>
    </w:p>
    <w:p w:rsidR="007974CC" w:rsidRPr="00A2237C" w:rsidRDefault="007974CC" w:rsidP="00AB47A1">
      <w:pPr>
        <w:numPr>
          <w:ilvl w:val="0"/>
          <w:numId w:val="34"/>
        </w:numPr>
        <w:spacing w:line="276" w:lineRule="auto"/>
        <w:jc w:val="both"/>
        <w:rPr>
          <w:iCs/>
          <w:sz w:val="24"/>
          <w:szCs w:val="24"/>
        </w:rPr>
      </w:pPr>
      <w:r w:rsidRPr="00A2237C">
        <w:rPr>
          <w:iCs/>
          <w:sz w:val="24"/>
          <w:szCs w:val="24"/>
        </w:rPr>
        <w:t>segítségnyújtás a szociális ellátásokhoz való hozzájutásban</w:t>
      </w:r>
      <w:r w:rsidRPr="00A2237C">
        <w:rPr>
          <w:sz w:val="24"/>
          <w:szCs w:val="24"/>
        </w:rPr>
        <w:t xml:space="preserve"> </w:t>
      </w:r>
      <w:r w:rsidRPr="00A2237C">
        <w:rPr>
          <w:sz w:val="24"/>
          <w:szCs w:val="24"/>
        </w:rPr>
        <w:tab/>
      </w:r>
      <w:r w:rsidRPr="00A2237C">
        <w:rPr>
          <w:sz w:val="24"/>
          <w:szCs w:val="24"/>
        </w:rPr>
        <w:tab/>
        <w:t xml:space="preserve">Igen </w:t>
      </w:r>
      <w:r w:rsidR="00AB47A1" w:rsidRPr="00A2237C">
        <w:rPr>
          <w:sz w:val="24"/>
          <w:szCs w:val="24"/>
        </w:rPr>
        <w:t>-</w:t>
      </w:r>
      <w:r w:rsidRPr="00A2237C">
        <w:rPr>
          <w:sz w:val="24"/>
          <w:szCs w:val="24"/>
        </w:rPr>
        <w:t xml:space="preserve"> Nem</w:t>
      </w:r>
    </w:p>
    <w:p w:rsidR="007974CC" w:rsidRPr="00A2237C" w:rsidRDefault="007974CC" w:rsidP="00AB47A1">
      <w:pPr>
        <w:numPr>
          <w:ilvl w:val="0"/>
          <w:numId w:val="34"/>
        </w:numPr>
        <w:spacing w:line="276" w:lineRule="auto"/>
        <w:jc w:val="both"/>
        <w:rPr>
          <w:iCs/>
          <w:sz w:val="24"/>
          <w:szCs w:val="24"/>
        </w:rPr>
      </w:pPr>
      <w:r w:rsidRPr="00A2237C">
        <w:rPr>
          <w:iCs/>
          <w:sz w:val="24"/>
          <w:szCs w:val="24"/>
        </w:rPr>
        <w:t>az előgondozást végző személlyel való együttműködés</w:t>
      </w:r>
      <w:r w:rsidRPr="00A2237C">
        <w:rPr>
          <w:sz w:val="24"/>
          <w:szCs w:val="24"/>
        </w:rPr>
        <w:t xml:space="preserve"> </w:t>
      </w:r>
      <w:r w:rsidRPr="00A2237C">
        <w:rPr>
          <w:sz w:val="24"/>
          <w:szCs w:val="24"/>
        </w:rPr>
        <w:tab/>
      </w:r>
      <w:r w:rsidRPr="00A2237C">
        <w:rPr>
          <w:sz w:val="24"/>
          <w:szCs w:val="24"/>
        </w:rPr>
        <w:tab/>
      </w:r>
      <w:r w:rsidRPr="00A2237C">
        <w:rPr>
          <w:sz w:val="24"/>
          <w:szCs w:val="24"/>
        </w:rPr>
        <w:tab/>
        <w:t xml:space="preserve">Igen </w:t>
      </w:r>
      <w:r w:rsidR="00AB47A1" w:rsidRPr="00A2237C">
        <w:rPr>
          <w:sz w:val="24"/>
          <w:szCs w:val="24"/>
        </w:rPr>
        <w:t>-</w:t>
      </w:r>
      <w:r w:rsidRPr="00A2237C">
        <w:rPr>
          <w:sz w:val="24"/>
          <w:szCs w:val="24"/>
        </w:rPr>
        <w:t xml:space="preserve"> Nem</w:t>
      </w:r>
    </w:p>
    <w:p w:rsidR="007974CC" w:rsidRPr="00A2237C" w:rsidRDefault="007974CC" w:rsidP="00AB47A1">
      <w:pPr>
        <w:numPr>
          <w:ilvl w:val="0"/>
          <w:numId w:val="34"/>
        </w:numPr>
        <w:spacing w:line="276" w:lineRule="auto"/>
        <w:jc w:val="both"/>
        <w:rPr>
          <w:iCs/>
          <w:sz w:val="24"/>
          <w:szCs w:val="24"/>
        </w:rPr>
      </w:pPr>
      <w:r w:rsidRPr="00A2237C">
        <w:rPr>
          <w:iCs/>
          <w:sz w:val="24"/>
          <w:szCs w:val="24"/>
        </w:rPr>
        <w:t>szükség esetén a bentlakásos szociális intézménybe történő beköltözés segítése</w:t>
      </w:r>
      <w:r w:rsidRPr="00A2237C">
        <w:rPr>
          <w:sz w:val="24"/>
          <w:szCs w:val="24"/>
        </w:rPr>
        <w:t xml:space="preserve"> </w:t>
      </w:r>
      <w:r w:rsidR="00AB47A1" w:rsidRPr="00A2237C">
        <w:rPr>
          <w:sz w:val="24"/>
          <w:szCs w:val="24"/>
        </w:rPr>
        <w:tab/>
      </w:r>
      <w:r w:rsidR="00AB47A1" w:rsidRPr="00A2237C">
        <w:rPr>
          <w:sz w:val="24"/>
          <w:szCs w:val="24"/>
        </w:rPr>
        <w:tab/>
      </w:r>
      <w:r w:rsidR="00AB47A1" w:rsidRPr="00A2237C">
        <w:rPr>
          <w:sz w:val="24"/>
          <w:szCs w:val="24"/>
        </w:rPr>
        <w:tab/>
      </w:r>
      <w:r w:rsidR="00AB47A1" w:rsidRPr="00A2237C">
        <w:rPr>
          <w:sz w:val="24"/>
          <w:szCs w:val="24"/>
        </w:rPr>
        <w:tab/>
      </w:r>
      <w:r w:rsidR="00AB47A1" w:rsidRPr="00A2237C">
        <w:rPr>
          <w:sz w:val="24"/>
          <w:szCs w:val="24"/>
        </w:rPr>
        <w:tab/>
      </w:r>
      <w:r w:rsidR="00AB47A1" w:rsidRPr="00A2237C">
        <w:rPr>
          <w:sz w:val="24"/>
          <w:szCs w:val="24"/>
        </w:rPr>
        <w:tab/>
      </w:r>
      <w:r w:rsidR="00AB47A1" w:rsidRPr="00A2237C">
        <w:rPr>
          <w:sz w:val="24"/>
          <w:szCs w:val="24"/>
        </w:rPr>
        <w:tab/>
      </w:r>
      <w:r w:rsidR="00AB47A1" w:rsidRPr="00A2237C">
        <w:rPr>
          <w:sz w:val="24"/>
          <w:szCs w:val="24"/>
        </w:rPr>
        <w:tab/>
      </w:r>
      <w:r w:rsidR="00AB47A1" w:rsidRPr="00A2237C">
        <w:rPr>
          <w:sz w:val="24"/>
          <w:szCs w:val="24"/>
        </w:rPr>
        <w:tab/>
      </w:r>
      <w:r w:rsidR="00AB47A1" w:rsidRPr="00A2237C">
        <w:rPr>
          <w:sz w:val="24"/>
          <w:szCs w:val="24"/>
        </w:rPr>
        <w:tab/>
      </w:r>
      <w:r w:rsidR="00AB47A1" w:rsidRPr="00A2237C">
        <w:rPr>
          <w:sz w:val="24"/>
          <w:szCs w:val="24"/>
        </w:rPr>
        <w:tab/>
        <w:t>I</w:t>
      </w:r>
      <w:r w:rsidRPr="00A2237C">
        <w:rPr>
          <w:sz w:val="24"/>
          <w:szCs w:val="24"/>
        </w:rPr>
        <w:t xml:space="preserve">gen </w:t>
      </w:r>
      <w:r w:rsidR="00AB47A1" w:rsidRPr="00A2237C">
        <w:rPr>
          <w:sz w:val="24"/>
          <w:szCs w:val="24"/>
        </w:rPr>
        <w:t>-</w:t>
      </w:r>
      <w:r w:rsidRPr="00A2237C">
        <w:rPr>
          <w:sz w:val="24"/>
          <w:szCs w:val="24"/>
        </w:rPr>
        <w:t xml:space="preserve"> Nem</w:t>
      </w:r>
    </w:p>
    <w:p w:rsidR="007974CC" w:rsidRPr="00A2237C" w:rsidRDefault="007974CC" w:rsidP="00AB47A1">
      <w:pPr>
        <w:numPr>
          <w:ilvl w:val="0"/>
          <w:numId w:val="34"/>
        </w:numPr>
        <w:spacing w:line="276" w:lineRule="auto"/>
        <w:jc w:val="both"/>
        <w:rPr>
          <w:iCs/>
          <w:sz w:val="22"/>
          <w:szCs w:val="22"/>
        </w:rPr>
      </w:pPr>
      <w:r w:rsidRPr="00A2237C">
        <w:rPr>
          <w:iCs/>
          <w:sz w:val="24"/>
          <w:szCs w:val="24"/>
        </w:rPr>
        <w:t>egyéb tevékenységek, éspedig: ……….…………………….………………….............</w:t>
      </w:r>
    </w:p>
    <w:p w:rsidR="00AB47A1" w:rsidRPr="00A2237C" w:rsidRDefault="00AB47A1" w:rsidP="00AB47A1">
      <w:pPr>
        <w:ind w:left="181"/>
        <w:jc w:val="both"/>
        <w:rPr>
          <w:iCs/>
          <w:sz w:val="22"/>
          <w:szCs w:val="22"/>
        </w:rPr>
      </w:pPr>
    </w:p>
    <w:p w:rsidR="007974CC" w:rsidRPr="00A2237C" w:rsidRDefault="007974CC" w:rsidP="007974CC">
      <w:pPr>
        <w:shd w:val="clear" w:color="auto" w:fill="FFFFFF"/>
        <w:spacing w:line="200" w:lineRule="atLeast"/>
        <w:ind w:right="125"/>
        <w:jc w:val="both"/>
        <w:rPr>
          <w:rFonts w:eastAsia="Times New Roman"/>
          <w:sz w:val="20"/>
          <w:szCs w:val="20"/>
        </w:rPr>
      </w:pPr>
      <w:r w:rsidRPr="00A2237C">
        <w:rPr>
          <w:iCs/>
          <w:sz w:val="22"/>
          <w:szCs w:val="22"/>
        </w:rPr>
        <w:t>Szöveges szakmai értékelés:</w:t>
      </w:r>
      <w:r w:rsidR="00AB47A1" w:rsidRPr="00A2237C">
        <w:rPr>
          <w:iCs/>
          <w:sz w:val="22"/>
          <w:szCs w:val="22"/>
        </w:rPr>
        <w:t xml:space="preserve"> </w:t>
      </w:r>
      <w:r w:rsidRPr="00A2237C">
        <w:rPr>
          <w:iCs/>
          <w:sz w:val="22"/>
          <w:szCs w:val="22"/>
        </w:rPr>
        <w:t>…………………………………………………….……………………..</w:t>
      </w:r>
    </w:p>
    <w:p w:rsidR="005E7629" w:rsidRPr="00A2237C" w:rsidRDefault="005E7629" w:rsidP="006A52B0">
      <w:pPr>
        <w:shd w:val="clear" w:color="auto" w:fill="FFFFFF"/>
        <w:ind w:left="720" w:right="125" w:hanging="720"/>
        <w:jc w:val="both"/>
        <w:rPr>
          <w:rFonts w:eastAsia="Times New Roman"/>
          <w:sz w:val="20"/>
          <w:szCs w:val="20"/>
        </w:rPr>
      </w:pPr>
    </w:p>
    <w:tbl>
      <w:tblPr>
        <w:tblpPr w:leftFromText="141" w:rightFromText="141" w:vertAnchor="text" w:horzAnchor="margin" w:tblpXSpec="center" w:tblpY="104"/>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4"/>
        <w:gridCol w:w="1981"/>
        <w:gridCol w:w="683"/>
        <w:gridCol w:w="2011"/>
        <w:gridCol w:w="679"/>
        <w:gridCol w:w="2014"/>
        <w:gridCol w:w="686"/>
      </w:tblGrid>
      <w:tr w:rsidR="00B64247" w:rsidRPr="00A2237C" w:rsidTr="006A52B0">
        <w:tblPrEx>
          <w:tblCellMar>
            <w:top w:w="0" w:type="dxa"/>
            <w:bottom w:w="0" w:type="dxa"/>
          </w:tblCellMar>
        </w:tblPrEx>
        <w:trPr>
          <w:jc w:val="center"/>
        </w:trPr>
        <w:tc>
          <w:tcPr>
            <w:tcW w:w="8978" w:type="dxa"/>
            <w:gridSpan w:val="7"/>
          </w:tcPr>
          <w:p w:rsidR="00B64247" w:rsidRPr="00A2237C" w:rsidRDefault="00B64247" w:rsidP="006A52B0">
            <w:pPr>
              <w:shd w:val="clear" w:color="auto" w:fill="FFFFFF"/>
              <w:spacing w:line="200" w:lineRule="atLeast"/>
              <w:ind w:left="720" w:right="125" w:hanging="720"/>
              <w:jc w:val="center"/>
              <w:rPr>
                <w:b/>
                <w:i/>
                <w:sz w:val="18"/>
                <w:szCs w:val="18"/>
              </w:rPr>
            </w:pPr>
            <w:r w:rsidRPr="00A2237C">
              <w:rPr>
                <w:b/>
                <w:i/>
                <w:sz w:val="18"/>
                <w:szCs w:val="18"/>
              </w:rPr>
              <w:t>Az ellátottak összetétele 2016. évben a vizsgálat időpontját megelőző teljes hónap</w:t>
            </w:r>
            <w:r w:rsidR="009C0BB5" w:rsidRPr="00A2237C">
              <w:rPr>
                <w:b/>
                <w:i/>
                <w:sz w:val="18"/>
                <w:szCs w:val="18"/>
              </w:rPr>
              <w:t xml:space="preserve"> utolsó napján</w:t>
            </w:r>
          </w:p>
        </w:tc>
      </w:tr>
      <w:tr w:rsidR="00AB47A1" w:rsidRPr="00A2237C" w:rsidTr="006A52B0">
        <w:tblPrEx>
          <w:tblCellMar>
            <w:top w:w="0" w:type="dxa"/>
            <w:bottom w:w="0" w:type="dxa"/>
          </w:tblCellMar>
        </w:tblPrEx>
        <w:trPr>
          <w:trHeight w:val="383"/>
          <w:jc w:val="center"/>
        </w:trPr>
        <w:tc>
          <w:tcPr>
            <w:tcW w:w="3588" w:type="dxa"/>
            <w:gridSpan w:val="3"/>
            <w:vAlign w:val="center"/>
          </w:tcPr>
          <w:p w:rsidR="00B64247" w:rsidRPr="00A2237C" w:rsidRDefault="00B64247" w:rsidP="006A52B0">
            <w:pPr>
              <w:shd w:val="clear" w:color="auto" w:fill="FFFFFF"/>
              <w:spacing w:line="200" w:lineRule="atLeast"/>
              <w:ind w:left="72" w:right="125"/>
              <w:jc w:val="center"/>
              <w:rPr>
                <w:b/>
                <w:sz w:val="18"/>
                <w:szCs w:val="18"/>
              </w:rPr>
            </w:pPr>
            <w:r w:rsidRPr="00A2237C">
              <w:rPr>
                <w:b/>
                <w:sz w:val="18"/>
                <w:szCs w:val="18"/>
              </w:rPr>
              <w:t>csak szociális segítésben részesülők</w:t>
            </w:r>
          </w:p>
        </w:tc>
        <w:tc>
          <w:tcPr>
            <w:tcW w:w="2690" w:type="dxa"/>
            <w:gridSpan w:val="2"/>
            <w:vAlign w:val="center"/>
          </w:tcPr>
          <w:p w:rsidR="00B64247" w:rsidRPr="00A2237C" w:rsidRDefault="00B64247" w:rsidP="006A52B0">
            <w:pPr>
              <w:shd w:val="clear" w:color="auto" w:fill="FFFFFF"/>
              <w:spacing w:line="200" w:lineRule="atLeast"/>
              <w:ind w:right="125"/>
              <w:jc w:val="center"/>
              <w:rPr>
                <w:b/>
                <w:sz w:val="18"/>
                <w:szCs w:val="18"/>
              </w:rPr>
            </w:pPr>
            <w:r w:rsidRPr="00A2237C">
              <w:rPr>
                <w:b/>
                <w:sz w:val="18"/>
                <w:szCs w:val="18"/>
              </w:rPr>
              <w:t>csak személyi gondozásban részesülők</w:t>
            </w:r>
          </w:p>
        </w:tc>
        <w:tc>
          <w:tcPr>
            <w:tcW w:w="2700" w:type="dxa"/>
            <w:gridSpan w:val="2"/>
            <w:vAlign w:val="center"/>
          </w:tcPr>
          <w:p w:rsidR="00B64247" w:rsidRPr="00A2237C" w:rsidRDefault="00B64247" w:rsidP="006A52B0">
            <w:pPr>
              <w:shd w:val="clear" w:color="auto" w:fill="FFFFFF"/>
              <w:spacing w:line="200" w:lineRule="atLeast"/>
              <w:ind w:right="125"/>
              <w:jc w:val="center"/>
              <w:rPr>
                <w:b/>
                <w:sz w:val="18"/>
                <w:szCs w:val="18"/>
              </w:rPr>
            </w:pPr>
            <w:r w:rsidRPr="00A2237C">
              <w:rPr>
                <w:b/>
                <w:sz w:val="18"/>
                <w:szCs w:val="18"/>
              </w:rPr>
              <w:t>személyi gondozásban és szociális segítésben is részesülők</w:t>
            </w:r>
          </w:p>
        </w:tc>
      </w:tr>
      <w:tr w:rsidR="00AB47A1" w:rsidRPr="00A2237C" w:rsidTr="006A52B0">
        <w:tblPrEx>
          <w:tblCellMar>
            <w:top w:w="0" w:type="dxa"/>
            <w:bottom w:w="0" w:type="dxa"/>
          </w:tblCellMar>
        </w:tblPrEx>
        <w:trPr>
          <w:trHeight w:val="158"/>
          <w:jc w:val="center"/>
        </w:trPr>
        <w:tc>
          <w:tcPr>
            <w:tcW w:w="924" w:type="dxa"/>
            <w:vMerge w:val="restart"/>
            <w:textDirection w:val="btLr"/>
            <w:vAlign w:val="center"/>
          </w:tcPr>
          <w:p w:rsidR="00D64360" w:rsidRPr="00A2237C" w:rsidRDefault="00B64247" w:rsidP="006A52B0">
            <w:pPr>
              <w:ind w:left="113" w:right="113"/>
              <w:jc w:val="center"/>
              <w:rPr>
                <w:sz w:val="18"/>
                <w:szCs w:val="18"/>
              </w:rPr>
            </w:pPr>
            <w:r w:rsidRPr="00A2237C">
              <w:rPr>
                <w:sz w:val="18"/>
                <w:szCs w:val="18"/>
              </w:rPr>
              <w:t xml:space="preserve">I. </w:t>
            </w:r>
            <w:r w:rsidR="00D64360" w:rsidRPr="00A2237C">
              <w:rPr>
                <w:sz w:val="18"/>
                <w:szCs w:val="18"/>
              </w:rPr>
              <w:t>Gondozási</w:t>
            </w:r>
          </w:p>
          <w:p w:rsidR="00B64247" w:rsidRPr="00A2237C" w:rsidRDefault="00B64247" w:rsidP="006A52B0">
            <w:pPr>
              <w:ind w:left="113" w:right="113"/>
              <w:jc w:val="center"/>
              <w:rPr>
                <w:sz w:val="18"/>
                <w:szCs w:val="18"/>
              </w:rPr>
            </w:pPr>
            <w:r w:rsidRPr="00A2237C">
              <w:rPr>
                <w:sz w:val="18"/>
                <w:szCs w:val="18"/>
              </w:rPr>
              <w:t>szükséglet vizsgálat alapján:</w:t>
            </w:r>
          </w:p>
        </w:tc>
        <w:tc>
          <w:tcPr>
            <w:tcW w:w="1981" w:type="dxa"/>
            <w:tcBorders>
              <w:bottom w:val="single" w:sz="4" w:space="0" w:color="auto"/>
            </w:tcBorders>
          </w:tcPr>
          <w:p w:rsidR="00B64247" w:rsidRPr="00A2237C" w:rsidRDefault="00B64247" w:rsidP="006A52B0">
            <w:pPr>
              <w:jc w:val="both"/>
              <w:rPr>
                <w:sz w:val="18"/>
                <w:szCs w:val="18"/>
              </w:rPr>
            </w:pPr>
            <w:r w:rsidRPr="00A2237C">
              <w:rPr>
                <w:sz w:val="18"/>
                <w:szCs w:val="18"/>
              </w:rPr>
              <w:t xml:space="preserve">A szakvélemény szerint: </w:t>
            </w:r>
          </w:p>
        </w:tc>
        <w:tc>
          <w:tcPr>
            <w:tcW w:w="683" w:type="dxa"/>
            <w:tcBorders>
              <w:bottom w:val="single" w:sz="4" w:space="0" w:color="auto"/>
            </w:tcBorders>
          </w:tcPr>
          <w:p w:rsidR="00B64247" w:rsidRPr="00A2237C" w:rsidRDefault="00B64247" w:rsidP="006A52B0">
            <w:pPr>
              <w:jc w:val="center"/>
              <w:rPr>
                <w:b/>
                <w:sz w:val="18"/>
                <w:szCs w:val="18"/>
              </w:rPr>
            </w:pPr>
            <w:r w:rsidRPr="00A2237C">
              <w:rPr>
                <w:b/>
                <w:sz w:val="18"/>
                <w:szCs w:val="18"/>
              </w:rPr>
              <w:t>fő</w:t>
            </w:r>
          </w:p>
        </w:tc>
        <w:tc>
          <w:tcPr>
            <w:tcW w:w="2011" w:type="dxa"/>
            <w:tcBorders>
              <w:bottom w:val="single" w:sz="4" w:space="0" w:color="auto"/>
            </w:tcBorders>
          </w:tcPr>
          <w:p w:rsidR="00B64247" w:rsidRPr="00A2237C" w:rsidRDefault="00B64247" w:rsidP="006A52B0">
            <w:pPr>
              <w:jc w:val="both"/>
              <w:rPr>
                <w:sz w:val="18"/>
                <w:szCs w:val="18"/>
              </w:rPr>
            </w:pPr>
            <w:r w:rsidRPr="00A2237C">
              <w:rPr>
                <w:sz w:val="18"/>
                <w:szCs w:val="18"/>
              </w:rPr>
              <w:t xml:space="preserve">A szakvélemény szerint: </w:t>
            </w:r>
          </w:p>
        </w:tc>
        <w:tc>
          <w:tcPr>
            <w:tcW w:w="679" w:type="dxa"/>
            <w:tcBorders>
              <w:bottom w:val="single" w:sz="4" w:space="0" w:color="auto"/>
            </w:tcBorders>
          </w:tcPr>
          <w:p w:rsidR="00B64247" w:rsidRPr="00A2237C" w:rsidRDefault="00B64247" w:rsidP="006A52B0">
            <w:pPr>
              <w:jc w:val="center"/>
              <w:rPr>
                <w:b/>
                <w:sz w:val="18"/>
                <w:szCs w:val="18"/>
              </w:rPr>
            </w:pPr>
            <w:r w:rsidRPr="00A2237C">
              <w:rPr>
                <w:b/>
                <w:sz w:val="18"/>
                <w:szCs w:val="18"/>
              </w:rPr>
              <w:t>fő</w:t>
            </w:r>
          </w:p>
        </w:tc>
        <w:tc>
          <w:tcPr>
            <w:tcW w:w="2014" w:type="dxa"/>
            <w:tcBorders>
              <w:bottom w:val="single" w:sz="4" w:space="0" w:color="auto"/>
            </w:tcBorders>
          </w:tcPr>
          <w:p w:rsidR="00B64247" w:rsidRPr="00A2237C" w:rsidRDefault="00B64247" w:rsidP="006A52B0">
            <w:pPr>
              <w:jc w:val="both"/>
              <w:rPr>
                <w:sz w:val="18"/>
                <w:szCs w:val="18"/>
              </w:rPr>
            </w:pPr>
            <w:r w:rsidRPr="00A2237C">
              <w:rPr>
                <w:sz w:val="18"/>
                <w:szCs w:val="18"/>
              </w:rPr>
              <w:t xml:space="preserve">A szakvélemény szerint: </w:t>
            </w:r>
          </w:p>
        </w:tc>
        <w:tc>
          <w:tcPr>
            <w:tcW w:w="686" w:type="dxa"/>
            <w:tcBorders>
              <w:bottom w:val="single" w:sz="4" w:space="0" w:color="auto"/>
            </w:tcBorders>
          </w:tcPr>
          <w:p w:rsidR="00B64247" w:rsidRPr="00A2237C" w:rsidRDefault="00B64247" w:rsidP="006A52B0">
            <w:pPr>
              <w:jc w:val="center"/>
              <w:rPr>
                <w:b/>
                <w:sz w:val="20"/>
                <w:szCs w:val="20"/>
              </w:rPr>
            </w:pPr>
            <w:r w:rsidRPr="00A2237C">
              <w:rPr>
                <w:b/>
                <w:sz w:val="20"/>
                <w:szCs w:val="20"/>
              </w:rPr>
              <w:t>fő</w:t>
            </w:r>
          </w:p>
        </w:tc>
      </w:tr>
      <w:tr w:rsidR="00AB47A1" w:rsidRPr="00A2237C" w:rsidTr="006A52B0">
        <w:tblPrEx>
          <w:tblCellMar>
            <w:top w:w="0" w:type="dxa"/>
            <w:bottom w:w="0" w:type="dxa"/>
          </w:tblCellMar>
        </w:tblPrEx>
        <w:trPr>
          <w:trHeight w:val="338"/>
          <w:jc w:val="center"/>
        </w:trPr>
        <w:tc>
          <w:tcPr>
            <w:tcW w:w="924" w:type="dxa"/>
            <w:vMerge/>
            <w:vAlign w:val="center"/>
          </w:tcPr>
          <w:p w:rsidR="00011280" w:rsidRPr="00A2237C" w:rsidRDefault="00011280" w:rsidP="006A52B0">
            <w:pPr>
              <w:jc w:val="both"/>
              <w:rPr>
                <w:sz w:val="18"/>
                <w:szCs w:val="18"/>
              </w:rPr>
            </w:pPr>
          </w:p>
        </w:tc>
        <w:tc>
          <w:tcPr>
            <w:tcW w:w="1981" w:type="dxa"/>
            <w:tcBorders>
              <w:bottom w:val="single" w:sz="4" w:space="0" w:color="auto"/>
            </w:tcBorders>
          </w:tcPr>
          <w:p w:rsidR="00011280" w:rsidRPr="00A2237C" w:rsidRDefault="00011280" w:rsidP="006A52B0">
            <w:pPr>
              <w:jc w:val="both"/>
              <w:rPr>
                <w:sz w:val="18"/>
                <w:szCs w:val="18"/>
              </w:rPr>
            </w:pPr>
            <w:r w:rsidRPr="00A2237C">
              <w:rPr>
                <w:sz w:val="18"/>
                <w:szCs w:val="18"/>
              </w:rPr>
              <w:t>0 fokozat (19 pont)</w:t>
            </w:r>
          </w:p>
        </w:tc>
        <w:tc>
          <w:tcPr>
            <w:tcW w:w="683" w:type="dxa"/>
            <w:tcBorders>
              <w:bottom w:val="single" w:sz="4" w:space="0" w:color="auto"/>
            </w:tcBorders>
            <w:vAlign w:val="center"/>
          </w:tcPr>
          <w:p w:rsidR="00011280" w:rsidRPr="00A2237C" w:rsidRDefault="00011280" w:rsidP="006A52B0">
            <w:pPr>
              <w:jc w:val="center"/>
              <w:rPr>
                <w:sz w:val="18"/>
                <w:szCs w:val="18"/>
              </w:rPr>
            </w:pPr>
          </w:p>
        </w:tc>
        <w:tc>
          <w:tcPr>
            <w:tcW w:w="2011" w:type="dxa"/>
            <w:tcBorders>
              <w:bottom w:val="single" w:sz="4" w:space="0" w:color="auto"/>
            </w:tcBorders>
            <w:shd w:val="clear" w:color="auto" w:fill="auto"/>
          </w:tcPr>
          <w:p w:rsidR="00011280" w:rsidRPr="00A2237C" w:rsidRDefault="00011280" w:rsidP="006A52B0">
            <w:pPr>
              <w:jc w:val="both"/>
              <w:rPr>
                <w:sz w:val="18"/>
                <w:szCs w:val="18"/>
              </w:rPr>
            </w:pPr>
            <w:r w:rsidRPr="00A2237C">
              <w:rPr>
                <w:sz w:val="18"/>
                <w:szCs w:val="18"/>
              </w:rPr>
              <w:t>0 fokozat (19 pont)</w:t>
            </w:r>
          </w:p>
        </w:tc>
        <w:tc>
          <w:tcPr>
            <w:tcW w:w="679" w:type="dxa"/>
            <w:tcBorders>
              <w:bottom w:val="single" w:sz="4" w:space="0" w:color="auto"/>
              <w:tl2br w:val="single" w:sz="4" w:space="0" w:color="auto"/>
            </w:tcBorders>
            <w:shd w:val="clear" w:color="auto" w:fill="D9D9D9"/>
            <w:vAlign w:val="center"/>
          </w:tcPr>
          <w:p w:rsidR="00011280" w:rsidRPr="00A2237C" w:rsidRDefault="00011280" w:rsidP="006A52B0">
            <w:pPr>
              <w:jc w:val="center"/>
              <w:rPr>
                <w:sz w:val="18"/>
                <w:szCs w:val="18"/>
              </w:rPr>
            </w:pPr>
          </w:p>
        </w:tc>
        <w:tc>
          <w:tcPr>
            <w:tcW w:w="2014" w:type="dxa"/>
            <w:tcBorders>
              <w:bottom w:val="single" w:sz="4" w:space="0" w:color="auto"/>
            </w:tcBorders>
            <w:shd w:val="clear" w:color="auto" w:fill="auto"/>
          </w:tcPr>
          <w:p w:rsidR="00011280" w:rsidRPr="00A2237C" w:rsidRDefault="00011280" w:rsidP="006A52B0">
            <w:pPr>
              <w:jc w:val="both"/>
              <w:rPr>
                <w:sz w:val="18"/>
                <w:szCs w:val="18"/>
              </w:rPr>
            </w:pPr>
            <w:r w:rsidRPr="00A2237C">
              <w:rPr>
                <w:sz w:val="18"/>
                <w:szCs w:val="18"/>
              </w:rPr>
              <w:t>0 fokozat (19 pont)</w:t>
            </w:r>
          </w:p>
        </w:tc>
        <w:tc>
          <w:tcPr>
            <w:tcW w:w="686" w:type="dxa"/>
            <w:tcBorders>
              <w:bottom w:val="single" w:sz="4" w:space="0" w:color="auto"/>
              <w:tl2br w:val="single" w:sz="4" w:space="0" w:color="auto"/>
            </w:tcBorders>
            <w:shd w:val="clear" w:color="auto" w:fill="D9D9D9"/>
          </w:tcPr>
          <w:p w:rsidR="00011280" w:rsidRPr="00A2237C" w:rsidRDefault="00011280" w:rsidP="006A52B0">
            <w:pPr>
              <w:jc w:val="center"/>
              <w:rPr>
                <w:sz w:val="22"/>
                <w:szCs w:val="22"/>
              </w:rPr>
            </w:pPr>
          </w:p>
        </w:tc>
      </w:tr>
      <w:tr w:rsidR="00AB47A1" w:rsidRPr="00A2237C" w:rsidTr="006A52B0">
        <w:tblPrEx>
          <w:tblCellMar>
            <w:top w:w="0" w:type="dxa"/>
            <w:bottom w:w="0" w:type="dxa"/>
          </w:tblCellMar>
        </w:tblPrEx>
        <w:trPr>
          <w:trHeight w:val="338"/>
          <w:jc w:val="center"/>
        </w:trPr>
        <w:tc>
          <w:tcPr>
            <w:tcW w:w="924" w:type="dxa"/>
            <w:vMerge/>
            <w:vAlign w:val="center"/>
          </w:tcPr>
          <w:p w:rsidR="00011280" w:rsidRPr="00A2237C" w:rsidRDefault="00011280" w:rsidP="006A52B0">
            <w:pPr>
              <w:jc w:val="both"/>
              <w:rPr>
                <w:sz w:val="18"/>
                <w:szCs w:val="18"/>
              </w:rPr>
            </w:pPr>
          </w:p>
        </w:tc>
        <w:tc>
          <w:tcPr>
            <w:tcW w:w="1981" w:type="dxa"/>
            <w:tcBorders>
              <w:bottom w:val="single" w:sz="4" w:space="0" w:color="auto"/>
            </w:tcBorders>
          </w:tcPr>
          <w:p w:rsidR="00011280" w:rsidRPr="00A2237C" w:rsidRDefault="00011280" w:rsidP="006A52B0">
            <w:pPr>
              <w:jc w:val="both"/>
              <w:rPr>
                <w:sz w:val="18"/>
                <w:szCs w:val="18"/>
              </w:rPr>
            </w:pPr>
            <w:r w:rsidRPr="00A2237C">
              <w:rPr>
                <w:sz w:val="18"/>
                <w:szCs w:val="18"/>
              </w:rPr>
              <w:t xml:space="preserve">I. fokozat </w:t>
            </w:r>
          </w:p>
          <w:p w:rsidR="00011280" w:rsidRPr="00A2237C" w:rsidRDefault="00011280" w:rsidP="006A52B0">
            <w:pPr>
              <w:jc w:val="both"/>
              <w:rPr>
                <w:sz w:val="18"/>
                <w:szCs w:val="18"/>
              </w:rPr>
            </w:pPr>
            <w:r w:rsidRPr="00A2237C">
              <w:rPr>
                <w:sz w:val="18"/>
                <w:szCs w:val="18"/>
              </w:rPr>
              <w:t>(20-24 pon</w:t>
            </w:r>
            <w:r w:rsidR="00D64360" w:rsidRPr="00A2237C">
              <w:rPr>
                <w:sz w:val="18"/>
                <w:szCs w:val="18"/>
              </w:rPr>
              <w:t>t</w:t>
            </w:r>
            <w:r w:rsidRPr="00A2237C">
              <w:rPr>
                <w:sz w:val="18"/>
                <w:szCs w:val="18"/>
              </w:rPr>
              <w:t>)</w:t>
            </w:r>
          </w:p>
          <w:p w:rsidR="00011280" w:rsidRPr="00A2237C" w:rsidRDefault="00011280" w:rsidP="006A52B0">
            <w:pPr>
              <w:jc w:val="both"/>
              <w:rPr>
                <w:sz w:val="18"/>
                <w:szCs w:val="18"/>
              </w:rPr>
            </w:pPr>
            <w:r w:rsidRPr="00A2237C">
              <w:rPr>
                <w:sz w:val="18"/>
                <w:szCs w:val="18"/>
              </w:rPr>
              <w:t xml:space="preserve">napi 1 óra </w:t>
            </w:r>
          </w:p>
        </w:tc>
        <w:tc>
          <w:tcPr>
            <w:tcW w:w="683" w:type="dxa"/>
            <w:tcBorders>
              <w:bottom w:val="single" w:sz="4" w:space="0" w:color="auto"/>
              <w:tl2br w:val="single" w:sz="4" w:space="0" w:color="auto"/>
            </w:tcBorders>
            <w:shd w:val="clear" w:color="auto" w:fill="D9D9D9"/>
            <w:vAlign w:val="center"/>
          </w:tcPr>
          <w:p w:rsidR="00011280" w:rsidRPr="00A2237C" w:rsidRDefault="00011280" w:rsidP="006A52B0">
            <w:pPr>
              <w:jc w:val="center"/>
              <w:rPr>
                <w:sz w:val="18"/>
                <w:szCs w:val="18"/>
              </w:rPr>
            </w:pPr>
          </w:p>
        </w:tc>
        <w:tc>
          <w:tcPr>
            <w:tcW w:w="2011" w:type="dxa"/>
            <w:tcBorders>
              <w:bottom w:val="single" w:sz="4" w:space="0" w:color="auto"/>
            </w:tcBorders>
          </w:tcPr>
          <w:p w:rsidR="00011280" w:rsidRPr="00A2237C" w:rsidRDefault="00011280" w:rsidP="006A52B0">
            <w:pPr>
              <w:jc w:val="both"/>
              <w:rPr>
                <w:sz w:val="18"/>
                <w:szCs w:val="18"/>
              </w:rPr>
            </w:pPr>
            <w:r w:rsidRPr="00A2237C">
              <w:rPr>
                <w:sz w:val="18"/>
                <w:szCs w:val="18"/>
              </w:rPr>
              <w:t xml:space="preserve">I. fokozat </w:t>
            </w:r>
          </w:p>
          <w:p w:rsidR="00011280" w:rsidRPr="00A2237C" w:rsidRDefault="00011280" w:rsidP="006A52B0">
            <w:pPr>
              <w:jc w:val="both"/>
              <w:rPr>
                <w:sz w:val="18"/>
                <w:szCs w:val="18"/>
              </w:rPr>
            </w:pPr>
            <w:r w:rsidRPr="00A2237C">
              <w:rPr>
                <w:sz w:val="18"/>
                <w:szCs w:val="18"/>
              </w:rPr>
              <w:t>(20-24 pon</w:t>
            </w:r>
            <w:r w:rsidR="00D64360" w:rsidRPr="00A2237C">
              <w:rPr>
                <w:sz w:val="18"/>
                <w:szCs w:val="18"/>
              </w:rPr>
              <w:t>t</w:t>
            </w:r>
            <w:r w:rsidRPr="00A2237C">
              <w:rPr>
                <w:sz w:val="18"/>
                <w:szCs w:val="18"/>
              </w:rPr>
              <w:t>)</w:t>
            </w:r>
          </w:p>
          <w:p w:rsidR="00011280" w:rsidRPr="00A2237C" w:rsidRDefault="00011280" w:rsidP="006A52B0">
            <w:pPr>
              <w:jc w:val="both"/>
              <w:rPr>
                <w:sz w:val="18"/>
                <w:szCs w:val="18"/>
              </w:rPr>
            </w:pPr>
            <w:r w:rsidRPr="00A2237C">
              <w:rPr>
                <w:sz w:val="18"/>
                <w:szCs w:val="18"/>
              </w:rPr>
              <w:t xml:space="preserve">napi 1 óra </w:t>
            </w:r>
          </w:p>
        </w:tc>
        <w:tc>
          <w:tcPr>
            <w:tcW w:w="679" w:type="dxa"/>
            <w:tcBorders>
              <w:bottom w:val="single" w:sz="4" w:space="0" w:color="auto"/>
            </w:tcBorders>
            <w:vAlign w:val="center"/>
          </w:tcPr>
          <w:p w:rsidR="00011280" w:rsidRPr="00A2237C" w:rsidRDefault="00011280" w:rsidP="006A52B0">
            <w:pPr>
              <w:jc w:val="center"/>
              <w:rPr>
                <w:sz w:val="18"/>
                <w:szCs w:val="18"/>
              </w:rPr>
            </w:pPr>
          </w:p>
        </w:tc>
        <w:tc>
          <w:tcPr>
            <w:tcW w:w="2014" w:type="dxa"/>
            <w:tcBorders>
              <w:bottom w:val="single" w:sz="4" w:space="0" w:color="auto"/>
            </w:tcBorders>
          </w:tcPr>
          <w:p w:rsidR="00011280" w:rsidRPr="00A2237C" w:rsidRDefault="00011280" w:rsidP="006A52B0">
            <w:pPr>
              <w:jc w:val="both"/>
              <w:rPr>
                <w:sz w:val="18"/>
                <w:szCs w:val="18"/>
              </w:rPr>
            </w:pPr>
            <w:r w:rsidRPr="00A2237C">
              <w:rPr>
                <w:sz w:val="18"/>
                <w:szCs w:val="18"/>
              </w:rPr>
              <w:t xml:space="preserve">I. fokozat </w:t>
            </w:r>
          </w:p>
          <w:p w:rsidR="00011280" w:rsidRPr="00A2237C" w:rsidRDefault="00011280" w:rsidP="006A52B0">
            <w:pPr>
              <w:jc w:val="both"/>
              <w:rPr>
                <w:sz w:val="18"/>
                <w:szCs w:val="18"/>
              </w:rPr>
            </w:pPr>
            <w:r w:rsidRPr="00A2237C">
              <w:rPr>
                <w:sz w:val="18"/>
                <w:szCs w:val="18"/>
              </w:rPr>
              <w:t>(20-24 pon</w:t>
            </w:r>
            <w:r w:rsidR="00D64360" w:rsidRPr="00A2237C">
              <w:rPr>
                <w:sz w:val="18"/>
                <w:szCs w:val="18"/>
              </w:rPr>
              <w:t>t</w:t>
            </w:r>
            <w:r w:rsidRPr="00A2237C">
              <w:rPr>
                <w:sz w:val="18"/>
                <w:szCs w:val="18"/>
              </w:rPr>
              <w:t>)</w:t>
            </w:r>
          </w:p>
          <w:p w:rsidR="00011280" w:rsidRPr="00A2237C" w:rsidRDefault="00011280" w:rsidP="006A52B0">
            <w:pPr>
              <w:jc w:val="both"/>
              <w:rPr>
                <w:sz w:val="18"/>
                <w:szCs w:val="18"/>
              </w:rPr>
            </w:pPr>
            <w:r w:rsidRPr="00A2237C">
              <w:rPr>
                <w:sz w:val="18"/>
                <w:szCs w:val="18"/>
              </w:rPr>
              <w:t xml:space="preserve">napi 1 óra </w:t>
            </w:r>
          </w:p>
        </w:tc>
        <w:tc>
          <w:tcPr>
            <w:tcW w:w="686" w:type="dxa"/>
            <w:tcBorders>
              <w:bottom w:val="single" w:sz="4" w:space="0" w:color="auto"/>
            </w:tcBorders>
            <w:vAlign w:val="center"/>
          </w:tcPr>
          <w:p w:rsidR="00011280" w:rsidRPr="00A2237C" w:rsidRDefault="00011280" w:rsidP="006A52B0">
            <w:pPr>
              <w:jc w:val="center"/>
              <w:rPr>
                <w:sz w:val="18"/>
                <w:szCs w:val="18"/>
              </w:rPr>
            </w:pPr>
          </w:p>
        </w:tc>
      </w:tr>
      <w:tr w:rsidR="00AB47A1" w:rsidRPr="00A2237C" w:rsidTr="006A52B0">
        <w:tblPrEx>
          <w:tblCellMar>
            <w:top w:w="0" w:type="dxa"/>
            <w:bottom w:w="0" w:type="dxa"/>
          </w:tblCellMar>
        </w:tblPrEx>
        <w:trPr>
          <w:trHeight w:val="230"/>
          <w:jc w:val="center"/>
        </w:trPr>
        <w:tc>
          <w:tcPr>
            <w:tcW w:w="924" w:type="dxa"/>
            <w:vMerge/>
          </w:tcPr>
          <w:p w:rsidR="00011280" w:rsidRPr="00A2237C" w:rsidRDefault="00011280" w:rsidP="006A52B0">
            <w:pPr>
              <w:jc w:val="both"/>
              <w:rPr>
                <w:sz w:val="18"/>
                <w:szCs w:val="18"/>
              </w:rPr>
            </w:pPr>
          </w:p>
        </w:tc>
        <w:tc>
          <w:tcPr>
            <w:tcW w:w="1981" w:type="dxa"/>
            <w:tcBorders>
              <w:bottom w:val="single" w:sz="4" w:space="0" w:color="auto"/>
            </w:tcBorders>
          </w:tcPr>
          <w:p w:rsidR="00011280" w:rsidRPr="00A2237C" w:rsidRDefault="00011280" w:rsidP="006A52B0">
            <w:pPr>
              <w:jc w:val="both"/>
              <w:rPr>
                <w:sz w:val="18"/>
                <w:szCs w:val="18"/>
              </w:rPr>
            </w:pPr>
            <w:r w:rsidRPr="00A2237C">
              <w:rPr>
                <w:sz w:val="18"/>
                <w:szCs w:val="18"/>
              </w:rPr>
              <w:t xml:space="preserve">I. fokozat </w:t>
            </w:r>
          </w:p>
          <w:p w:rsidR="00011280" w:rsidRPr="00A2237C" w:rsidRDefault="00011280" w:rsidP="006A52B0">
            <w:pPr>
              <w:jc w:val="both"/>
              <w:rPr>
                <w:sz w:val="18"/>
                <w:szCs w:val="18"/>
              </w:rPr>
            </w:pPr>
            <w:r w:rsidRPr="00A2237C">
              <w:rPr>
                <w:sz w:val="18"/>
                <w:szCs w:val="18"/>
              </w:rPr>
              <w:t>(25-30 pont)</w:t>
            </w:r>
          </w:p>
          <w:p w:rsidR="00011280" w:rsidRPr="00A2237C" w:rsidRDefault="00011280" w:rsidP="006A52B0">
            <w:pPr>
              <w:jc w:val="both"/>
              <w:rPr>
                <w:sz w:val="18"/>
                <w:szCs w:val="18"/>
              </w:rPr>
            </w:pPr>
            <w:r w:rsidRPr="00A2237C">
              <w:rPr>
                <w:sz w:val="18"/>
                <w:szCs w:val="18"/>
              </w:rPr>
              <w:t>napi 2 óra</w:t>
            </w:r>
          </w:p>
        </w:tc>
        <w:tc>
          <w:tcPr>
            <w:tcW w:w="683" w:type="dxa"/>
            <w:tcBorders>
              <w:bottom w:val="single" w:sz="4" w:space="0" w:color="auto"/>
              <w:tl2br w:val="single" w:sz="4" w:space="0" w:color="auto"/>
            </w:tcBorders>
            <w:shd w:val="clear" w:color="auto" w:fill="D9D9D9"/>
            <w:vAlign w:val="center"/>
          </w:tcPr>
          <w:p w:rsidR="00011280" w:rsidRPr="00A2237C" w:rsidRDefault="00011280" w:rsidP="006A52B0">
            <w:pPr>
              <w:jc w:val="center"/>
              <w:rPr>
                <w:sz w:val="18"/>
                <w:szCs w:val="18"/>
              </w:rPr>
            </w:pPr>
          </w:p>
        </w:tc>
        <w:tc>
          <w:tcPr>
            <w:tcW w:w="2011" w:type="dxa"/>
            <w:tcBorders>
              <w:bottom w:val="single" w:sz="4" w:space="0" w:color="auto"/>
            </w:tcBorders>
          </w:tcPr>
          <w:p w:rsidR="00011280" w:rsidRPr="00A2237C" w:rsidRDefault="00011280" w:rsidP="006A52B0">
            <w:pPr>
              <w:jc w:val="both"/>
              <w:rPr>
                <w:sz w:val="18"/>
                <w:szCs w:val="18"/>
              </w:rPr>
            </w:pPr>
            <w:r w:rsidRPr="00A2237C">
              <w:rPr>
                <w:sz w:val="18"/>
                <w:szCs w:val="18"/>
              </w:rPr>
              <w:t xml:space="preserve">I. fokozat </w:t>
            </w:r>
          </w:p>
          <w:p w:rsidR="00011280" w:rsidRPr="00A2237C" w:rsidRDefault="00011280" w:rsidP="006A52B0">
            <w:pPr>
              <w:jc w:val="both"/>
              <w:rPr>
                <w:sz w:val="18"/>
                <w:szCs w:val="18"/>
              </w:rPr>
            </w:pPr>
            <w:r w:rsidRPr="00A2237C">
              <w:rPr>
                <w:sz w:val="18"/>
                <w:szCs w:val="18"/>
              </w:rPr>
              <w:t>(25-30 pont)</w:t>
            </w:r>
          </w:p>
          <w:p w:rsidR="00011280" w:rsidRPr="00A2237C" w:rsidRDefault="00011280" w:rsidP="006A52B0">
            <w:pPr>
              <w:jc w:val="both"/>
              <w:rPr>
                <w:sz w:val="18"/>
                <w:szCs w:val="18"/>
              </w:rPr>
            </w:pPr>
            <w:r w:rsidRPr="00A2237C">
              <w:rPr>
                <w:sz w:val="18"/>
                <w:szCs w:val="18"/>
              </w:rPr>
              <w:t>napi 2 óra</w:t>
            </w:r>
          </w:p>
        </w:tc>
        <w:tc>
          <w:tcPr>
            <w:tcW w:w="679" w:type="dxa"/>
            <w:tcBorders>
              <w:bottom w:val="single" w:sz="4" w:space="0" w:color="auto"/>
            </w:tcBorders>
            <w:vAlign w:val="center"/>
          </w:tcPr>
          <w:p w:rsidR="00011280" w:rsidRPr="00A2237C" w:rsidRDefault="00011280" w:rsidP="006A52B0">
            <w:pPr>
              <w:jc w:val="center"/>
              <w:rPr>
                <w:sz w:val="18"/>
                <w:szCs w:val="18"/>
              </w:rPr>
            </w:pPr>
          </w:p>
        </w:tc>
        <w:tc>
          <w:tcPr>
            <w:tcW w:w="2014" w:type="dxa"/>
            <w:tcBorders>
              <w:bottom w:val="single" w:sz="4" w:space="0" w:color="auto"/>
            </w:tcBorders>
          </w:tcPr>
          <w:p w:rsidR="00011280" w:rsidRPr="00A2237C" w:rsidRDefault="00011280" w:rsidP="006A52B0">
            <w:pPr>
              <w:jc w:val="both"/>
              <w:rPr>
                <w:sz w:val="18"/>
                <w:szCs w:val="18"/>
              </w:rPr>
            </w:pPr>
            <w:r w:rsidRPr="00A2237C">
              <w:rPr>
                <w:sz w:val="18"/>
                <w:szCs w:val="18"/>
              </w:rPr>
              <w:t xml:space="preserve">I. fokozat </w:t>
            </w:r>
          </w:p>
          <w:p w:rsidR="00011280" w:rsidRPr="00A2237C" w:rsidRDefault="00011280" w:rsidP="006A52B0">
            <w:pPr>
              <w:jc w:val="both"/>
              <w:rPr>
                <w:sz w:val="18"/>
                <w:szCs w:val="18"/>
              </w:rPr>
            </w:pPr>
            <w:r w:rsidRPr="00A2237C">
              <w:rPr>
                <w:sz w:val="18"/>
                <w:szCs w:val="18"/>
              </w:rPr>
              <w:t>(25-30 pont)</w:t>
            </w:r>
          </w:p>
          <w:p w:rsidR="00011280" w:rsidRPr="00A2237C" w:rsidRDefault="00011280" w:rsidP="006A52B0">
            <w:pPr>
              <w:jc w:val="both"/>
              <w:rPr>
                <w:sz w:val="18"/>
                <w:szCs w:val="18"/>
              </w:rPr>
            </w:pPr>
            <w:r w:rsidRPr="00A2237C">
              <w:rPr>
                <w:sz w:val="18"/>
                <w:szCs w:val="18"/>
              </w:rPr>
              <w:t>napi 2 óra</w:t>
            </w:r>
          </w:p>
        </w:tc>
        <w:tc>
          <w:tcPr>
            <w:tcW w:w="686" w:type="dxa"/>
            <w:tcBorders>
              <w:bottom w:val="single" w:sz="4" w:space="0" w:color="auto"/>
            </w:tcBorders>
            <w:vAlign w:val="center"/>
          </w:tcPr>
          <w:p w:rsidR="00011280" w:rsidRPr="00A2237C" w:rsidRDefault="00011280" w:rsidP="006A52B0">
            <w:pPr>
              <w:jc w:val="center"/>
              <w:rPr>
                <w:sz w:val="18"/>
                <w:szCs w:val="18"/>
              </w:rPr>
            </w:pPr>
          </w:p>
        </w:tc>
      </w:tr>
      <w:tr w:rsidR="00AB47A1" w:rsidRPr="00A2237C" w:rsidTr="006A52B0">
        <w:tblPrEx>
          <w:tblCellMar>
            <w:top w:w="0" w:type="dxa"/>
            <w:bottom w:w="0" w:type="dxa"/>
          </w:tblCellMar>
        </w:tblPrEx>
        <w:trPr>
          <w:trHeight w:val="230"/>
          <w:jc w:val="center"/>
        </w:trPr>
        <w:tc>
          <w:tcPr>
            <w:tcW w:w="924" w:type="dxa"/>
            <w:vMerge/>
          </w:tcPr>
          <w:p w:rsidR="00011280" w:rsidRPr="00A2237C" w:rsidRDefault="00011280" w:rsidP="006A52B0">
            <w:pPr>
              <w:jc w:val="both"/>
              <w:rPr>
                <w:sz w:val="18"/>
                <w:szCs w:val="18"/>
              </w:rPr>
            </w:pPr>
          </w:p>
        </w:tc>
        <w:tc>
          <w:tcPr>
            <w:tcW w:w="1981" w:type="dxa"/>
            <w:tcBorders>
              <w:bottom w:val="single" w:sz="4" w:space="0" w:color="auto"/>
            </w:tcBorders>
          </w:tcPr>
          <w:p w:rsidR="00011280" w:rsidRPr="00A2237C" w:rsidRDefault="00011280" w:rsidP="006A52B0">
            <w:pPr>
              <w:jc w:val="both"/>
              <w:rPr>
                <w:sz w:val="18"/>
                <w:szCs w:val="18"/>
              </w:rPr>
            </w:pPr>
            <w:r w:rsidRPr="00A2237C">
              <w:rPr>
                <w:sz w:val="18"/>
                <w:szCs w:val="18"/>
              </w:rPr>
              <w:t>I. fokozat</w:t>
            </w:r>
          </w:p>
          <w:p w:rsidR="00011280" w:rsidRPr="00A2237C" w:rsidRDefault="00011280" w:rsidP="006A52B0">
            <w:pPr>
              <w:jc w:val="both"/>
              <w:rPr>
                <w:sz w:val="18"/>
                <w:szCs w:val="18"/>
              </w:rPr>
            </w:pPr>
            <w:r w:rsidRPr="00A2237C">
              <w:rPr>
                <w:sz w:val="18"/>
                <w:szCs w:val="18"/>
              </w:rPr>
              <w:t>(31-34 pont)</w:t>
            </w:r>
          </w:p>
          <w:p w:rsidR="00011280" w:rsidRPr="00A2237C" w:rsidRDefault="00011280" w:rsidP="006A52B0">
            <w:pPr>
              <w:jc w:val="both"/>
              <w:rPr>
                <w:sz w:val="18"/>
                <w:szCs w:val="18"/>
              </w:rPr>
            </w:pPr>
            <w:r w:rsidRPr="00A2237C">
              <w:rPr>
                <w:sz w:val="18"/>
                <w:szCs w:val="18"/>
              </w:rPr>
              <w:t>napi 3 óra</w:t>
            </w:r>
          </w:p>
        </w:tc>
        <w:tc>
          <w:tcPr>
            <w:tcW w:w="683" w:type="dxa"/>
            <w:tcBorders>
              <w:bottom w:val="single" w:sz="4" w:space="0" w:color="auto"/>
              <w:tl2br w:val="single" w:sz="4" w:space="0" w:color="auto"/>
            </w:tcBorders>
            <w:shd w:val="clear" w:color="auto" w:fill="D9D9D9"/>
            <w:vAlign w:val="center"/>
          </w:tcPr>
          <w:p w:rsidR="00011280" w:rsidRPr="00A2237C" w:rsidRDefault="00011280" w:rsidP="006A52B0">
            <w:pPr>
              <w:jc w:val="center"/>
              <w:rPr>
                <w:sz w:val="18"/>
                <w:szCs w:val="18"/>
              </w:rPr>
            </w:pPr>
          </w:p>
        </w:tc>
        <w:tc>
          <w:tcPr>
            <w:tcW w:w="2011" w:type="dxa"/>
            <w:tcBorders>
              <w:bottom w:val="single" w:sz="4" w:space="0" w:color="auto"/>
            </w:tcBorders>
          </w:tcPr>
          <w:p w:rsidR="00011280" w:rsidRPr="00A2237C" w:rsidRDefault="00011280" w:rsidP="006A52B0">
            <w:pPr>
              <w:jc w:val="both"/>
              <w:rPr>
                <w:sz w:val="18"/>
                <w:szCs w:val="18"/>
              </w:rPr>
            </w:pPr>
            <w:r w:rsidRPr="00A2237C">
              <w:rPr>
                <w:sz w:val="18"/>
                <w:szCs w:val="18"/>
              </w:rPr>
              <w:t>I. fokozat</w:t>
            </w:r>
          </w:p>
          <w:p w:rsidR="00011280" w:rsidRPr="00A2237C" w:rsidRDefault="00011280" w:rsidP="006A52B0">
            <w:pPr>
              <w:jc w:val="both"/>
              <w:rPr>
                <w:sz w:val="18"/>
                <w:szCs w:val="18"/>
              </w:rPr>
            </w:pPr>
            <w:r w:rsidRPr="00A2237C">
              <w:rPr>
                <w:sz w:val="18"/>
                <w:szCs w:val="18"/>
              </w:rPr>
              <w:t>(31-34 pont)</w:t>
            </w:r>
          </w:p>
          <w:p w:rsidR="00011280" w:rsidRPr="00A2237C" w:rsidRDefault="00011280" w:rsidP="006A52B0">
            <w:pPr>
              <w:jc w:val="both"/>
              <w:rPr>
                <w:sz w:val="18"/>
                <w:szCs w:val="18"/>
              </w:rPr>
            </w:pPr>
            <w:r w:rsidRPr="00A2237C">
              <w:rPr>
                <w:sz w:val="18"/>
                <w:szCs w:val="18"/>
              </w:rPr>
              <w:t>napi 3 óra</w:t>
            </w:r>
          </w:p>
        </w:tc>
        <w:tc>
          <w:tcPr>
            <w:tcW w:w="679" w:type="dxa"/>
            <w:tcBorders>
              <w:bottom w:val="single" w:sz="4" w:space="0" w:color="auto"/>
            </w:tcBorders>
            <w:vAlign w:val="center"/>
          </w:tcPr>
          <w:p w:rsidR="00011280" w:rsidRPr="00A2237C" w:rsidRDefault="00011280" w:rsidP="006A52B0">
            <w:pPr>
              <w:jc w:val="center"/>
              <w:rPr>
                <w:sz w:val="18"/>
                <w:szCs w:val="18"/>
              </w:rPr>
            </w:pPr>
          </w:p>
        </w:tc>
        <w:tc>
          <w:tcPr>
            <w:tcW w:w="2014" w:type="dxa"/>
            <w:tcBorders>
              <w:bottom w:val="single" w:sz="4" w:space="0" w:color="auto"/>
            </w:tcBorders>
          </w:tcPr>
          <w:p w:rsidR="00011280" w:rsidRPr="00A2237C" w:rsidRDefault="00011280" w:rsidP="006A52B0">
            <w:pPr>
              <w:jc w:val="both"/>
              <w:rPr>
                <w:sz w:val="18"/>
                <w:szCs w:val="18"/>
              </w:rPr>
            </w:pPr>
            <w:r w:rsidRPr="00A2237C">
              <w:rPr>
                <w:sz w:val="18"/>
                <w:szCs w:val="18"/>
              </w:rPr>
              <w:t>I. fokozat</w:t>
            </w:r>
          </w:p>
          <w:p w:rsidR="00011280" w:rsidRPr="00A2237C" w:rsidRDefault="00011280" w:rsidP="006A52B0">
            <w:pPr>
              <w:jc w:val="both"/>
              <w:rPr>
                <w:sz w:val="18"/>
                <w:szCs w:val="18"/>
              </w:rPr>
            </w:pPr>
            <w:r w:rsidRPr="00A2237C">
              <w:rPr>
                <w:sz w:val="18"/>
                <w:szCs w:val="18"/>
              </w:rPr>
              <w:t>(31-34 pont)</w:t>
            </w:r>
          </w:p>
          <w:p w:rsidR="00011280" w:rsidRPr="00A2237C" w:rsidRDefault="00011280" w:rsidP="006A52B0">
            <w:pPr>
              <w:jc w:val="both"/>
              <w:rPr>
                <w:sz w:val="18"/>
                <w:szCs w:val="18"/>
              </w:rPr>
            </w:pPr>
            <w:r w:rsidRPr="00A2237C">
              <w:rPr>
                <w:sz w:val="18"/>
                <w:szCs w:val="18"/>
              </w:rPr>
              <w:t>napi 3 óra</w:t>
            </w:r>
          </w:p>
        </w:tc>
        <w:tc>
          <w:tcPr>
            <w:tcW w:w="686" w:type="dxa"/>
            <w:tcBorders>
              <w:bottom w:val="single" w:sz="4" w:space="0" w:color="auto"/>
            </w:tcBorders>
            <w:vAlign w:val="center"/>
          </w:tcPr>
          <w:p w:rsidR="00011280" w:rsidRPr="00A2237C" w:rsidRDefault="00011280" w:rsidP="006A52B0">
            <w:pPr>
              <w:jc w:val="center"/>
              <w:rPr>
                <w:sz w:val="18"/>
                <w:szCs w:val="18"/>
              </w:rPr>
            </w:pPr>
          </w:p>
        </w:tc>
      </w:tr>
      <w:tr w:rsidR="00AB47A1" w:rsidRPr="00A2237C" w:rsidTr="006A52B0">
        <w:tblPrEx>
          <w:tblCellMar>
            <w:top w:w="0" w:type="dxa"/>
            <w:bottom w:w="0" w:type="dxa"/>
          </w:tblCellMar>
        </w:tblPrEx>
        <w:trPr>
          <w:trHeight w:val="230"/>
          <w:jc w:val="center"/>
        </w:trPr>
        <w:tc>
          <w:tcPr>
            <w:tcW w:w="924" w:type="dxa"/>
            <w:vMerge/>
            <w:tcBorders>
              <w:bottom w:val="single" w:sz="4" w:space="0" w:color="auto"/>
            </w:tcBorders>
          </w:tcPr>
          <w:p w:rsidR="00011280" w:rsidRPr="00A2237C" w:rsidRDefault="00011280" w:rsidP="006A52B0">
            <w:pPr>
              <w:jc w:val="both"/>
              <w:rPr>
                <w:sz w:val="18"/>
                <w:szCs w:val="18"/>
              </w:rPr>
            </w:pPr>
          </w:p>
        </w:tc>
        <w:tc>
          <w:tcPr>
            <w:tcW w:w="1981" w:type="dxa"/>
            <w:tcBorders>
              <w:bottom w:val="single" w:sz="4" w:space="0" w:color="auto"/>
            </w:tcBorders>
          </w:tcPr>
          <w:p w:rsidR="00011280" w:rsidRPr="00A2237C" w:rsidRDefault="00011280" w:rsidP="006A52B0">
            <w:pPr>
              <w:jc w:val="both"/>
              <w:rPr>
                <w:sz w:val="18"/>
                <w:szCs w:val="18"/>
              </w:rPr>
            </w:pPr>
            <w:r w:rsidRPr="00A2237C">
              <w:rPr>
                <w:sz w:val="18"/>
                <w:szCs w:val="18"/>
              </w:rPr>
              <w:t>II. fokozat</w:t>
            </w:r>
          </w:p>
          <w:p w:rsidR="00011280" w:rsidRPr="00A2237C" w:rsidRDefault="00D64360" w:rsidP="006A52B0">
            <w:pPr>
              <w:jc w:val="both"/>
              <w:rPr>
                <w:sz w:val="18"/>
                <w:szCs w:val="18"/>
              </w:rPr>
            </w:pPr>
            <w:r w:rsidRPr="00A2237C">
              <w:rPr>
                <w:sz w:val="18"/>
                <w:szCs w:val="18"/>
              </w:rPr>
              <w:t>(35-39 p</w:t>
            </w:r>
            <w:r w:rsidR="00011280" w:rsidRPr="00A2237C">
              <w:rPr>
                <w:sz w:val="18"/>
                <w:szCs w:val="18"/>
              </w:rPr>
              <w:t>ont)</w:t>
            </w:r>
          </w:p>
          <w:p w:rsidR="00011280" w:rsidRPr="00A2237C" w:rsidRDefault="00011280" w:rsidP="006A52B0">
            <w:pPr>
              <w:jc w:val="both"/>
              <w:rPr>
                <w:sz w:val="18"/>
                <w:szCs w:val="18"/>
              </w:rPr>
            </w:pPr>
            <w:r w:rsidRPr="00A2237C">
              <w:rPr>
                <w:sz w:val="18"/>
                <w:szCs w:val="18"/>
              </w:rPr>
              <w:t>napi 4 óra</w:t>
            </w:r>
          </w:p>
        </w:tc>
        <w:tc>
          <w:tcPr>
            <w:tcW w:w="683" w:type="dxa"/>
            <w:tcBorders>
              <w:bottom w:val="single" w:sz="4" w:space="0" w:color="auto"/>
              <w:tl2br w:val="single" w:sz="4" w:space="0" w:color="auto"/>
            </w:tcBorders>
            <w:shd w:val="clear" w:color="auto" w:fill="D9D9D9"/>
            <w:vAlign w:val="center"/>
          </w:tcPr>
          <w:p w:rsidR="00011280" w:rsidRPr="00A2237C" w:rsidRDefault="00011280" w:rsidP="006A52B0">
            <w:pPr>
              <w:jc w:val="center"/>
              <w:rPr>
                <w:sz w:val="18"/>
                <w:szCs w:val="18"/>
              </w:rPr>
            </w:pPr>
          </w:p>
        </w:tc>
        <w:tc>
          <w:tcPr>
            <w:tcW w:w="2011" w:type="dxa"/>
            <w:tcBorders>
              <w:bottom w:val="single" w:sz="4" w:space="0" w:color="auto"/>
            </w:tcBorders>
          </w:tcPr>
          <w:p w:rsidR="00011280" w:rsidRPr="00A2237C" w:rsidRDefault="00011280" w:rsidP="006A52B0">
            <w:pPr>
              <w:jc w:val="both"/>
              <w:rPr>
                <w:sz w:val="18"/>
                <w:szCs w:val="18"/>
              </w:rPr>
            </w:pPr>
            <w:r w:rsidRPr="00A2237C">
              <w:rPr>
                <w:sz w:val="18"/>
                <w:szCs w:val="18"/>
              </w:rPr>
              <w:t>II. fokozat</w:t>
            </w:r>
          </w:p>
          <w:p w:rsidR="00011280" w:rsidRPr="00A2237C" w:rsidRDefault="00D64360" w:rsidP="006A52B0">
            <w:pPr>
              <w:jc w:val="both"/>
              <w:rPr>
                <w:sz w:val="18"/>
                <w:szCs w:val="18"/>
              </w:rPr>
            </w:pPr>
            <w:r w:rsidRPr="00A2237C">
              <w:rPr>
                <w:sz w:val="18"/>
                <w:szCs w:val="18"/>
              </w:rPr>
              <w:t>(35-39 p</w:t>
            </w:r>
            <w:r w:rsidR="00011280" w:rsidRPr="00A2237C">
              <w:rPr>
                <w:sz w:val="18"/>
                <w:szCs w:val="18"/>
              </w:rPr>
              <w:t>ont)</w:t>
            </w:r>
          </w:p>
          <w:p w:rsidR="00011280" w:rsidRPr="00A2237C" w:rsidRDefault="00011280" w:rsidP="006A52B0">
            <w:pPr>
              <w:jc w:val="both"/>
              <w:rPr>
                <w:sz w:val="18"/>
                <w:szCs w:val="18"/>
              </w:rPr>
            </w:pPr>
            <w:r w:rsidRPr="00A2237C">
              <w:rPr>
                <w:sz w:val="18"/>
                <w:szCs w:val="18"/>
              </w:rPr>
              <w:t>napi 4 óra</w:t>
            </w:r>
          </w:p>
        </w:tc>
        <w:tc>
          <w:tcPr>
            <w:tcW w:w="679" w:type="dxa"/>
            <w:tcBorders>
              <w:bottom w:val="single" w:sz="4" w:space="0" w:color="auto"/>
            </w:tcBorders>
            <w:vAlign w:val="center"/>
          </w:tcPr>
          <w:p w:rsidR="00011280" w:rsidRPr="00A2237C" w:rsidRDefault="00011280" w:rsidP="006A52B0">
            <w:pPr>
              <w:jc w:val="center"/>
              <w:rPr>
                <w:sz w:val="18"/>
                <w:szCs w:val="18"/>
              </w:rPr>
            </w:pPr>
          </w:p>
        </w:tc>
        <w:tc>
          <w:tcPr>
            <w:tcW w:w="2014" w:type="dxa"/>
            <w:tcBorders>
              <w:bottom w:val="single" w:sz="4" w:space="0" w:color="auto"/>
            </w:tcBorders>
          </w:tcPr>
          <w:p w:rsidR="00011280" w:rsidRPr="00A2237C" w:rsidRDefault="00011280" w:rsidP="006A52B0">
            <w:pPr>
              <w:jc w:val="both"/>
              <w:rPr>
                <w:sz w:val="18"/>
                <w:szCs w:val="18"/>
              </w:rPr>
            </w:pPr>
            <w:r w:rsidRPr="00A2237C">
              <w:rPr>
                <w:sz w:val="18"/>
                <w:szCs w:val="18"/>
              </w:rPr>
              <w:t>II. fokozat</w:t>
            </w:r>
          </w:p>
          <w:p w:rsidR="00011280" w:rsidRPr="00A2237C" w:rsidRDefault="00D64360" w:rsidP="006A52B0">
            <w:pPr>
              <w:jc w:val="both"/>
              <w:rPr>
                <w:sz w:val="18"/>
                <w:szCs w:val="18"/>
              </w:rPr>
            </w:pPr>
            <w:r w:rsidRPr="00A2237C">
              <w:rPr>
                <w:sz w:val="18"/>
                <w:szCs w:val="18"/>
              </w:rPr>
              <w:t>(35-39 p</w:t>
            </w:r>
            <w:r w:rsidR="00011280" w:rsidRPr="00A2237C">
              <w:rPr>
                <w:sz w:val="18"/>
                <w:szCs w:val="18"/>
              </w:rPr>
              <w:t>ont)</w:t>
            </w:r>
          </w:p>
          <w:p w:rsidR="00011280" w:rsidRPr="00A2237C" w:rsidRDefault="00011280" w:rsidP="006A52B0">
            <w:pPr>
              <w:jc w:val="both"/>
              <w:rPr>
                <w:sz w:val="18"/>
                <w:szCs w:val="18"/>
              </w:rPr>
            </w:pPr>
            <w:r w:rsidRPr="00A2237C">
              <w:rPr>
                <w:sz w:val="18"/>
                <w:szCs w:val="18"/>
              </w:rPr>
              <w:t>napi 4 óra</w:t>
            </w:r>
          </w:p>
        </w:tc>
        <w:tc>
          <w:tcPr>
            <w:tcW w:w="686" w:type="dxa"/>
            <w:tcBorders>
              <w:bottom w:val="single" w:sz="4" w:space="0" w:color="auto"/>
            </w:tcBorders>
            <w:vAlign w:val="center"/>
          </w:tcPr>
          <w:p w:rsidR="00011280" w:rsidRPr="00A2237C" w:rsidRDefault="00011280" w:rsidP="006A52B0">
            <w:pPr>
              <w:jc w:val="center"/>
              <w:rPr>
                <w:sz w:val="18"/>
                <w:szCs w:val="18"/>
              </w:rPr>
            </w:pPr>
          </w:p>
        </w:tc>
      </w:tr>
      <w:tr w:rsidR="00AB47A1" w:rsidRPr="00A2237C" w:rsidTr="006A52B0">
        <w:tblPrEx>
          <w:tblCellMar>
            <w:top w:w="0" w:type="dxa"/>
            <w:bottom w:w="0" w:type="dxa"/>
          </w:tblCellMar>
        </w:tblPrEx>
        <w:trPr>
          <w:trHeight w:val="230"/>
          <w:jc w:val="center"/>
        </w:trPr>
        <w:tc>
          <w:tcPr>
            <w:tcW w:w="924" w:type="dxa"/>
            <w:tcBorders>
              <w:bottom w:val="single" w:sz="4" w:space="0" w:color="auto"/>
            </w:tcBorders>
          </w:tcPr>
          <w:p w:rsidR="00011280" w:rsidRPr="00A2237C" w:rsidRDefault="00011280" w:rsidP="006A52B0">
            <w:pPr>
              <w:jc w:val="both"/>
              <w:rPr>
                <w:sz w:val="18"/>
                <w:szCs w:val="18"/>
              </w:rPr>
            </w:pPr>
          </w:p>
        </w:tc>
        <w:tc>
          <w:tcPr>
            <w:tcW w:w="1981" w:type="dxa"/>
            <w:tcBorders>
              <w:bottom w:val="single" w:sz="4" w:space="0" w:color="auto"/>
            </w:tcBorders>
          </w:tcPr>
          <w:p w:rsidR="00011280" w:rsidRPr="00A2237C" w:rsidRDefault="00011280" w:rsidP="006A52B0">
            <w:pPr>
              <w:jc w:val="both"/>
              <w:rPr>
                <w:sz w:val="18"/>
                <w:szCs w:val="18"/>
              </w:rPr>
            </w:pPr>
            <w:r w:rsidRPr="00A2237C">
              <w:rPr>
                <w:sz w:val="18"/>
                <w:szCs w:val="18"/>
              </w:rPr>
              <w:t>III. fokozat</w:t>
            </w:r>
          </w:p>
          <w:p w:rsidR="00011280" w:rsidRPr="00A2237C" w:rsidRDefault="00011280" w:rsidP="006A52B0">
            <w:pPr>
              <w:jc w:val="both"/>
              <w:rPr>
                <w:sz w:val="18"/>
                <w:szCs w:val="18"/>
              </w:rPr>
            </w:pPr>
            <w:r w:rsidRPr="00A2237C">
              <w:rPr>
                <w:sz w:val="18"/>
                <w:szCs w:val="18"/>
              </w:rPr>
              <w:t>(40-56 pont)</w:t>
            </w:r>
          </w:p>
          <w:p w:rsidR="00011280" w:rsidRPr="00A2237C" w:rsidRDefault="00011280" w:rsidP="006A52B0">
            <w:pPr>
              <w:jc w:val="both"/>
              <w:rPr>
                <w:sz w:val="18"/>
                <w:szCs w:val="18"/>
              </w:rPr>
            </w:pPr>
            <w:r w:rsidRPr="00A2237C">
              <w:rPr>
                <w:sz w:val="18"/>
                <w:szCs w:val="18"/>
              </w:rPr>
              <w:t>napi 4 órát meghaladó</w:t>
            </w:r>
          </w:p>
        </w:tc>
        <w:tc>
          <w:tcPr>
            <w:tcW w:w="683" w:type="dxa"/>
            <w:tcBorders>
              <w:bottom w:val="single" w:sz="4" w:space="0" w:color="auto"/>
              <w:tl2br w:val="single" w:sz="4" w:space="0" w:color="auto"/>
            </w:tcBorders>
            <w:shd w:val="clear" w:color="auto" w:fill="D9D9D9"/>
            <w:vAlign w:val="center"/>
          </w:tcPr>
          <w:p w:rsidR="00011280" w:rsidRPr="00A2237C" w:rsidRDefault="00011280" w:rsidP="006A52B0">
            <w:pPr>
              <w:jc w:val="center"/>
              <w:rPr>
                <w:sz w:val="18"/>
                <w:szCs w:val="18"/>
              </w:rPr>
            </w:pPr>
          </w:p>
        </w:tc>
        <w:tc>
          <w:tcPr>
            <w:tcW w:w="2011" w:type="dxa"/>
            <w:tcBorders>
              <w:bottom w:val="single" w:sz="4" w:space="0" w:color="auto"/>
            </w:tcBorders>
          </w:tcPr>
          <w:p w:rsidR="00011280" w:rsidRPr="00A2237C" w:rsidRDefault="00011280" w:rsidP="006A52B0">
            <w:pPr>
              <w:jc w:val="both"/>
              <w:rPr>
                <w:sz w:val="18"/>
                <w:szCs w:val="18"/>
              </w:rPr>
            </w:pPr>
            <w:r w:rsidRPr="00A2237C">
              <w:rPr>
                <w:sz w:val="18"/>
                <w:szCs w:val="18"/>
              </w:rPr>
              <w:t>III. fokozat</w:t>
            </w:r>
          </w:p>
          <w:p w:rsidR="00011280" w:rsidRPr="00A2237C" w:rsidRDefault="00011280" w:rsidP="006A52B0">
            <w:pPr>
              <w:jc w:val="both"/>
              <w:rPr>
                <w:sz w:val="18"/>
                <w:szCs w:val="18"/>
              </w:rPr>
            </w:pPr>
            <w:r w:rsidRPr="00A2237C">
              <w:rPr>
                <w:sz w:val="18"/>
                <w:szCs w:val="18"/>
              </w:rPr>
              <w:t>(40-56 pont)</w:t>
            </w:r>
          </w:p>
          <w:p w:rsidR="00011280" w:rsidRPr="00A2237C" w:rsidRDefault="00011280" w:rsidP="006A52B0">
            <w:pPr>
              <w:jc w:val="both"/>
              <w:rPr>
                <w:sz w:val="18"/>
                <w:szCs w:val="18"/>
              </w:rPr>
            </w:pPr>
            <w:r w:rsidRPr="00A2237C">
              <w:rPr>
                <w:sz w:val="18"/>
                <w:szCs w:val="18"/>
              </w:rPr>
              <w:t>napi 4 órát meghaladó</w:t>
            </w:r>
          </w:p>
        </w:tc>
        <w:tc>
          <w:tcPr>
            <w:tcW w:w="679" w:type="dxa"/>
            <w:tcBorders>
              <w:bottom w:val="single" w:sz="4" w:space="0" w:color="auto"/>
            </w:tcBorders>
            <w:vAlign w:val="center"/>
          </w:tcPr>
          <w:p w:rsidR="00011280" w:rsidRPr="00A2237C" w:rsidRDefault="00011280" w:rsidP="006A52B0">
            <w:pPr>
              <w:jc w:val="center"/>
              <w:rPr>
                <w:sz w:val="18"/>
                <w:szCs w:val="18"/>
              </w:rPr>
            </w:pPr>
          </w:p>
        </w:tc>
        <w:tc>
          <w:tcPr>
            <w:tcW w:w="2014" w:type="dxa"/>
            <w:tcBorders>
              <w:bottom w:val="single" w:sz="4" w:space="0" w:color="auto"/>
            </w:tcBorders>
          </w:tcPr>
          <w:p w:rsidR="00011280" w:rsidRPr="00A2237C" w:rsidRDefault="00011280" w:rsidP="006A52B0">
            <w:pPr>
              <w:jc w:val="both"/>
              <w:rPr>
                <w:sz w:val="18"/>
                <w:szCs w:val="18"/>
              </w:rPr>
            </w:pPr>
            <w:r w:rsidRPr="00A2237C">
              <w:rPr>
                <w:sz w:val="18"/>
                <w:szCs w:val="18"/>
              </w:rPr>
              <w:t>III. fokozat</w:t>
            </w:r>
          </w:p>
          <w:p w:rsidR="00011280" w:rsidRPr="00A2237C" w:rsidRDefault="00011280" w:rsidP="006A52B0">
            <w:pPr>
              <w:jc w:val="both"/>
              <w:rPr>
                <w:sz w:val="18"/>
                <w:szCs w:val="18"/>
              </w:rPr>
            </w:pPr>
            <w:r w:rsidRPr="00A2237C">
              <w:rPr>
                <w:sz w:val="18"/>
                <w:szCs w:val="18"/>
              </w:rPr>
              <w:t>(40-56 pont)</w:t>
            </w:r>
          </w:p>
          <w:p w:rsidR="00011280" w:rsidRPr="00A2237C" w:rsidRDefault="00011280" w:rsidP="006A52B0">
            <w:pPr>
              <w:jc w:val="both"/>
              <w:rPr>
                <w:sz w:val="18"/>
                <w:szCs w:val="18"/>
              </w:rPr>
            </w:pPr>
            <w:r w:rsidRPr="00A2237C">
              <w:rPr>
                <w:sz w:val="18"/>
                <w:szCs w:val="18"/>
              </w:rPr>
              <w:t>napi 4 órát meghaladó</w:t>
            </w:r>
          </w:p>
        </w:tc>
        <w:tc>
          <w:tcPr>
            <w:tcW w:w="686" w:type="dxa"/>
            <w:tcBorders>
              <w:bottom w:val="single" w:sz="4" w:space="0" w:color="auto"/>
            </w:tcBorders>
            <w:vAlign w:val="center"/>
          </w:tcPr>
          <w:p w:rsidR="00011280" w:rsidRPr="00A2237C" w:rsidRDefault="00011280" w:rsidP="006A52B0">
            <w:pPr>
              <w:jc w:val="center"/>
              <w:rPr>
                <w:sz w:val="18"/>
                <w:szCs w:val="18"/>
              </w:rPr>
            </w:pPr>
          </w:p>
        </w:tc>
      </w:tr>
      <w:tr w:rsidR="00AB47A1" w:rsidRPr="00A2237C" w:rsidTr="006A52B0">
        <w:tblPrEx>
          <w:tblCellMar>
            <w:top w:w="0" w:type="dxa"/>
            <w:bottom w:w="0" w:type="dxa"/>
          </w:tblCellMar>
        </w:tblPrEx>
        <w:trPr>
          <w:cantSplit/>
          <w:trHeight w:val="1134"/>
          <w:jc w:val="center"/>
        </w:trPr>
        <w:tc>
          <w:tcPr>
            <w:tcW w:w="924" w:type="dxa"/>
            <w:tcBorders>
              <w:bottom w:val="single" w:sz="4" w:space="0" w:color="auto"/>
            </w:tcBorders>
            <w:textDirection w:val="btLr"/>
            <w:vAlign w:val="center"/>
          </w:tcPr>
          <w:p w:rsidR="00B64247" w:rsidRPr="00A2237C" w:rsidRDefault="00B64247" w:rsidP="006A52B0">
            <w:pPr>
              <w:ind w:left="113" w:right="113"/>
              <w:jc w:val="center"/>
              <w:rPr>
                <w:sz w:val="18"/>
                <w:szCs w:val="18"/>
              </w:rPr>
            </w:pPr>
            <w:r w:rsidRPr="00A2237C">
              <w:rPr>
                <w:sz w:val="18"/>
                <w:szCs w:val="18"/>
              </w:rPr>
              <w:t>II. Nincs gondozási szükségletvizsgálata</w:t>
            </w:r>
          </w:p>
        </w:tc>
        <w:tc>
          <w:tcPr>
            <w:tcW w:w="1981" w:type="dxa"/>
            <w:tcBorders>
              <w:bottom w:val="single" w:sz="4" w:space="0" w:color="auto"/>
            </w:tcBorders>
            <w:vAlign w:val="center"/>
          </w:tcPr>
          <w:p w:rsidR="00B64247" w:rsidRPr="00A2237C" w:rsidRDefault="00B64247" w:rsidP="006A52B0">
            <w:pPr>
              <w:jc w:val="center"/>
              <w:rPr>
                <w:sz w:val="18"/>
                <w:szCs w:val="18"/>
              </w:rPr>
            </w:pPr>
          </w:p>
        </w:tc>
        <w:tc>
          <w:tcPr>
            <w:tcW w:w="683" w:type="dxa"/>
            <w:tcBorders>
              <w:bottom w:val="single" w:sz="4" w:space="0" w:color="auto"/>
            </w:tcBorders>
            <w:vAlign w:val="center"/>
          </w:tcPr>
          <w:p w:rsidR="00B64247" w:rsidRPr="00A2237C" w:rsidRDefault="00B64247" w:rsidP="006A52B0">
            <w:pPr>
              <w:jc w:val="center"/>
              <w:rPr>
                <w:sz w:val="18"/>
                <w:szCs w:val="18"/>
              </w:rPr>
            </w:pPr>
          </w:p>
        </w:tc>
        <w:tc>
          <w:tcPr>
            <w:tcW w:w="2011" w:type="dxa"/>
            <w:tcBorders>
              <w:bottom w:val="single" w:sz="4" w:space="0" w:color="auto"/>
            </w:tcBorders>
            <w:vAlign w:val="center"/>
          </w:tcPr>
          <w:p w:rsidR="00B64247" w:rsidRPr="00A2237C" w:rsidRDefault="00B64247" w:rsidP="006A52B0">
            <w:pPr>
              <w:jc w:val="center"/>
              <w:rPr>
                <w:sz w:val="18"/>
                <w:szCs w:val="18"/>
              </w:rPr>
            </w:pPr>
          </w:p>
        </w:tc>
        <w:tc>
          <w:tcPr>
            <w:tcW w:w="679" w:type="dxa"/>
            <w:tcBorders>
              <w:bottom w:val="single" w:sz="4" w:space="0" w:color="auto"/>
            </w:tcBorders>
            <w:vAlign w:val="center"/>
          </w:tcPr>
          <w:p w:rsidR="00B64247" w:rsidRPr="00A2237C" w:rsidRDefault="00B64247" w:rsidP="006A52B0">
            <w:pPr>
              <w:jc w:val="center"/>
              <w:rPr>
                <w:sz w:val="18"/>
                <w:szCs w:val="18"/>
              </w:rPr>
            </w:pPr>
          </w:p>
        </w:tc>
        <w:tc>
          <w:tcPr>
            <w:tcW w:w="2014" w:type="dxa"/>
            <w:tcBorders>
              <w:bottom w:val="single" w:sz="4" w:space="0" w:color="auto"/>
            </w:tcBorders>
            <w:vAlign w:val="center"/>
          </w:tcPr>
          <w:p w:rsidR="00B64247" w:rsidRPr="00A2237C" w:rsidRDefault="00B64247" w:rsidP="006A52B0">
            <w:pPr>
              <w:jc w:val="center"/>
              <w:rPr>
                <w:sz w:val="18"/>
                <w:szCs w:val="18"/>
              </w:rPr>
            </w:pPr>
          </w:p>
        </w:tc>
        <w:tc>
          <w:tcPr>
            <w:tcW w:w="686" w:type="dxa"/>
            <w:tcBorders>
              <w:bottom w:val="single" w:sz="4" w:space="0" w:color="auto"/>
            </w:tcBorders>
            <w:vAlign w:val="center"/>
          </w:tcPr>
          <w:p w:rsidR="00B64247" w:rsidRPr="00A2237C" w:rsidRDefault="00B64247" w:rsidP="006A52B0">
            <w:pPr>
              <w:jc w:val="center"/>
              <w:rPr>
                <w:sz w:val="18"/>
                <w:szCs w:val="18"/>
              </w:rPr>
            </w:pPr>
          </w:p>
        </w:tc>
      </w:tr>
      <w:tr w:rsidR="00AB47A1" w:rsidRPr="00A2237C" w:rsidTr="006A52B0">
        <w:tblPrEx>
          <w:tblCellMar>
            <w:top w:w="0" w:type="dxa"/>
            <w:bottom w:w="0" w:type="dxa"/>
          </w:tblCellMar>
        </w:tblPrEx>
        <w:trPr>
          <w:trHeight w:val="237"/>
          <w:jc w:val="center"/>
        </w:trPr>
        <w:tc>
          <w:tcPr>
            <w:tcW w:w="924" w:type="dxa"/>
            <w:vMerge w:val="restart"/>
            <w:textDirection w:val="btLr"/>
            <w:vAlign w:val="center"/>
          </w:tcPr>
          <w:p w:rsidR="00D64360" w:rsidRPr="00A2237C" w:rsidRDefault="00D64360" w:rsidP="006A52B0">
            <w:pPr>
              <w:ind w:left="113" w:right="113"/>
              <w:jc w:val="center"/>
              <w:rPr>
                <w:sz w:val="18"/>
                <w:szCs w:val="18"/>
              </w:rPr>
            </w:pPr>
            <w:r w:rsidRPr="00A2237C">
              <w:rPr>
                <w:sz w:val="18"/>
                <w:szCs w:val="18"/>
              </w:rPr>
              <w:t>III. Ténylegesen nyújtott napi gondozási idő</w:t>
            </w:r>
          </w:p>
        </w:tc>
        <w:tc>
          <w:tcPr>
            <w:tcW w:w="1981" w:type="dxa"/>
            <w:tcBorders>
              <w:bottom w:val="single" w:sz="4" w:space="0" w:color="auto"/>
            </w:tcBorders>
          </w:tcPr>
          <w:p w:rsidR="00D64360" w:rsidRPr="00A2237C" w:rsidRDefault="00D64360" w:rsidP="006A52B0">
            <w:pPr>
              <w:jc w:val="both"/>
              <w:rPr>
                <w:sz w:val="18"/>
                <w:szCs w:val="18"/>
              </w:rPr>
            </w:pPr>
            <w:r w:rsidRPr="00A2237C">
              <w:rPr>
                <w:sz w:val="18"/>
                <w:szCs w:val="18"/>
              </w:rPr>
              <w:t>0 fokozat (19 pont)</w:t>
            </w:r>
          </w:p>
        </w:tc>
        <w:tc>
          <w:tcPr>
            <w:tcW w:w="683" w:type="dxa"/>
            <w:tcBorders>
              <w:bottom w:val="single" w:sz="4" w:space="0" w:color="auto"/>
            </w:tcBorders>
            <w:vAlign w:val="center"/>
          </w:tcPr>
          <w:p w:rsidR="00D64360" w:rsidRPr="00A2237C" w:rsidRDefault="00D64360" w:rsidP="006A52B0">
            <w:pPr>
              <w:jc w:val="center"/>
              <w:rPr>
                <w:sz w:val="18"/>
                <w:szCs w:val="18"/>
              </w:rPr>
            </w:pPr>
          </w:p>
        </w:tc>
        <w:tc>
          <w:tcPr>
            <w:tcW w:w="2011" w:type="dxa"/>
            <w:tcBorders>
              <w:bottom w:val="single" w:sz="4" w:space="0" w:color="auto"/>
            </w:tcBorders>
          </w:tcPr>
          <w:p w:rsidR="00D64360" w:rsidRPr="00A2237C" w:rsidRDefault="00D64360" w:rsidP="006A52B0">
            <w:pPr>
              <w:jc w:val="both"/>
              <w:rPr>
                <w:sz w:val="18"/>
                <w:szCs w:val="18"/>
              </w:rPr>
            </w:pPr>
            <w:r w:rsidRPr="00A2237C">
              <w:rPr>
                <w:sz w:val="18"/>
                <w:szCs w:val="18"/>
              </w:rPr>
              <w:t>0 fokozat (19 pont)</w:t>
            </w:r>
          </w:p>
        </w:tc>
        <w:tc>
          <w:tcPr>
            <w:tcW w:w="679" w:type="dxa"/>
            <w:tcBorders>
              <w:bottom w:val="single" w:sz="4" w:space="0" w:color="auto"/>
              <w:tl2br w:val="single" w:sz="4" w:space="0" w:color="auto"/>
            </w:tcBorders>
            <w:shd w:val="clear" w:color="auto" w:fill="D9D9D9"/>
            <w:vAlign w:val="center"/>
          </w:tcPr>
          <w:p w:rsidR="00D64360" w:rsidRPr="00A2237C" w:rsidRDefault="00D64360" w:rsidP="006A52B0">
            <w:pPr>
              <w:jc w:val="center"/>
              <w:rPr>
                <w:sz w:val="18"/>
                <w:szCs w:val="18"/>
              </w:rPr>
            </w:pPr>
          </w:p>
        </w:tc>
        <w:tc>
          <w:tcPr>
            <w:tcW w:w="2014" w:type="dxa"/>
            <w:tcBorders>
              <w:bottom w:val="single" w:sz="4" w:space="0" w:color="auto"/>
            </w:tcBorders>
          </w:tcPr>
          <w:p w:rsidR="00D64360" w:rsidRPr="00A2237C" w:rsidRDefault="00D64360" w:rsidP="006A52B0">
            <w:pPr>
              <w:jc w:val="both"/>
              <w:rPr>
                <w:sz w:val="18"/>
                <w:szCs w:val="18"/>
              </w:rPr>
            </w:pPr>
            <w:r w:rsidRPr="00A2237C">
              <w:rPr>
                <w:sz w:val="18"/>
                <w:szCs w:val="18"/>
              </w:rPr>
              <w:t>0 fokozat (19 pont)</w:t>
            </w:r>
          </w:p>
        </w:tc>
        <w:tc>
          <w:tcPr>
            <w:tcW w:w="686" w:type="dxa"/>
            <w:tcBorders>
              <w:bottom w:val="single" w:sz="4" w:space="0" w:color="auto"/>
              <w:tl2br w:val="single" w:sz="4" w:space="0" w:color="auto"/>
            </w:tcBorders>
            <w:shd w:val="clear" w:color="auto" w:fill="D9D9D9"/>
            <w:vAlign w:val="center"/>
          </w:tcPr>
          <w:p w:rsidR="00D64360" w:rsidRPr="00A2237C" w:rsidRDefault="00D64360" w:rsidP="006A52B0">
            <w:pPr>
              <w:jc w:val="center"/>
              <w:rPr>
                <w:sz w:val="18"/>
                <w:szCs w:val="18"/>
              </w:rPr>
            </w:pPr>
          </w:p>
        </w:tc>
      </w:tr>
      <w:tr w:rsidR="00AB47A1" w:rsidRPr="00A2237C" w:rsidTr="006A52B0">
        <w:tblPrEx>
          <w:tblCellMar>
            <w:top w:w="0" w:type="dxa"/>
            <w:bottom w:w="0" w:type="dxa"/>
          </w:tblCellMar>
        </w:tblPrEx>
        <w:trPr>
          <w:trHeight w:val="234"/>
          <w:jc w:val="center"/>
        </w:trPr>
        <w:tc>
          <w:tcPr>
            <w:tcW w:w="924" w:type="dxa"/>
            <w:vMerge/>
          </w:tcPr>
          <w:p w:rsidR="00D64360" w:rsidRPr="00A2237C" w:rsidRDefault="00D64360" w:rsidP="006A52B0">
            <w:pPr>
              <w:jc w:val="both"/>
              <w:rPr>
                <w:sz w:val="18"/>
                <w:szCs w:val="18"/>
              </w:rPr>
            </w:pPr>
          </w:p>
        </w:tc>
        <w:tc>
          <w:tcPr>
            <w:tcW w:w="1981" w:type="dxa"/>
            <w:tcBorders>
              <w:bottom w:val="single" w:sz="4" w:space="0" w:color="auto"/>
            </w:tcBorders>
          </w:tcPr>
          <w:p w:rsidR="00D64360" w:rsidRPr="00A2237C" w:rsidRDefault="00D64360" w:rsidP="006A52B0">
            <w:pPr>
              <w:jc w:val="both"/>
              <w:rPr>
                <w:sz w:val="18"/>
                <w:szCs w:val="18"/>
              </w:rPr>
            </w:pPr>
            <w:r w:rsidRPr="00A2237C">
              <w:rPr>
                <w:sz w:val="18"/>
                <w:szCs w:val="18"/>
              </w:rPr>
              <w:t xml:space="preserve">I. fokozat </w:t>
            </w:r>
          </w:p>
          <w:p w:rsidR="00D64360" w:rsidRPr="00A2237C" w:rsidRDefault="00D64360" w:rsidP="006A52B0">
            <w:pPr>
              <w:jc w:val="both"/>
              <w:rPr>
                <w:sz w:val="18"/>
                <w:szCs w:val="18"/>
              </w:rPr>
            </w:pPr>
            <w:r w:rsidRPr="00A2237C">
              <w:rPr>
                <w:sz w:val="18"/>
                <w:szCs w:val="18"/>
              </w:rPr>
              <w:t>(20-24 pont)</w:t>
            </w:r>
          </w:p>
          <w:p w:rsidR="00D64360" w:rsidRPr="00A2237C" w:rsidRDefault="00D64360" w:rsidP="006A52B0">
            <w:pPr>
              <w:jc w:val="both"/>
              <w:rPr>
                <w:sz w:val="18"/>
                <w:szCs w:val="18"/>
              </w:rPr>
            </w:pPr>
            <w:r w:rsidRPr="00A2237C">
              <w:rPr>
                <w:sz w:val="18"/>
                <w:szCs w:val="18"/>
              </w:rPr>
              <w:t xml:space="preserve">napi 1 óra </w:t>
            </w:r>
          </w:p>
        </w:tc>
        <w:tc>
          <w:tcPr>
            <w:tcW w:w="683" w:type="dxa"/>
            <w:tcBorders>
              <w:bottom w:val="single" w:sz="4" w:space="0" w:color="auto"/>
            </w:tcBorders>
            <w:shd w:val="clear" w:color="auto" w:fill="auto"/>
            <w:vAlign w:val="center"/>
          </w:tcPr>
          <w:p w:rsidR="00D64360" w:rsidRPr="00A2237C" w:rsidRDefault="00D64360" w:rsidP="006A52B0">
            <w:pPr>
              <w:jc w:val="center"/>
              <w:rPr>
                <w:sz w:val="18"/>
                <w:szCs w:val="18"/>
              </w:rPr>
            </w:pPr>
          </w:p>
        </w:tc>
        <w:tc>
          <w:tcPr>
            <w:tcW w:w="2011" w:type="dxa"/>
            <w:tcBorders>
              <w:bottom w:val="single" w:sz="4" w:space="0" w:color="auto"/>
            </w:tcBorders>
          </w:tcPr>
          <w:p w:rsidR="00D64360" w:rsidRPr="00A2237C" w:rsidRDefault="00D64360" w:rsidP="006A52B0">
            <w:pPr>
              <w:jc w:val="both"/>
              <w:rPr>
                <w:sz w:val="18"/>
                <w:szCs w:val="18"/>
              </w:rPr>
            </w:pPr>
            <w:r w:rsidRPr="00A2237C">
              <w:rPr>
                <w:sz w:val="18"/>
                <w:szCs w:val="18"/>
              </w:rPr>
              <w:t xml:space="preserve">I. fokozat </w:t>
            </w:r>
          </w:p>
          <w:p w:rsidR="00D64360" w:rsidRPr="00A2237C" w:rsidRDefault="00D64360" w:rsidP="006A52B0">
            <w:pPr>
              <w:jc w:val="both"/>
              <w:rPr>
                <w:sz w:val="18"/>
                <w:szCs w:val="18"/>
              </w:rPr>
            </w:pPr>
            <w:r w:rsidRPr="00A2237C">
              <w:rPr>
                <w:sz w:val="18"/>
                <w:szCs w:val="18"/>
              </w:rPr>
              <w:t>(20-24 pont)</w:t>
            </w:r>
          </w:p>
          <w:p w:rsidR="00D64360" w:rsidRPr="00A2237C" w:rsidRDefault="00D64360" w:rsidP="006A52B0">
            <w:pPr>
              <w:jc w:val="both"/>
              <w:rPr>
                <w:sz w:val="18"/>
                <w:szCs w:val="18"/>
              </w:rPr>
            </w:pPr>
            <w:r w:rsidRPr="00A2237C">
              <w:rPr>
                <w:sz w:val="18"/>
                <w:szCs w:val="18"/>
              </w:rPr>
              <w:t xml:space="preserve">napi 1 óra </w:t>
            </w:r>
          </w:p>
        </w:tc>
        <w:tc>
          <w:tcPr>
            <w:tcW w:w="679" w:type="dxa"/>
            <w:tcBorders>
              <w:bottom w:val="single" w:sz="4" w:space="0" w:color="auto"/>
            </w:tcBorders>
            <w:vAlign w:val="center"/>
          </w:tcPr>
          <w:p w:rsidR="00D64360" w:rsidRPr="00A2237C" w:rsidRDefault="00D64360" w:rsidP="006A52B0">
            <w:pPr>
              <w:jc w:val="center"/>
              <w:rPr>
                <w:sz w:val="18"/>
                <w:szCs w:val="18"/>
              </w:rPr>
            </w:pPr>
          </w:p>
        </w:tc>
        <w:tc>
          <w:tcPr>
            <w:tcW w:w="2014" w:type="dxa"/>
            <w:tcBorders>
              <w:bottom w:val="single" w:sz="4" w:space="0" w:color="auto"/>
            </w:tcBorders>
          </w:tcPr>
          <w:p w:rsidR="00D64360" w:rsidRPr="00A2237C" w:rsidRDefault="00D64360" w:rsidP="006A52B0">
            <w:pPr>
              <w:jc w:val="both"/>
              <w:rPr>
                <w:sz w:val="18"/>
                <w:szCs w:val="18"/>
              </w:rPr>
            </w:pPr>
            <w:r w:rsidRPr="00A2237C">
              <w:rPr>
                <w:sz w:val="18"/>
                <w:szCs w:val="18"/>
              </w:rPr>
              <w:t xml:space="preserve">I. fokozat </w:t>
            </w:r>
          </w:p>
          <w:p w:rsidR="00D64360" w:rsidRPr="00A2237C" w:rsidRDefault="00D64360" w:rsidP="006A52B0">
            <w:pPr>
              <w:jc w:val="both"/>
              <w:rPr>
                <w:sz w:val="18"/>
                <w:szCs w:val="18"/>
              </w:rPr>
            </w:pPr>
            <w:r w:rsidRPr="00A2237C">
              <w:rPr>
                <w:sz w:val="18"/>
                <w:szCs w:val="18"/>
              </w:rPr>
              <w:t>(20-24 pont)</w:t>
            </w:r>
          </w:p>
          <w:p w:rsidR="00D64360" w:rsidRPr="00A2237C" w:rsidRDefault="00D64360" w:rsidP="006A52B0">
            <w:pPr>
              <w:jc w:val="both"/>
              <w:rPr>
                <w:sz w:val="18"/>
                <w:szCs w:val="18"/>
              </w:rPr>
            </w:pPr>
            <w:r w:rsidRPr="00A2237C">
              <w:rPr>
                <w:sz w:val="18"/>
                <w:szCs w:val="18"/>
              </w:rPr>
              <w:t xml:space="preserve">napi 1 óra </w:t>
            </w:r>
          </w:p>
        </w:tc>
        <w:tc>
          <w:tcPr>
            <w:tcW w:w="686" w:type="dxa"/>
            <w:tcBorders>
              <w:bottom w:val="single" w:sz="4" w:space="0" w:color="auto"/>
            </w:tcBorders>
            <w:vAlign w:val="center"/>
          </w:tcPr>
          <w:p w:rsidR="00D64360" w:rsidRPr="00A2237C" w:rsidRDefault="00D64360" w:rsidP="006A52B0">
            <w:pPr>
              <w:jc w:val="center"/>
              <w:rPr>
                <w:sz w:val="18"/>
                <w:szCs w:val="18"/>
              </w:rPr>
            </w:pPr>
          </w:p>
        </w:tc>
      </w:tr>
      <w:tr w:rsidR="00AB47A1" w:rsidRPr="00A2237C" w:rsidTr="006A52B0">
        <w:tblPrEx>
          <w:tblCellMar>
            <w:top w:w="0" w:type="dxa"/>
            <w:bottom w:w="0" w:type="dxa"/>
          </w:tblCellMar>
        </w:tblPrEx>
        <w:trPr>
          <w:trHeight w:val="234"/>
          <w:jc w:val="center"/>
        </w:trPr>
        <w:tc>
          <w:tcPr>
            <w:tcW w:w="924" w:type="dxa"/>
            <w:vMerge/>
          </w:tcPr>
          <w:p w:rsidR="00D64360" w:rsidRPr="00A2237C" w:rsidRDefault="00D64360" w:rsidP="006A52B0">
            <w:pPr>
              <w:jc w:val="both"/>
              <w:rPr>
                <w:sz w:val="18"/>
                <w:szCs w:val="18"/>
              </w:rPr>
            </w:pPr>
          </w:p>
        </w:tc>
        <w:tc>
          <w:tcPr>
            <w:tcW w:w="1981" w:type="dxa"/>
            <w:tcBorders>
              <w:bottom w:val="single" w:sz="4" w:space="0" w:color="auto"/>
            </w:tcBorders>
          </w:tcPr>
          <w:p w:rsidR="00D64360" w:rsidRPr="00A2237C" w:rsidRDefault="00D64360" w:rsidP="006A52B0">
            <w:pPr>
              <w:jc w:val="both"/>
              <w:rPr>
                <w:sz w:val="18"/>
                <w:szCs w:val="18"/>
              </w:rPr>
            </w:pPr>
            <w:r w:rsidRPr="00A2237C">
              <w:rPr>
                <w:sz w:val="18"/>
                <w:szCs w:val="18"/>
              </w:rPr>
              <w:t xml:space="preserve">I. fokozat </w:t>
            </w:r>
          </w:p>
          <w:p w:rsidR="00D64360" w:rsidRPr="00A2237C" w:rsidRDefault="00D64360" w:rsidP="006A52B0">
            <w:pPr>
              <w:jc w:val="both"/>
              <w:rPr>
                <w:sz w:val="18"/>
                <w:szCs w:val="18"/>
              </w:rPr>
            </w:pPr>
            <w:r w:rsidRPr="00A2237C">
              <w:rPr>
                <w:sz w:val="18"/>
                <w:szCs w:val="18"/>
              </w:rPr>
              <w:t>(25-30 pont)</w:t>
            </w:r>
          </w:p>
          <w:p w:rsidR="00D64360" w:rsidRPr="00A2237C" w:rsidRDefault="00D64360" w:rsidP="006A52B0">
            <w:pPr>
              <w:jc w:val="both"/>
              <w:rPr>
                <w:sz w:val="18"/>
                <w:szCs w:val="18"/>
              </w:rPr>
            </w:pPr>
            <w:r w:rsidRPr="00A2237C">
              <w:rPr>
                <w:sz w:val="18"/>
                <w:szCs w:val="18"/>
              </w:rPr>
              <w:t>napi 2 óra</w:t>
            </w:r>
          </w:p>
        </w:tc>
        <w:tc>
          <w:tcPr>
            <w:tcW w:w="683" w:type="dxa"/>
            <w:tcBorders>
              <w:bottom w:val="single" w:sz="4" w:space="0" w:color="auto"/>
            </w:tcBorders>
            <w:shd w:val="clear" w:color="auto" w:fill="auto"/>
            <w:vAlign w:val="center"/>
          </w:tcPr>
          <w:p w:rsidR="00D64360" w:rsidRPr="00A2237C" w:rsidRDefault="00D64360" w:rsidP="006A52B0">
            <w:pPr>
              <w:jc w:val="center"/>
              <w:rPr>
                <w:sz w:val="18"/>
                <w:szCs w:val="18"/>
              </w:rPr>
            </w:pPr>
          </w:p>
        </w:tc>
        <w:tc>
          <w:tcPr>
            <w:tcW w:w="2011" w:type="dxa"/>
            <w:tcBorders>
              <w:bottom w:val="single" w:sz="4" w:space="0" w:color="auto"/>
            </w:tcBorders>
          </w:tcPr>
          <w:p w:rsidR="00D64360" w:rsidRPr="00A2237C" w:rsidRDefault="00D64360" w:rsidP="006A52B0">
            <w:pPr>
              <w:jc w:val="both"/>
              <w:rPr>
                <w:sz w:val="18"/>
                <w:szCs w:val="18"/>
              </w:rPr>
            </w:pPr>
            <w:r w:rsidRPr="00A2237C">
              <w:rPr>
                <w:sz w:val="18"/>
                <w:szCs w:val="18"/>
              </w:rPr>
              <w:t xml:space="preserve">I. fokozat </w:t>
            </w:r>
          </w:p>
          <w:p w:rsidR="00D64360" w:rsidRPr="00A2237C" w:rsidRDefault="00D64360" w:rsidP="006A52B0">
            <w:pPr>
              <w:jc w:val="both"/>
              <w:rPr>
                <w:sz w:val="18"/>
                <w:szCs w:val="18"/>
              </w:rPr>
            </w:pPr>
            <w:r w:rsidRPr="00A2237C">
              <w:rPr>
                <w:sz w:val="18"/>
                <w:szCs w:val="18"/>
              </w:rPr>
              <w:t>(25-30 pont)</w:t>
            </w:r>
          </w:p>
          <w:p w:rsidR="00D64360" w:rsidRPr="00A2237C" w:rsidRDefault="00D64360" w:rsidP="006A52B0">
            <w:pPr>
              <w:jc w:val="both"/>
              <w:rPr>
                <w:sz w:val="18"/>
                <w:szCs w:val="18"/>
              </w:rPr>
            </w:pPr>
            <w:r w:rsidRPr="00A2237C">
              <w:rPr>
                <w:sz w:val="18"/>
                <w:szCs w:val="18"/>
              </w:rPr>
              <w:t>napi 2 óra</w:t>
            </w:r>
          </w:p>
        </w:tc>
        <w:tc>
          <w:tcPr>
            <w:tcW w:w="679" w:type="dxa"/>
            <w:tcBorders>
              <w:bottom w:val="single" w:sz="4" w:space="0" w:color="auto"/>
            </w:tcBorders>
            <w:vAlign w:val="center"/>
          </w:tcPr>
          <w:p w:rsidR="00D64360" w:rsidRPr="00A2237C" w:rsidRDefault="00D64360" w:rsidP="006A52B0">
            <w:pPr>
              <w:jc w:val="center"/>
              <w:rPr>
                <w:sz w:val="18"/>
                <w:szCs w:val="18"/>
              </w:rPr>
            </w:pPr>
          </w:p>
        </w:tc>
        <w:tc>
          <w:tcPr>
            <w:tcW w:w="2014" w:type="dxa"/>
            <w:tcBorders>
              <w:bottom w:val="single" w:sz="4" w:space="0" w:color="auto"/>
            </w:tcBorders>
          </w:tcPr>
          <w:p w:rsidR="00D64360" w:rsidRPr="00A2237C" w:rsidRDefault="00D64360" w:rsidP="006A52B0">
            <w:pPr>
              <w:jc w:val="both"/>
              <w:rPr>
                <w:sz w:val="18"/>
                <w:szCs w:val="18"/>
              </w:rPr>
            </w:pPr>
            <w:r w:rsidRPr="00A2237C">
              <w:rPr>
                <w:sz w:val="18"/>
                <w:szCs w:val="18"/>
              </w:rPr>
              <w:t xml:space="preserve">I. fokozat </w:t>
            </w:r>
          </w:p>
          <w:p w:rsidR="00D64360" w:rsidRPr="00A2237C" w:rsidRDefault="00D64360" w:rsidP="006A52B0">
            <w:pPr>
              <w:jc w:val="both"/>
              <w:rPr>
                <w:sz w:val="18"/>
                <w:szCs w:val="18"/>
              </w:rPr>
            </w:pPr>
            <w:r w:rsidRPr="00A2237C">
              <w:rPr>
                <w:sz w:val="18"/>
                <w:szCs w:val="18"/>
              </w:rPr>
              <w:t>(25-30 pont)</w:t>
            </w:r>
          </w:p>
          <w:p w:rsidR="00D64360" w:rsidRPr="00A2237C" w:rsidRDefault="00D64360" w:rsidP="006A52B0">
            <w:pPr>
              <w:jc w:val="both"/>
              <w:rPr>
                <w:sz w:val="18"/>
                <w:szCs w:val="18"/>
              </w:rPr>
            </w:pPr>
            <w:r w:rsidRPr="00A2237C">
              <w:rPr>
                <w:sz w:val="18"/>
                <w:szCs w:val="18"/>
              </w:rPr>
              <w:t>napi 2 óra</w:t>
            </w:r>
          </w:p>
        </w:tc>
        <w:tc>
          <w:tcPr>
            <w:tcW w:w="686" w:type="dxa"/>
            <w:tcBorders>
              <w:bottom w:val="single" w:sz="4" w:space="0" w:color="auto"/>
            </w:tcBorders>
            <w:vAlign w:val="center"/>
          </w:tcPr>
          <w:p w:rsidR="00D64360" w:rsidRPr="00A2237C" w:rsidRDefault="00D64360" w:rsidP="006A52B0">
            <w:pPr>
              <w:jc w:val="center"/>
              <w:rPr>
                <w:sz w:val="18"/>
                <w:szCs w:val="18"/>
              </w:rPr>
            </w:pPr>
          </w:p>
        </w:tc>
      </w:tr>
      <w:tr w:rsidR="00AB47A1" w:rsidRPr="00A2237C" w:rsidTr="006A52B0">
        <w:tblPrEx>
          <w:tblCellMar>
            <w:top w:w="0" w:type="dxa"/>
            <w:bottom w:w="0" w:type="dxa"/>
          </w:tblCellMar>
        </w:tblPrEx>
        <w:trPr>
          <w:trHeight w:val="234"/>
          <w:jc w:val="center"/>
        </w:trPr>
        <w:tc>
          <w:tcPr>
            <w:tcW w:w="924" w:type="dxa"/>
            <w:vMerge/>
          </w:tcPr>
          <w:p w:rsidR="00D64360" w:rsidRPr="00A2237C" w:rsidRDefault="00D64360" w:rsidP="006A52B0">
            <w:pPr>
              <w:jc w:val="both"/>
              <w:rPr>
                <w:sz w:val="18"/>
                <w:szCs w:val="18"/>
              </w:rPr>
            </w:pPr>
          </w:p>
        </w:tc>
        <w:tc>
          <w:tcPr>
            <w:tcW w:w="1981" w:type="dxa"/>
            <w:tcBorders>
              <w:bottom w:val="single" w:sz="4" w:space="0" w:color="auto"/>
            </w:tcBorders>
          </w:tcPr>
          <w:p w:rsidR="00D64360" w:rsidRPr="00A2237C" w:rsidRDefault="00D64360" w:rsidP="006A52B0">
            <w:pPr>
              <w:jc w:val="both"/>
              <w:rPr>
                <w:sz w:val="18"/>
                <w:szCs w:val="18"/>
              </w:rPr>
            </w:pPr>
            <w:r w:rsidRPr="00A2237C">
              <w:rPr>
                <w:sz w:val="18"/>
                <w:szCs w:val="18"/>
              </w:rPr>
              <w:t>I. fokozat</w:t>
            </w:r>
          </w:p>
          <w:p w:rsidR="00D64360" w:rsidRPr="00A2237C" w:rsidRDefault="00D64360" w:rsidP="006A52B0">
            <w:pPr>
              <w:jc w:val="both"/>
              <w:rPr>
                <w:sz w:val="18"/>
                <w:szCs w:val="18"/>
              </w:rPr>
            </w:pPr>
            <w:r w:rsidRPr="00A2237C">
              <w:rPr>
                <w:sz w:val="18"/>
                <w:szCs w:val="18"/>
              </w:rPr>
              <w:t>(31-34 pont)</w:t>
            </w:r>
          </w:p>
          <w:p w:rsidR="00D64360" w:rsidRPr="00A2237C" w:rsidRDefault="00D64360" w:rsidP="006A52B0">
            <w:pPr>
              <w:jc w:val="both"/>
              <w:rPr>
                <w:sz w:val="18"/>
                <w:szCs w:val="18"/>
              </w:rPr>
            </w:pPr>
            <w:r w:rsidRPr="00A2237C">
              <w:rPr>
                <w:sz w:val="18"/>
                <w:szCs w:val="18"/>
              </w:rPr>
              <w:t>napi 3 óra</w:t>
            </w:r>
          </w:p>
        </w:tc>
        <w:tc>
          <w:tcPr>
            <w:tcW w:w="683" w:type="dxa"/>
            <w:tcBorders>
              <w:bottom w:val="single" w:sz="4" w:space="0" w:color="auto"/>
            </w:tcBorders>
            <w:shd w:val="clear" w:color="auto" w:fill="auto"/>
            <w:vAlign w:val="center"/>
          </w:tcPr>
          <w:p w:rsidR="00D64360" w:rsidRPr="00A2237C" w:rsidRDefault="00D64360" w:rsidP="006A52B0">
            <w:pPr>
              <w:jc w:val="center"/>
              <w:rPr>
                <w:sz w:val="18"/>
                <w:szCs w:val="18"/>
              </w:rPr>
            </w:pPr>
          </w:p>
        </w:tc>
        <w:tc>
          <w:tcPr>
            <w:tcW w:w="2011" w:type="dxa"/>
            <w:tcBorders>
              <w:bottom w:val="single" w:sz="4" w:space="0" w:color="auto"/>
            </w:tcBorders>
          </w:tcPr>
          <w:p w:rsidR="00D64360" w:rsidRPr="00A2237C" w:rsidRDefault="00D64360" w:rsidP="006A52B0">
            <w:pPr>
              <w:jc w:val="both"/>
              <w:rPr>
                <w:sz w:val="18"/>
                <w:szCs w:val="18"/>
              </w:rPr>
            </w:pPr>
            <w:r w:rsidRPr="00A2237C">
              <w:rPr>
                <w:sz w:val="18"/>
                <w:szCs w:val="18"/>
              </w:rPr>
              <w:t>I. fokozat</w:t>
            </w:r>
          </w:p>
          <w:p w:rsidR="00D64360" w:rsidRPr="00A2237C" w:rsidRDefault="00D64360" w:rsidP="006A52B0">
            <w:pPr>
              <w:jc w:val="both"/>
              <w:rPr>
                <w:sz w:val="18"/>
                <w:szCs w:val="18"/>
              </w:rPr>
            </w:pPr>
            <w:r w:rsidRPr="00A2237C">
              <w:rPr>
                <w:sz w:val="18"/>
                <w:szCs w:val="18"/>
              </w:rPr>
              <w:t>(31-34 pont)</w:t>
            </w:r>
          </w:p>
          <w:p w:rsidR="00D64360" w:rsidRPr="00A2237C" w:rsidRDefault="00D64360" w:rsidP="006A52B0">
            <w:pPr>
              <w:jc w:val="both"/>
              <w:rPr>
                <w:sz w:val="18"/>
                <w:szCs w:val="18"/>
              </w:rPr>
            </w:pPr>
            <w:r w:rsidRPr="00A2237C">
              <w:rPr>
                <w:sz w:val="18"/>
                <w:szCs w:val="18"/>
              </w:rPr>
              <w:t>napi 3 óra</w:t>
            </w:r>
          </w:p>
        </w:tc>
        <w:tc>
          <w:tcPr>
            <w:tcW w:w="679" w:type="dxa"/>
            <w:tcBorders>
              <w:bottom w:val="single" w:sz="4" w:space="0" w:color="auto"/>
            </w:tcBorders>
            <w:vAlign w:val="center"/>
          </w:tcPr>
          <w:p w:rsidR="00D64360" w:rsidRPr="00A2237C" w:rsidRDefault="00D64360" w:rsidP="006A52B0">
            <w:pPr>
              <w:jc w:val="center"/>
              <w:rPr>
                <w:sz w:val="18"/>
                <w:szCs w:val="18"/>
              </w:rPr>
            </w:pPr>
          </w:p>
        </w:tc>
        <w:tc>
          <w:tcPr>
            <w:tcW w:w="2014" w:type="dxa"/>
            <w:tcBorders>
              <w:bottom w:val="single" w:sz="4" w:space="0" w:color="auto"/>
            </w:tcBorders>
          </w:tcPr>
          <w:p w:rsidR="00D64360" w:rsidRPr="00A2237C" w:rsidRDefault="00D64360" w:rsidP="006A52B0">
            <w:pPr>
              <w:jc w:val="both"/>
              <w:rPr>
                <w:sz w:val="18"/>
                <w:szCs w:val="18"/>
              </w:rPr>
            </w:pPr>
            <w:r w:rsidRPr="00A2237C">
              <w:rPr>
                <w:sz w:val="18"/>
                <w:szCs w:val="18"/>
              </w:rPr>
              <w:t>I. fokozat</w:t>
            </w:r>
          </w:p>
          <w:p w:rsidR="00D64360" w:rsidRPr="00A2237C" w:rsidRDefault="00D64360" w:rsidP="006A52B0">
            <w:pPr>
              <w:jc w:val="both"/>
              <w:rPr>
                <w:sz w:val="18"/>
                <w:szCs w:val="18"/>
              </w:rPr>
            </w:pPr>
            <w:r w:rsidRPr="00A2237C">
              <w:rPr>
                <w:sz w:val="18"/>
                <w:szCs w:val="18"/>
              </w:rPr>
              <w:t>(31-34 pont)</w:t>
            </w:r>
          </w:p>
          <w:p w:rsidR="00D64360" w:rsidRPr="00A2237C" w:rsidRDefault="00D64360" w:rsidP="006A52B0">
            <w:pPr>
              <w:jc w:val="both"/>
              <w:rPr>
                <w:sz w:val="18"/>
                <w:szCs w:val="18"/>
              </w:rPr>
            </w:pPr>
            <w:r w:rsidRPr="00A2237C">
              <w:rPr>
                <w:sz w:val="18"/>
                <w:szCs w:val="18"/>
              </w:rPr>
              <w:t>napi 3 óra</w:t>
            </w:r>
          </w:p>
        </w:tc>
        <w:tc>
          <w:tcPr>
            <w:tcW w:w="686" w:type="dxa"/>
            <w:tcBorders>
              <w:bottom w:val="single" w:sz="4" w:space="0" w:color="auto"/>
            </w:tcBorders>
            <w:vAlign w:val="center"/>
          </w:tcPr>
          <w:p w:rsidR="00D64360" w:rsidRPr="00A2237C" w:rsidRDefault="00D64360" w:rsidP="006A52B0">
            <w:pPr>
              <w:jc w:val="center"/>
              <w:rPr>
                <w:sz w:val="18"/>
                <w:szCs w:val="18"/>
              </w:rPr>
            </w:pPr>
          </w:p>
        </w:tc>
      </w:tr>
      <w:tr w:rsidR="00AB47A1" w:rsidRPr="00A2237C" w:rsidTr="006A52B0">
        <w:tblPrEx>
          <w:tblCellMar>
            <w:top w:w="0" w:type="dxa"/>
            <w:bottom w:w="0" w:type="dxa"/>
          </w:tblCellMar>
        </w:tblPrEx>
        <w:trPr>
          <w:trHeight w:val="234"/>
          <w:jc w:val="center"/>
        </w:trPr>
        <w:tc>
          <w:tcPr>
            <w:tcW w:w="924" w:type="dxa"/>
            <w:vMerge/>
          </w:tcPr>
          <w:p w:rsidR="00D64360" w:rsidRPr="00A2237C" w:rsidRDefault="00D64360" w:rsidP="006A52B0">
            <w:pPr>
              <w:jc w:val="both"/>
              <w:rPr>
                <w:sz w:val="18"/>
                <w:szCs w:val="18"/>
              </w:rPr>
            </w:pPr>
          </w:p>
        </w:tc>
        <w:tc>
          <w:tcPr>
            <w:tcW w:w="1981" w:type="dxa"/>
          </w:tcPr>
          <w:p w:rsidR="00D64360" w:rsidRPr="00A2237C" w:rsidRDefault="00D64360" w:rsidP="006A52B0">
            <w:pPr>
              <w:jc w:val="both"/>
              <w:rPr>
                <w:sz w:val="18"/>
                <w:szCs w:val="18"/>
              </w:rPr>
            </w:pPr>
            <w:r w:rsidRPr="00A2237C">
              <w:rPr>
                <w:sz w:val="18"/>
                <w:szCs w:val="18"/>
              </w:rPr>
              <w:t>II. fokozat</w:t>
            </w:r>
          </w:p>
          <w:p w:rsidR="00D64360" w:rsidRPr="00A2237C" w:rsidRDefault="00D64360" w:rsidP="006A52B0">
            <w:pPr>
              <w:jc w:val="both"/>
              <w:rPr>
                <w:sz w:val="18"/>
                <w:szCs w:val="18"/>
              </w:rPr>
            </w:pPr>
            <w:r w:rsidRPr="00A2237C">
              <w:rPr>
                <w:sz w:val="18"/>
                <w:szCs w:val="18"/>
              </w:rPr>
              <w:lastRenderedPageBreak/>
              <w:t>(35-39 pont)</w:t>
            </w:r>
          </w:p>
          <w:p w:rsidR="00D64360" w:rsidRPr="00A2237C" w:rsidRDefault="00D64360" w:rsidP="006A52B0">
            <w:pPr>
              <w:jc w:val="both"/>
              <w:rPr>
                <w:sz w:val="18"/>
                <w:szCs w:val="18"/>
              </w:rPr>
            </w:pPr>
            <w:r w:rsidRPr="00A2237C">
              <w:rPr>
                <w:sz w:val="18"/>
                <w:szCs w:val="18"/>
              </w:rPr>
              <w:t>napi 4 óra</w:t>
            </w:r>
          </w:p>
        </w:tc>
        <w:tc>
          <w:tcPr>
            <w:tcW w:w="683" w:type="dxa"/>
            <w:shd w:val="clear" w:color="auto" w:fill="auto"/>
            <w:vAlign w:val="center"/>
          </w:tcPr>
          <w:p w:rsidR="00D64360" w:rsidRPr="00A2237C" w:rsidRDefault="00D64360" w:rsidP="006A52B0">
            <w:pPr>
              <w:jc w:val="center"/>
              <w:rPr>
                <w:sz w:val="18"/>
                <w:szCs w:val="18"/>
              </w:rPr>
            </w:pPr>
          </w:p>
        </w:tc>
        <w:tc>
          <w:tcPr>
            <w:tcW w:w="2011" w:type="dxa"/>
          </w:tcPr>
          <w:p w:rsidR="00D64360" w:rsidRPr="00A2237C" w:rsidRDefault="00D64360" w:rsidP="006A52B0">
            <w:pPr>
              <w:jc w:val="both"/>
              <w:rPr>
                <w:sz w:val="18"/>
                <w:szCs w:val="18"/>
              </w:rPr>
            </w:pPr>
            <w:r w:rsidRPr="00A2237C">
              <w:rPr>
                <w:sz w:val="18"/>
                <w:szCs w:val="18"/>
              </w:rPr>
              <w:t>II. fokozat</w:t>
            </w:r>
          </w:p>
          <w:p w:rsidR="00D64360" w:rsidRPr="00A2237C" w:rsidRDefault="00D64360" w:rsidP="006A52B0">
            <w:pPr>
              <w:jc w:val="both"/>
              <w:rPr>
                <w:sz w:val="18"/>
                <w:szCs w:val="18"/>
              </w:rPr>
            </w:pPr>
            <w:r w:rsidRPr="00A2237C">
              <w:rPr>
                <w:sz w:val="18"/>
                <w:szCs w:val="18"/>
              </w:rPr>
              <w:lastRenderedPageBreak/>
              <w:t>(35-39 pont)</w:t>
            </w:r>
          </w:p>
          <w:p w:rsidR="00D64360" w:rsidRPr="00A2237C" w:rsidRDefault="00D64360" w:rsidP="006A52B0">
            <w:pPr>
              <w:jc w:val="both"/>
              <w:rPr>
                <w:sz w:val="18"/>
                <w:szCs w:val="18"/>
              </w:rPr>
            </w:pPr>
            <w:r w:rsidRPr="00A2237C">
              <w:rPr>
                <w:sz w:val="18"/>
                <w:szCs w:val="18"/>
              </w:rPr>
              <w:t>napi 4 óra</w:t>
            </w:r>
          </w:p>
        </w:tc>
        <w:tc>
          <w:tcPr>
            <w:tcW w:w="679" w:type="dxa"/>
            <w:vAlign w:val="center"/>
          </w:tcPr>
          <w:p w:rsidR="00D64360" w:rsidRPr="00A2237C" w:rsidRDefault="00D64360" w:rsidP="006A52B0">
            <w:pPr>
              <w:jc w:val="center"/>
              <w:rPr>
                <w:sz w:val="18"/>
                <w:szCs w:val="18"/>
              </w:rPr>
            </w:pPr>
          </w:p>
        </w:tc>
        <w:tc>
          <w:tcPr>
            <w:tcW w:w="2014" w:type="dxa"/>
          </w:tcPr>
          <w:p w:rsidR="00D64360" w:rsidRPr="00A2237C" w:rsidRDefault="00D64360" w:rsidP="006A52B0">
            <w:pPr>
              <w:jc w:val="both"/>
              <w:rPr>
                <w:sz w:val="18"/>
                <w:szCs w:val="18"/>
              </w:rPr>
            </w:pPr>
            <w:r w:rsidRPr="00A2237C">
              <w:rPr>
                <w:sz w:val="18"/>
                <w:szCs w:val="18"/>
              </w:rPr>
              <w:t>II. fokozat</w:t>
            </w:r>
          </w:p>
          <w:p w:rsidR="00D64360" w:rsidRPr="00A2237C" w:rsidRDefault="00D64360" w:rsidP="006A52B0">
            <w:pPr>
              <w:jc w:val="both"/>
              <w:rPr>
                <w:sz w:val="18"/>
                <w:szCs w:val="18"/>
              </w:rPr>
            </w:pPr>
            <w:r w:rsidRPr="00A2237C">
              <w:rPr>
                <w:sz w:val="18"/>
                <w:szCs w:val="18"/>
              </w:rPr>
              <w:lastRenderedPageBreak/>
              <w:t>(35-39 pont)</w:t>
            </w:r>
          </w:p>
          <w:p w:rsidR="00D64360" w:rsidRPr="00A2237C" w:rsidRDefault="00D64360" w:rsidP="006A52B0">
            <w:pPr>
              <w:jc w:val="both"/>
              <w:rPr>
                <w:sz w:val="18"/>
                <w:szCs w:val="18"/>
              </w:rPr>
            </w:pPr>
            <w:r w:rsidRPr="00A2237C">
              <w:rPr>
                <w:sz w:val="18"/>
                <w:szCs w:val="18"/>
              </w:rPr>
              <w:t>napi 4 óra</w:t>
            </w:r>
          </w:p>
        </w:tc>
        <w:tc>
          <w:tcPr>
            <w:tcW w:w="686" w:type="dxa"/>
            <w:vAlign w:val="center"/>
          </w:tcPr>
          <w:p w:rsidR="00D64360" w:rsidRPr="00A2237C" w:rsidRDefault="00D64360" w:rsidP="006A52B0">
            <w:pPr>
              <w:jc w:val="center"/>
              <w:rPr>
                <w:sz w:val="18"/>
                <w:szCs w:val="18"/>
              </w:rPr>
            </w:pPr>
          </w:p>
        </w:tc>
      </w:tr>
      <w:tr w:rsidR="00AB47A1" w:rsidRPr="00A2237C" w:rsidTr="006A52B0">
        <w:tblPrEx>
          <w:tblCellMar>
            <w:top w:w="0" w:type="dxa"/>
            <w:bottom w:w="0" w:type="dxa"/>
          </w:tblCellMar>
        </w:tblPrEx>
        <w:trPr>
          <w:trHeight w:val="234"/>
          <w:jc w:val="center"/>
        </w:trPr>
        <w:tc>
          <w:tcPr>
            <w:tcW w:w="924" w:type="dxa"/>
          </w:tcPr>
          <w:p w:rsidR="00D64360" w:rsidRPr="00A2237C" w:rsidRDefault="00D64360" w:rsidP="006A52B0">
            <w:pPr>
              <w:jc w:val="both"/>
              <w:rPr>
                <w:sz w:val="18"/>
                <w:szCs w:val="18"/>
              </w:rPr>
            </w:pPr>
          </w:p>
        </w:tc>
        <w:tc>
          <w:tcPr>
            <w:tcW w:w="1981" w:type="dxa"/>
          </w:tcPr>
          <w:p w:rsidR="00D64360" w:rsidRPr="00A2237C" w:rsidRDefault="00D64360" w:rsidP="006A52B0">
            <w:pPr>
              <w:jc w:val="both"/>
              <w:rPr>
                <w:sz w:val="18"/>
                <w:szCs w:val="18"/>
              </w:rPr>
            </w:pPr>
            <w:r w:rsidRPr="00A2237C">
              <w:rPr>
                <w:sz w:val="18"/>
                <w:szCs w:val="18"/>
              </w:rPr>
              <w:t>III. fokozat</w:t>
            </w:r>
          </w:p>
          <w:p w:rsidR="00D64360" w:rsidRPr="00A2237C" w:rsidRDefault="00D64360" w:rsidP="006A52B0">
            <w:pPr>
              <w:jc w:val="both"/>
              <w:rPr>
                <w:sz w:val="18"/>
                <w:szCs w:val="18"/>
              </w:rPr>
            </w:pPr>
            <w:r w:rsidRPr="00A2237C">
              <w:rPr>
                <w:sz w:val="18"/>
                <w:szCs w:val="18"/>
              </w:rPr>
              <w:t>(40-56 pont)</w:t>
            </w:r>
          </w:p>
          <w:p w:rsidR="00D64360" w:rsidRPr="00A2237C" w:rsidRDefault="00D64360" w:rsidP="006A52B0">
            <w:pPr>
              <w:jc w:val="both"/>
              <w:rPr>
                <w:sz w:val="18"/>
                <w:szCs w:val="18"/>
              </w:rPr>
            </w:pPr>
            <w:r w:rsidRPr="00A2237C">
              <w:rPr>
                <w:sz w:val="18"/>
                <w:szCs w:val="18"/>
              </w:rPr>
              <w:t>napi 4 órát meghaladó</w:t>
            </w:r>
          </w:p>
        </w:tc>
        <w:tc>
          <w:tcPr>
            <w:tcW w:w="683" w:type="dxa"/>
            <w:shd w:val="clear" w:color="auto" w:fill="auto"/>
            <w:vAlign w:val="center"/>
          </w:tcPr>
          <w:p w:rsidR="00D64360" w:rsidRPr="00A2237C" w:rsidRDefault="00D64360" w:rsidP="006A52B0">
            <w:pPr>
              <w:jc w:val="center"/>
              <w:rPr>
                <w:sz w:val="18"/>
                <w:szCs w:val="18"/>
              </w:rPr>
            </w:pPr>
          </w:p>
        </w:tc>
        <w:tc>
          <w:tcPr>
            <w:tcW w:w="2011" w:type="dxa"/>
          </w:tcPr>
          <w:p w:rsidR="00D64360" w:rsidRPr="00A2237C" w:rsidRDefault="00D64360" w:rsidP="006A52B0">
            <w:pPr>
              <w:jc w:val="both"/>
              <w:rPr>
                <w:sz w:val="18"/>
                <w:szCs w:val="18"/>
              </w:rPr>
            </w:pPr>
            <w:r w:rsidRPr="00A2237C">
              <w:rPr>
                <w:sz w:val="18"/>
                <w:szCs w:val="18"/>
              </w:rPr>
              <w:t>III. fokozat</w:t>
            </w:r>
          </w:p>
          <w:p w:rsidR="00D64360" w:rsidRPr="00A2237C" w:rsidRDefault="00D64360" w:rsidP="006A52B0">
            <w:pPr>
              <w:jc w:val="both"/>
              <w:rPr>
                <w:sz w:val="18"/>
                <w:szCs w:val="18"/>
              </w:rPr>
            </w:pPr>
            <w:r w:rsidRPr="00A2237C">
              <w:rPr>
                <w:sz w:val="18"/>
                <w:szCs w:val="18"/>
              </w:rPr>
              <w:t>(40-56 pont)</w:t>
            </w:r>
          </w:p>
          <w:p w:rsidR="00D64360" w:rsidRPr="00A2237C" w:rsidRDefault="00D64360" w:rsidP="006A52B0">
            <w:pPr>
              <w:jc w:val="both"/>
              <w:rPr>
                <w:sz w:val="18"/>
                <w:szCs w:val="18"/>
              </w:rPr>
            </w:pPr>
            <w:r w:rsidRPr="00A2237C">
              <w:rPr>
                <w:sz w:val="18"/>
                <w:szCs w:val="18"/>
              </w:rPr>
              <w:t>napi 4 órát meghaladó</w:t>
            </w:r>
          </w:p>
        </w:tc>
        <w:tc>
          <w:tcPr>
            <w:tcW w:w="679" w:type="dxa"/>
            <w:vAlign w:val="center"/>
          </w:tcPr>
          <w:p w:rsidR="00D64360" w:rsidRPr="00A2237C" w:rsidRDefault="00D64360" w:rsidP="006A52B0">
            <w:pPr>
              <w:jc w:val="center"/>
              <w:rPr>
                <w:sz w:val="18"/>
                <w:szCs w:val="18"/>
              </w:rPr>
            </w:pPr>
          </w:p>
        </w:tc>
        <w:tc>
          <w:tcPr>
            <w:tcW w:w="2014" w:type="dxa"/>
          </w:tcPr>
          <w:p w:rsidR="00D64360" w:rsidRPr="00A2237C" w:rsidRDefault="00D64360" w:rsidP="006A52B0">
            <w:pPr>
              <w:jc w:val="both"/>
              <w:rPr>
                <w:sz w:val="18"/>
                <w:szCs w:val="18"/>
              </w:rPr>
            </w:pPr>
            <w:r w:rsidRPr="00A2237C">
              <w:rPr>
                <w:sz w:val="18"/>
                <w:szCs w:val="18"/>
              </w:rPr>
              <w:t>III. fokozat</w:t>
            </w:r>
          </w:p>
          <w:p w:rsidR="00D64360" w:rsidRPr="00A2237C" w:rsidRDefault="00D64360" w:rsidP="006A52B0">
            <w:pPr>
              <w:jc w:val="both"/>
              <w:rPr>
                <w:sz w:val="18"/>
                <w:szCs w:val="18"/>
              </w:rPr>
            </w:pPr>
            <w:r w:rsidRPr="00A2237C">
              <w:rPr>
                <w:sz w:val="18"/>
                <w:szCs w:val="18"/>
              </w:rPr>
              <w:t>(40-56 pont)</w:t>
            </w:r>
          </w:p>
          <w:p w:rsidR="00D64360" w:rsidRPr="00A2237C" w:rsidRDefault="00D64360" w:rsidP="006A52B0">
            <w:pPr>
              <w:jc w:val="both"/>
              <w:rPr>
                <w:sz w:val="18"/>
                <w:szCs w:val="18"/>
              </w:rPr>
            </w:pPr>
            <w:r w:rsidRPr="00A2237C">
              <w:rPr>
                <w:sz w:val="18"/>
                <w:szCs w:val="18"/>
              </w:rPr>
              <w:t>napi 4 órát meghaladó</w:t>
            </w:r>
          </w:p>
        </w:tc>
        <w:tc>
          <w:tcPr>
            <w:tcW w:w="686" w:type="dxa"/>
            <w:vAlign w:val="center"/>
          </w:tcPr>
          <w:p w:rsidR="00D64360" w:rsidRPr="00A2237C" w:rsidRDefault="00D64360" w:rsidP="006A52B0">
            <w:pPr>
              <w:jc w:val="center"/>
              <w:rPr>
                <w:sz w:val="18"/>
                <w:szCs w:val="18"/>
              </w:rPr>
            </w:pPr>
          </w:p>
        </w:tc>
      </w:tr>
    </w:tbl>
    <w:p w:rsidR="005F4E95" w:rsidRPr="00A2237C" w:rsidRDefault="005F4E95" w:rsidP="006A52B0">
      <w:pPr>
        <w:spacing w:line="276" w:lineRule="auto"/>
        <w:jc w:val="both"/>
        <w:rPr>
          <w:sz w:val="24"/>
          <w:szCs w:val="24"/>
        </w:rPr>
      </w:pPr>
    </w:p>
    <w:p w:rsidR="00503CA9" w:rsidRPr="00A2237C" w:rsidRDefault="005276C3" w:rsidP="006A52B0">
      <w:pPr>
        <w:spacing w:line="276" w:lineRule="auto"/>
        <w:jc w:val="both"/>
        <w:rPr>
          <w:i/>
          <w:sz w:val="24"/>
          <w:szCs w:val="24"/>
        </w:rPr>
      </w:pPr>
      <w:r w:rsidRPr="00A2237C">
        <w:rPr>
          <w:sz w:val="24"/>
          <w:szCs w:val="24"/>
        </w:rPr>
        <w:t>2</w:t>
      </w:r>
      <w:r w:rsidR="00135E41" w:rsidRPr="00A2237C">
        <w:rPr>
          <w:sz w:val="24"/>
          <w:szCs w:val="24"/>
        </w:rPr>
        <w:t>016. évben m</w:t>
      </w:r>
      <w:r w:rsidR="00503CA9" w:rsidRPr="00A2237C">
        <w:rPr>
          <w:sz w:val="24"/>
          <w:szCs w:val="24"/>
        </w:rPr>
        <w:t xml:space="preserve">ilyen típusú szolgáltatásokat, tevékenységeket végez a házi segítségnyújtást ellátó szociális segítő munkakörben dolgozó személy az alábbiak közül? </w:t>
      </w:r>
    </w:p>
    <w:p w:rsidR="00135E41" w:rsidRPr="00A2237C" w:rsidRDefault="00135E41" w:rsidP="006A52B0">
      <w:pPr>
        <w:pStyle w:val="cf0"/>
        <w:numPr>
          <w:ilvl w:val="0"/>
          <w:numId w:val="35"/>
        </w:numPr>
        <w:spacing w:before="0" w:beforeAutospacing="0" w:after="0" w:afterAutospacing="0" w:line="276" w:lineRule="auto"/>
        <w:jc w:val="both"/>
      </w:pPr>
      <w:r w:rsidRPr="00A2237C">
        <w:t>A lakókörnyezeti higiénia megtartásában való közreműködés körében:</w:t>
      </w:r>
      <w:r w:rsidRPr="00A2237C">
        <w:tab/>
        <w:t xml:space="preserve">Igen </w:t>
      </w:r>
      <w:r w:rsidR="006A52B0" w:rsidRPr="00A2237C">
        <w:t>-</w:t>
      </w:r>
      <w:r w:rsidRPr="00A2237C">
        <w:t xml:space="preserve"> Nem</w:t>
      </w:r>
    </w:p>
    <w:p w:rsidR="00135E41" w:rsidRPr="00A2237C" w:rsidRDefault="00135E41" w:rsidP="006A52B0">
      <w:pPr>
        <w:pStyle w:val="cf0"/>
        <w:numPr>
          <w:ilvl w:val="0"/>
          <w:numId w:val="36"/>
        </w:numPr>
        <w:spacing w:before="0" w:beforeAutospacing="0" w:after="0" w:afterAutospacing="0" w:line="276" w:lineRule="auto"/>
        <w:jc w:val="both"/>
      </w:pPr>
      <w:r w:rsidRPr="00A2237C">
        <w:t>takarítás a lakás életvitelszerűen használt helyiségeiben (hálószobában, fürdőszobában, konyhában és illemhelyiségben)</w:t>
      </w:r>
    </w:p>
    <w:p w:rsidR="00135E41" w:rsidRPr="00A2237C" w:rsidRDefault="00135E41" w:rsidP="006A52B0">
      <w:pPr>
        <w:pStyle w:val="cf0"/>
        <w:numPr>
          <w:ilvl w:val="0"/>
          <w:numId w:val="36"/>
        </w:numPr>
        <w:spacing w:before="0" w:beforeAutospacing="0" w:after="0" w:afterAutospacing="0" w:line="276" w:lineRule="auto"/>
        <w:jc w:val="both"/>
      </w:pPr>
      <w:r w:rsidRPr="00A2237C">
        <w:t>mosás</w:t>
      </w:r>
    </w:p>
    <w:p w:rsidR="00135E41" w:rsidRPr="00A2237C" w:rsidRDefault="00135E41" w:rsidP="006A52B0">
      <w:pPr>
        <w:pStyle w:val="cf0"/>
        <w:numPr>
          <w:ilvl w:val="0"/>
          <w:numId w:val="36"/>
        </w:numPr>
        <w:spacing w:before="0" w:beforeAutospacing="0" w:after="0" w:afterAutospacing="0" w:line="276" w:lineRule="auto"/>
        <w:jc w:val="both"/>
      </w:pPr>
      <w:r w:rsidRPr="00A2237C">
        <w:t>vasalás</w:t>
      </w:r>
    </w:p>
    <w:p w:rsidR="00135E41" w:rsidRPr="00A2237C" w:rsidRDefault="00135E41" w:rsidP="006A52B0">
      <w:pPr>
        <w:pStyle w:val="cf0"/>
        <w:numPr>
          <w:ilvl w:val="0"/>
          <w:numId w:val="35"/>
        </w:numPr>
        <w:spacing w:before="0" w:beforeAutospacing="0" w:after="0" w:afterAutospacing="0" w:line="276" w:lineRule="auto"/>
        <w:jc w:val="both"/>
      </w:pPr>
      <w:r w:rsidRPr="00A2237C">
        <w:t>A háztartási tevékenységben való közreműködés körében:</w:t>
      </w:r>
      <w:r w:rsidRPr="00A2237C">
        <w:tab/>
      </w:r>
      <w:r w:rsidRPr="00A2237C">
        <w:tab/>
      </w:r>
      <w:r w:rsidRPr="00A2237C">
        <w:tab/>
        <w:t>Igen – Nem</w:t>
      </w:r>
    </w:p>
    <w:p w:rsidR="00135E41" w:rsidRPr="00A2237C" w:rsidRDefault="00135E41" w:rsidP="006A52B0">
      <w:pPr>
        <w:pStyle w:val="cf0"/>
        <w:numPr>
          <w:ilvl w:val="0"/>
          <w:numId w:val="37"/>
        </w:numPr>
        <w:spacing w:before="0" w:beforeAutospacing="0" w:after="0" w:afterAutospacing="0" w:line="276" w:lineRule="auto"/>
        <w:jc w:val="both"/>
      </w:pPr>
      <w:r w:rsidRPr="00A2237C">
        <w:t>bevásárlás (személyes szükséglet mértékében)</w:t>
      </w:r>
    </w:p>
    <w:p w:rsidR="00135E41" w:rsidRPr="00A2237C" w:rsidRDefault="00135E41" w:rsidP="006A52B0">
      <w:pPr>
        <w:pStyle w:val="cf0"/>
        <w:numPr>
          <w:ilvl w:val="0"/>
          <w:numId w:val="37"/>
        </w:numPr>
        <w:spacing w:before="0" w:beforeAutospacing="0" w:after="0" w:afterAutospacing="0" w:line="276" w:lineRule="auto"/>
        <w:jc w:val="both"/>
      </w:pPr>
      <w:r w:rsidRPr="00A2237C">
        <w:t>segítségnyújtás ételkészítésben és az étkezés előkészítésében</w:t>
      </w:r>
    </w:p>
    <w:p w:rsidR="00135E41" w:rsidRPr="00A2237C" w:rsidRDefault="00135E41" w:rsidP="006A52B0">
      <w:pPr>
        <w:pStyle w:val="cf0"/>
        <w:numPr>
          <w:ilvl w:val="0"/>
          <w:numId w:val="37"/>
        </w:numPr>
        <w:spacing w:before="0" w:beforeAutospacing="0" w:after="0" w:afterAutospacing="0" w:line="276" w:lineRule="auto"/>
        <w:jc w:val="both"/>
      </w:pPr>
      <w:r w:rsidRPr="00A2237C">
        <w:t>mosogatás</w:t>
      </w:r>
    </w:p>
    <w:p w:rsidR="00135E41" w:rsidRPr="00A2237C" w:rsidRDefault="00135E41" w:rsidP="006A52B0">
      <w:pPr>
        <w:pStyle w:val="cf0"/>
        <w:numPr>
          <w:ilvl w:val="0"/>
          <w:numId w:val="37"/>
        </w:numPr>
        <w:spacing w:before="0" w:beforeAutospacing="0" w:after="0" w:afterAutospacing="0" w:line="276" w:lineRule="auto"/>
        <w:jc w:val="both"/>
      </w:pPr>
      <w:r w:rsidRPr="00A2237C">
        <w:t>ruhajavítás</w:t>
      </w:r>
    </w:p>
    <w:p w:rsidR="00135E41" w:rsidRPr="00A2237C" w:rsidRDefault="00135E41" w:rsidP="006A52B0">
      <w:pPr>
        <w:pStyle w:val="cf0"/>
        <w:numPr>
          <w:ilvl w:val="0"/>
          <w:numId w:val="37"/>
        </w:numPr>
        <w:spacing w:before="0" w:beforeAutospacing="0" w:after="0" w:afterAutospacing="0" w:line="276" w:lineRule="auto"/>
        <w:jc w:val="both"/>
      </w:pPr>
      <w:r w:rsidRPr="00A2237C">
        <w:t>közkútról, fúrtkútról vízhordás</w:t>
      </w:r>
    </w:p>
    <w:p w:rsidR="00135E41" w:rsidRPr="00A2237C" w:rsidRDefault="00135E41" w:rsidP="006A52B0">
      <w:pPr>
        <w:pStyle w:val="cf0"/>
        <w:numPr>
          <w:ilvl w:val="0"/>
          <w:numId w:val="37"/>
        </w:numPr>
        <w:spacing w:before="0" w:beforeAutospacing="0" w:after="0" w:afterAutospacing="0" w:line="276" w:lineRule="auto"/>
        <w:jc w:val="both"/>
      </w:pPr>
      <w:r w:rsidRPr="00A2237C">
        <w:t>tüzelő behordása kályhához, egyedi fűtés beindítása (kivéve, ha ez a tevékenység egyéb szakmai kompetenciát igényel)</w:t>
      </w:r>
    </w:p>
    <w:p w:rsidR="00135E41" w:rsidRPr="00A2237C" w:rsidRDefault="00135E41" w:rsidP="006A52B0">
      <w:pPr>
        <w:pStyle w:val="cf0"/>
        <w:numPr>
          <w:ilvl w:val="0"/>
          <w:numId w:val="37"/>
        </w:numPr>
        <w:spacing w:before="0" w:beforeAutospacing="0" w:after="0" w:afterAutospacing="0" w:line="276" w:lineRule="auto"/>
        <w:jc w:val="both"/>
      </w:pPr>
      <w:r w:rsidRPr="00A2237C">
        <w:t>télen hó eltakarítás és síkosság-mentesítés a lakás bejárata előtt</w:t>
      </w:r>
    </w:p>
    <w:p w:rsidR="00135E41" w:rsidRPr="00A2237C" w:rsidRDefault="00135E41" w:rsidP="006A52B0">
      <w:pPr>
        <w:pStyle w:val="cf0"/>
        <w:numPr>
          <w:ilvl w:val="0"/>
          <w:numId w:val="37"/>
        </w:numPr>
        <w:spacing w:before="0" w:beforeAutospacing="0" w:after="0" w:afterAutospacing="0" w:line="276" w:lineRule="auto"/>
        <w:jc w:val="both"/>
      </w:pPr>
      <w:r w:rsidRPr="00A2237C">
        <w:t>kísérés</w:t>
      </w:r>
    </w:p>
    <w:p w:rsidR="00135E41" w:rsidRPr="00A2237C" w:rsidRDefault="00135E41" w:rsidP="006A52B0">
      <w:pPr>
        <w:pStyle w:val="cf0"/>
        <w:numPr>
          <w:ilvl w:val="0"/>
          <w:numId w:val="39"/>
        </w:numPr>
        <w:spacing w:before="0" w:beforeAutospacing="0" w:after="0" w:afterAutospacing="0" w:line="276" w:lineRule="auto"/>
        <w:jc w:val="both"/>
      </w:pPr>
      <w:r w:rsidRPr="00A2237C">
        <w:t>Segítségnyújtás veszélyhelyzet kialakulásának megelőzésében és a kialakult veszélyhelyzet elhárításában</w:t>
      </w:r>
      <w:r w:rsidRPr="00A2237C">
        <w:tab/>
      </w:r>
      <w:r w:rsidRPr="00A2237C">
        <w:tab/>
      </w:r>
      <w:r w:rsidRPr="00A2237C">
        <w:tab/>
      </w:r>
      <w:r w:rsidRPr="00A2237C">
        <w:tab/>
      </w:r>
      <w:r w:rsidR="006A52B0" w:rsidRPr="00A2237C">
        <w:tab/>
      </w:r>
      <w:r w:rsidRPr="00A2237C">
        <w:tab/>
      </w:r>
      <w:r w:rsidRPr="00A2237C">
        <w:tab/>
        <w:t xml:space="preserve">Igen </w:t>
      </w:r>
      <w:r w:rsidR="006A52B0" w:rsidRPr="00A2237C">
        <w:t>-</w:t>
      </w:r>
      <w:r w:rsidRPr="00A2237C">
        <w:t xml:space="preserve"> Nem</w:t>
      </w:r>
    </w:p>
    <w:p w:rsidR="00135E41" w:rsidRPr="00A2237C" w:rsidRDefault="00135E41" w:rsidP="006A52B0">
      <w:pPr>
        <w:pStyle w:val="cf0"/>
        <w:numPr>
          <w:ilvl w:val="0"/>
          <w:numId w:val="39"/>
        </w:numPr>
        <w:spacing w:before="0" w:beforeAutospacing="0" w:after="0" w:afterAutospacing="0" w:line="276" w:lineRule="auto"/>
        <w:jc w:val="both"/>
      </w:pPr>
      <w:r w:rsidRPr="00A2237C">
        <w:t>Szükség esetén a bentlakásos szociális intézménybe történő beköltözés segítése</w:t>
      </w:r>
    </w:p>
    <w:p w:rsidR="00135E41" w:rsidRPr="00A2237C" w:rsidRDefault="00135E41" w:rsidP="006A52B0">
      <w:pPr>
        <w:pStyle w:val="cf0"/>
        <w:spacing w:before="0" w:beforeAutospacing="0" w:after="0" w:afterAutospacing="0" w:line="276" w:lineRule="auto"/>
        <w:ind w:left="7799"/>
        <w:jc w:val="both"/>
      </w:pPr>
      <w:r w:rsidRPr="00A2237C">
        <w:t xml:space="preserve">Igen </w:t>
      </w:r>
      <w:r w:rsidR="006A52B0" w:rsidRPr="00A2237C">
        <w:t>-</w:t>
      </w:r>
      <w:r w:rsidRPr="00A2237C">
        <w:t xml:space="preserve"> Nem</w:t>
      </w:r>
    </w:p>
    <w:p w:rsidR="00135E41" w:rsidRPr="00A2237C" w:rsidRDefault="00135E41" w:rsidP="006A52B0">
      <w:pPr>
        <w:pStyle w:val="cf0"/>
        <w:spacing w:before="0" w:beforeAutospacing="0" w:after="0" w:afterAutospacing="0" w:line="276" w:lineRule="auto"/>
        <w:jc w:val="both"/>
      </w:pPr>
      <w:r w:rsidRPr="00A2237C">
        <w:t>Végzett-e a szociális segítő személyi gondozási feladatokhoz tartozó tevékenységet?</w:t>
      </w:r>
    </w:p>
    <w:p w:rsidR="00E12C1D" w:rsidRPr="00A2237C" w:rsidRDefault="00E12C1D" w:rsidP="006A52B0">
      <w:pPr>
        <w:pStyle w:val="cf0"/>
        <w:spacing w:before="0" w:beforeAutospacing="0" w:after="0" w:afterAutospacing="0" w:line="276" w:lineRule="auto"/>
        <w:ind w:left="7799"/>
        <w:jc w:val="both"/>
      </w:pPr>
      <w:r w:rsidRPr="00A2237C">
        <w:t xml:space="preserve">Igen </w:t>
      </w:r>
      <w:r w:rsidR="006A52B0" w:rsidRPr="00A2237C">
        <w:t>-</w:t>
      </w:r>
      <w:r w:rsidRPr="00A2237C">
        <w:t xml:space="preserve"> Nem</w:t>
      </w:r>
    </w:p>
    <w:p w:rsidR="00135E41" w:rsidRPr="00A2237C" w:rsidRDefault="00135E41" w:rsidP="006A52B0">
      <w:pPr>
        <w:spacing w:line="276" w:lineRule="auto"/>
        <w:rPr>
          <w:iCs/>
          <w:sz w:val="24"/>
          <w:szCs w:val="24"/>
        </w:rPr>
      </w:pPr>
      <w:r w:rsidRPr="00A2237C">
        <w:rPr>
          <w:iCs/>
          <w:sz w:val="24"/>
          <w:szCs w:val="24"/>
        </w:rPr>
        <w:t>Szöveges szakmai értékelés:</w:t>
      </w:r>
      <w:r w:rsidR="006A52B0" w:rsidRPr="00A2237C">
        <w:rPr>
          <w:iCs/>
          <w:sz w:val="24"/>
          <w:szCs w:val="24"/>
        </w:rPr>
        <w:t xml:space="preserve"> </w:t>
      </w:r>
      <w:r w:rsidRPr="00A2237C">
        <w:rPr>
          <w:iCs/>
          <w:sz w:val="24"/>
          <w:szCs w:val="24"/>
        </w:rPr>
        <w:t>………………………………………………….………………</w:t>
      </w:r>
    </w:p>
    <w:p w:rsidR="006A52B0" w:rsidRPr="00A2237C" w:rsidRDefault="006A52B0" w:rsidP="006A52B0">
      <w:pPr>
        <w:jc w:val="both"/>
        <w:rPr>
          <w:i/>
          <w:sz w:val="20"/>
          <w:szCs w:val="20"/>
        </w:rPr>
      </w:pPr>
      <w:r w:rsidRPr="00A2237C">
        <w:rPr>
          <w:b/>
          <w:i/>
          <w:sz w:val="20"/>
          <w:szCs w:val="20"/>
        </w:rPr>
        <w:t>(Megjegyzés: 2016. évben</w:t>
      </w:r>
      <w:r w:rsidRPr="00A2237C">
        <w:rPr>
          <w:i/>
          <w:sz w:val="20"/>
          <w:szCs w:val="20"/>
        </w:rPr>
        <w:t xml:space="preserve">: </w:t>
      </w:r>
      <w:r w:rsidRPr="00A2237C">
        <w:rPr>
          <w:b/>
          <w:i/>
          <w:sz w:val="20"/>
          <w:szCs w:val="20"/>
        </w:rPr>
        <w:t>Szt. 63. § (2)</w:t>
      </w:r>
      <w:r w:rsidRPr="00A2237C">
        <w:rPr>
          <w:i/>
          <w:sz w:val="20"/>
          <w:szCs w:val="20"/>
        </w:rPr>
        <w:t xml:space="preserve"> bekezdés: A házi segítségnyújtás keretében szociális segítést vagy személyi gondozást kell nyújtani.</w:t>
      </w:r>
    </w:p>
    <w:p w:rsidR="006A52B0" w:rsidRPr="00A2237C" w:rsidRDefault="006A52B0" w:rsidP="006A52B0">
      <w:pPr>
        <w:pStyle w:val="cf0"/>
        <w:spacing w:before="0" w:beforeAutospacing="0" w:after="0" w:afterAutospacing="0"/>
        <w:jc w:val="both"/>
        <w:rPr>
          <w:i/>
          <w:sz w:val="20"/>
          <w:szCs w:val="20"/>
        </w:rPr>
      </w:pPr>
      <w:r w:rsidRPr="00A2237C">
        <w:rPr>
          <w:i/>
          <w:sz w:val="20"/>
          <w:szCs w:val="20"/>
        </w:rPr>
        <w:t>(3) Szociális segítés keretében biztosítani kell</w:t>
      </w:r>
    </w:p>
    <w:p w:rsidR="006A52B0" w:rsidRPr="00A2237C" w:rsidRDefault="006A52B0" w:rsidP="006A52B0">
      <w:pPr>
        <w:pStyle w:val="cf0"/>
        <w:spacing w:before="0" w:beforeAutospacing="0" w:after="0" w:afterAutospacing="0"/>
        <w:jc w:val="both"/>
        <w:rPr>
          <w:i/>
          <w:sz w:val="20"/>
          <w:szCs w:val="20"/>
        </w:rPr>
      </w:pPr>
      <w:r w:rsidRPr="00A2237C">
        <w:rPr>
          <w:i/>
          <w:iCs/>
          <w:sz w:val="20"/>
          <w:szCs w:val="20"/>
        </w:rPr>
        <w:t xml:space="preserve">a) </w:t>
      </w:r>
      <w:r w:rsidRPr="00A2237C">
        <w:rPr>
          <w:i/>
          <w:sz w:val="20"/>
          <w:szCs w:val="20"/>
        </w:rPr>
        <w:t>a lakókörnyezeti higiénia megtartásában való közreműködést,</w:t>
      </w:r>
    </w:p>
    <w:p w:rsidR="006A52B0" w:rsidRPr="00A2237C" w:rsidRDefault="006A52B0" w:rsidP="006A52B0">
      <w:pPr>
        <w:pStyle w:val="cf0"/>
        <w:spacing w:before="0" w:beforeAutospacing="0" w:after="0" w:afterAutospacing="0"/>
        <w:jc w:val="both"/>
        <w:rPr>
          <w:i/>
          <w:sz w:val="20"/>
          <w:szCs w:val="20"/>
        </w:rPr>
      </w:pPr>
      <w:r w:rsidRPr="00A2237C">
        <w:rPr>
          <w:i/>
          <w:iCs/>
          <w:sz w:val="20"/>
          <w:szCs w:val="20"/>
        </w:rPr>
        <w:t xml:space="preserve">b) </w:t>
      </w:r>
      <w:r w:rsidRPr="00A2237C">
        <w:rPr>
          <w:i/>
          <w:sz w:val="20"/>
          <w:szCs w:val="20"/>
        </w:rPr>
        <w:t>a háztartási tevékenységben való közreműködést,</w:t>
      </w:r>
    </w:p>
    <w:p w:rsidR="006A52B0" w:rsidRPr="00A2237C" w:rsidRDefault="006A52B0" w:rsidP="006A52B0">
      <w:pPr>
        <w:pStyle w:val="cf0"/>
        <w:spacing w:before="0" w:beforeAutospacing="0" w:after="0" w:afterAutospacing="0"/>
        <w:jc w:val="both"/>
        <w:rPr>
          <w:i/>
          <w:sz w:val="20"/>
          <w:szCs w:val="20"/>
        </w:rPr>
      </w:pPr>
      <w:r w:rsidRPr="00A2237C">
        <w:rPr>
          <w:i/>
          <w:iCs/>
          <w:sz w:val="20"/>
          <w:szCs w:val="20"/>
        </w:rPr>
        <w:t xml:space="preserve">c) </w:t>
      </w:r>
      <w:r w:rsidRPr="00A2237C">
        <w:rPr>
          <w:i/>
          <w:sz w:val="20"/>
          <w:szCs w:val="20"/>
        </w:rPr>
        <w:t>a veszélyhelyzetek kialakulásának megelőzésében és a kialakult veszélyhelyzet elhárításában történő segítségnyújtást,</w:t>
      </w:r>
    </w:p>
    <w:p w:rsidR="006A52B0" w:rsidRPr="00A2237C" w:rsidRDefault="006A52B0" w:rsidP="006A52B0">
      <w:pPr>
        <w:pStyle w:val="cf0"/>
        <w:spacing w:before="0" w:beforeAutospacing="0" w:after="0" w:afterAutospacing="0"/>
        <w:jc w:val="both"/>
        <w:rPr>
          <w:i/>
          <w:sz w:val="20"/>
          <w:szCs w:val="20"/>
        </w:rPr>
      </w:pPr>
      <w:r w:rsidRPr="00A2237C">
        <w:rPr>
          <w:i/>
          <w:iCs/>
          <w:sz w:val="20"/>
          <w:szCs w:val="20"/>
        </w:rPr>
        <w:t xml:space="preserve">d) </w:t>
      </w:r>
      <w:r w:rsidRPr="00A2237C">
        <w:rPr>
          <w:i/>
          <w:sz w:val="20"/>
          <w:szCs w:val="20"/>
        </w:rPr>
        <w:t>szükség esetén a bentlakásos szociális intézménybe történő beköltözés segítését.</w:t>
      </w:r>
    </w:p>
    <w:p w:rsidR="006A52B0" w:rsidRPr="00A2237C" w:rsidRDefault="006A52B0" w:rsidP="006A52B0">
      <w:pPr>
        <w:pStyle w:val="cf0"/>
        <w:spacing w:before="0" w:beforeAutospacing="0" w:after="0" w:afterAutospacing="0"/>
        <w:jc w:val="both"/>
        <w:rPr>
          <w:i/>
          <w:sz w:val="20"/>
          <w:szCs w:val="20"/>
        </w:rPr>
      </w:pPr>
      <w:r w:rsidRPr="00A2237C">
        <w:rPr>
          <w:i/>
          <w:sz w:val="20"/>
          <w:szCs w:val="20"/>
        </w:rPr>
        <w:t>(4) Személyi gondozás keretében biztosítani kell</w:t>
      </w:r>
    </w:p>
    <w:p w:rsidR="006A52B0" w:rsidRPr="00A2237C" w:rsidRDefault="006A52B0" w:rsidP="006A52B0">
      <w:pPr>
        <w:pStyle w:val="cf0"/>
        <w:spacing w:before="0" w:beforeAutospacing="0" w:after="0" w:afterAutospacing="0"/>
        <w:jc w:val="both"/>
        <w:rPr>
          <w:i/>
          <w:sz w:val="20"/>
          <w:szCs w:val="20"/>
        </w:rPr>
      </w:pPr>
      <w:r w:rsidRPr="00A2237C">
        <w:rPr>
          <w:i/>
          <w:iCs/>
          <w:sz w:val="20"/>
          <w:szCs w:val="20"/>
        </w:rPr>
        <w:t xml:space="preserve">a) </w:t>
      </w:r>
      <w:r w:rsidRPr="00A2237C">
        <w:rPr>
          <w:i/>
          <w:sz w:val="20"/>
          <w:szCs w:val="20"/>
        </w:rPr>
        <w:t>az ellátást igénybe vevővel a segítő kapcsolat kialakítását és fenntartását,</w:t>
      </w:r>
    </w:p>
    <w:p w:rsidR="006A52B0" w:rsidRPr="00A2237C" w:rsidRDefault="006A52B0" w:rsidP="006A52B0">
      <w:pPr>
        <w:pStyle w:val="cf0"/>
        <w:spacing w:before="0" w:beforeAutospacing="0" w:after="0" w:afterAutospacing="0"/>
        <w:jc w:val="both"/>
        <w:rPr>
          <w:i/>
          <w:sz w:val="20"/>
          <w:szCs w:val="20"/>
        </w:rPr>
      </w:pPr>
      <w:r w:rsidRPr="00A2237C">
        <w:rPr>
          <w:i/>
          <w:iCs/>
          <w:sz w:val="20"/>
          <w:szCs w:val="20"/>
        </w:rPr>
        <w:t xml:space="preserve">b) </w:t>
      </w:r>
      <w:r w:rsidRPr="00A2237C">
        <w:rPr>
          <w:i/>
          <w:sz w:val="20"/>
          <w:szCs w:val="20"/>
        </w:rPr>
        <w:t>a gondozási és ápolási feladatok elvégzését,</w:t>
      </w:r>
    </w:p>
    <w:p w:rsidR="006A52B0" w:rsidRPr="00A2237C" w:rsidRDefault="006A52B0" w:rsidP="006A52B0">
      <w:pPr>
        <w:pStyle w:val="cf0"/>
        <w:spacing w:before="0" w:beforeAutospacing="0" w:after="0" w:afterAutospacing="0"/>
        <w:jc w:val="both"/>
        <w:rPr>
          <w:i/>
          <w:sz w:val="20"/>
          <w:szCs w:val="20"/>
        </w:rPr>
      </w:pPr>
      <w:r w:rsidRPr="00A2237C">
        <w:rPr>
          <w:i/>
          <w:iCs/>
          <w:sz w:val="20"/>
          <w:szCs w:val="20"/>
        </w:rPr>
        <w:t xml:space="preserve">c) </w:t>
      </w:r>
      <w:r w:rsidRPr="00A2237C">
        <w:rPr>
          <w:i/>
          <w:sz w:val="20"/>
          <w:szCs w:val="20"/>
        </w:rPr>
        <w:t>a (3) bekezdés szerinti feladatokat.)</w:t>
      </w:r>
    </w:p>
    <w:p w:rsidR="00135E41" w:rsidRPr="00A2237C" w:rsidRDefault="00135E41" w:rsidP="00CF37C0">
      <w:pPr>
        <w:jc w:val="both"/>
        <w:rPr>
          <w:iCs/>
          <w:sz w:val="22"/>
          <w:szCs w:val="22"/>
        </w:rPr>
      </w:pPr>
    </w:p>
    <w:p w:rsidR="00E33544" w:rsidRPr="00A2237C" w:rsidRDefault="00E33544" w:rsidP="00E33544">
      <w:pPr>
        <w:spacing w:line="276" w:lineRule="auto"/>
        <w:jc w:val="both"/>
        <w:rPr>
          <w:sz w:val="24"/>
          <w:szCs w:val="24"/>
        </w:rPr>
      </w:pPr>
      <w:r w:rsidRPr="00A2237C">
        <w:rPr>
          <w:rStyle w:val="ntx"/>
          <w:rFonts w:eastAsia="Times New Roman"/>
          <w:sz w:val="24"/>
          <w:szCs w:val="24"/>
        </w:rPr>
        <w:t>A szociális segítő a képzésben való részvétel ideje alatt a segítő munkakörbe tartozó feladatokat más szakképzett vagy a képzést elvégzett munkatárssal együttesen végezte-e?</w:t>
      </w:r>
      <w:r w:rsidRPr="00A2237C">
        <w:rPr>
          <w:rStyle w:val="ntx"/>
          <w:rFonts w:eastAsia="Times New Roman"/>
          <w:sz w:val="24"/>
          <w:szCs w:val="24"/>
        </w:rPr>
        <w:tab/>
      </w:r>
      <w:r w:rsidRPr="00A2237C">
        <w:rPr>
          <w:rStyle w:val="ntx"/>
          <w:rFonts w:eastAsia="Times New Roman"/>
          <w:sz w:val="24"/>
          <w:szCs w:val="24"/>
        </w:rPr>
        <w:tab/>
      </w:r>
      <w:r w:rsidRPr="00A2237C">
        <w:rPr>
          <w:rStyle w:val="ntx"/>
          <w:rFonts w:eastAsia="Times New Roman"/>
          <w:sz w:val="24"/>
          <w:szCs w:val="24"/>
        </w:rPr>
        <w:tab/>
      </w:r>
      <w:r w:rsidRPr="00A2237C">
        <w:rPr>
          <w:rStyle w:val="ntx"/>
          <w:rFonts w:eastAsia="Times New Roman"/>
          <w:sz w:val="24"/>
          <w:szCs w:val="24"/>
        </w:rPr>
        <w:tab/>
      </w:r>
      <w:r w:rsidRPr="00A2237C">
        <w:rPr>
          <w:rStyle w:val="ntx"/>
          <w:rFonts w:eastAsia="Times New Roman"/>
          <w:sz w:val="24"/>
          <w:szCs w:val="24"/>
        </w:rPr>
        <w:tab/>
      </w:r>
      <w:r w:rsidRPr="00A2237C">
        <w:rPr>
          <w:rStyle w:val="ntx"/>
          <w:rFonts w:eastAsia="Times New Roman"/>
          <w:sz w:val="24"/>
          <w:szCs w:val="24"/>
        </w:rPr>
        <w:tab/>
      </w:r>
      <w:r w:rsidRPr="00A2237C">
        <w:rPr>
          <w:rStyle w:val="ntx"/>
          <w:rFonts w:eastAsia="Times New Roman"/>
          <w:sz w:val="24"/>
          <w:szCs w:val="24"/>
        </w:rPr>
        <w:tab/>
      </w:r>
      <w:r w:rsidRPr="00A2237C">
        <w:rPr>
          <w:rStyle w:val="ntx"/>
          <w:rFonts w:eastAsia="Times New Roman"/>
          <w:sz w:val="24"/>
          <w:szCs w:val="24"/>
        </w:rPr>
        <w:tab/>
      </w:r>
      <w:r w:rsidRPr="00A2237C">
        <w:rPr>
          <w:rStyle w:val="ntx"/>
          <w:rFonts w:eastAsia="Times New Roman"/>
          <w:sz w:val="24"/>
          <w:szCs w:val="24"/>
        </w:rPr>
        <w:tab/>
      </w:r>
      <w:r w:rsidRPr="00A2237C">
        <w:rPr>
          <w:rStyle w:val="ntx"/>
          <w:rFonts w:eastAsia="Times New Roman"/>
          <w:sz w:val="24"/>
          <w:szCs w:val="24"/>
        </w:rPr>
        <w:tab/>
      </w:r>
      <w:r w:rsidRPr="00A2237C">
        <w:rPr>
          <w:rStyle w:val="ntx"/>
          <w:rFonts w:eastAsia="Times New Roman"/>
          <w:sz w:val="24"/>
          <w:szCs w:val="24"/>
        </w:rPr>
        <w:tab/>
      </w:r>
      <w:r w:rsidRPr="00A2237C">
        <w:rPr>
          <w:sz w:val="24"/>
          <w:szCs w:val="24"/>
        </w:rPr>
        <w:t>Igen - Nem</w:t>
      </w:r>
    </w:p>
    <w:p w:rsidR="00E33544" w:rsidRPr="00A2237C" w:rsidRDefault="00E33544" w:rsidP="00E33544">
      <w:pPr>
        <w:spacing w:line="276" w:lineRule="auto"/>
        <w:jc w:val="both"/>
        <w:rPr>
          <w:rStyle w:val="ntx"/>
          <w:rFonts w:eastAsia="Times New Roman"/>
          <w:sz w:val="24"/>
          <w:szCs w:val="24"/>
        </w:rPr>
      </w:pPr>
      <w:r w:rsidRPr="00A2237C">
        <w:rPr>
          <w:sz w:val="24"/>
          <w:szCs w:val="24"/>
        </w:rPr>
        <w:t>Az együttes munkavégzés dokumentálása (együttes aláírás) a tevékenységnaplóban megtörtént?</w:t>
      </w:r>
      <w:r w:rsidRPr="00A2237C">
        <w:rPr>
          <w:rStyle w:val="ntx"/>
          <w:rFonts w:eastAsia="Times New Roman"/>
          <w:sz w:val="24"/>
          <w:szCs w:val="24"/>
        </w:rPr>
        <w:tab/>
      </w:r>
      <w:r w:rsidRPr="00A2237C">
        <w:rPr>
          <w:rStyle w:val="ntx"/>
          <w:rFonts w:eastAsia="Times New Roman"/>
          <w:sz w:val="24"/>
          <w:szCs w:val="24"/>
        </w:rPr>
        <w:tab/>
      </w:r>
      <w:r w:rsidRPr="00A2237C">
        <w:rPr>
          <w:rStyle w:val="ntx"/>
          <w:rFonts w:eastAsia="Times New Roman"/>
          <w:sz w:val="24"/>
          <w:szCs w:val="24"/>
        </w:rPr>
        <w:tab/>
      </w:r>
      <w:r w:rsidRPr="00A2237C">
        <w:rPr>
          <w:rStyle w:val="ntx"/>
          <w:rFonts w:eastAsia="Times New Roman"/>
          <w:sz w:val="24"/>
          <w:szCs w:val="24"/>
        </w:rPr>
        <w:tab/>
      </w:r>
      <w:r w:rsidRPr="00A2237C">
        <w:rPr>
          <w:rStyle w:val="ntx"/>
          <w:rFonts w:eastAsia="Times New Roman"/>
          <w:sz w:val="24"/>
          <w:szCs w:val="24"/>
        </w:rPr>
        <w:tab/>
      </w:r>
      <w:r w:rsidRPr="00A2237C">
        <w:rPr>
          <w:rStyle w:val="ntx"/>
          <w:rFonts w:eastAsia="Times New Roman"/>
          <w:sz w:val="24"/>
          <w:szCs w:val="24"/>
        </w:rPr>
        <w:tab/>
      </w:r>
      <w:r w:rsidRPr="00A2237C">
        <w:rPr>
          <w:rStyle w:val="ntx"/>
          <w:rFonts w:eastAsia="Times New Roman"/>
          <w:sz w:val="24"/>
          <w:szCs w:val="24"/>
        </w:rPr>
        <w:tab/>
      </w:r>
      <w:r w:rsidRPr="00A2237C">
        <w:rPr>
          <w:rStyle w:val="ntx"/>
          <w:rFonts w:eastAsia="Times New Roman"/>
          <w:sz w:val="24"/>
          <w:szCs w:val="24"/>
        </w:rPr>
        <w:tab/>
      </w:r>
      <w:r w:rsidRPr="00A2237C">
        <w:rPr>
          <w:rStyle w:val="ntx"/>
          <w:rFonts w:eastAsia="Times New Roman"/>
          <w:sz w:val="24"/>
          <w:szCs w:val="24"/>
        </w:rPr>
        <w:tab/>
      </w:r>
      <w:r w:rsidRPr="00A2237C">
        <w:rPr>
          <w:rStyle w:val="ntx"/>
          <w:rFonts w:eastAsia="Times New Roman"/>
          <w:sz w:val="24"/>
          <w:szCs w:val="24"/>
        </w:rPr>
        <w:tab/>
      </w:r>
      <w:r w:rsidRPr="00A2237C">
        <w:rPr>
          <w:sz w:val="24"/>
          <w:szCs w:val="24"/>
        </w:rPr>
        <w:t>Igen - Nem</w:t>
      </w:r>
    </w:p>
    <w:p w:rsidR="00E33544" w:rsidRPr="00A2237C" w:rsidRDefault="00E33544" w:rsidP="00CF37C0">
      <w:pPr>
        <w:jc w:val="both"/>
        <w:rPr>
          <w:rStyle w:val="ntx"/>
          <w:rFonts w:eastAsia="Times New Roman"/>
          <w:i/>
          <w:sz w:val="20"/>
          <w:szCs w:val="20"/>
        </w:rPr>
      </w:pPr>
      <w:r w:rsidRPr="00A2237C">
        <w:rPr>
          <w:b/>
          <w:i/>
          <w:sz w:val="20"/>
          <w:szCs w:val="20"/>
        </w:rPr>
        <w:lastRenderedPageBreak/>
        <w:t>(Megjegyzés:</w:t>
      </w:r>
      <w:r w:rsidRPr="00A2237C">
        <w:rPr>
          <w:i/>
          <w:sz w:val="20"/>
          <w:szCs w:val="20"/>
        </w:rPr>
        <w:t xml:space="preserve"> </w:t>
      </w:r>
      <w:r w:rsidRPr="00A2237C">
        <w:rPr>
          <w:b/>
          <w:i/>
          <w:sz w:val="20"/>
          <w:szCs w:val="20"/>
        </w:rPr>
        <w:t>Szakmai rendelet 27. §</w:t>
      </w:r>
      <w:r w:rsidRPr="00A2237C">
        <w:rPr>
          <w:i/>
          <w:sz w:val="20"/>
          <w:szCs w:val="20"/>
        </w:rPr>
        <w:t xml:space="preserve"> (4) A házi segítségnyújtás keretében kizárólag </w:t>
      </w:r>
      <w:r w:rsidRPr="00A2237C">
        <w:rPr>
          <w:b/>
          <w:i/>
          <w:sz w:val="20"/>
          <w:szCs w:val="20"/>
        </w:rPr>
        <w:t>szociális segítés</w:t>
      </w:r>
      <w:r w:rsidRPr="00A2237C">
        <w:rPr>
          <w:i/>
          <w:sz w:val="20"/>
          <w:szCs w:val="20"/>
        </w:rPr>
        <w:t xml:space="preserve"> - </w:t>
      </w:r>
      <w:r w:rsidRPr="00A2237C">
        <w:rPr>
          <w:b/>
          <w:i/>
          <w:sz w:val="20"/>
          <w:szCs w:val="20"/>
        </w:rPr>
        <w:t>segítő munkakörben</w:t>
      </w:r>
      <w:r w:rsidRPr="00A2237C">
        <w:rPr>
          <w:i/>
          <w:sz w:val="20"/>
          <w:szCs w:val="20"/>
        </w:rPr>
        <w:t xml:space="preserve"> - foglalkoztatott </w:t>
      </w:r>
      <w:r w:rsidRPr="00A2237C">
        <w:rPr>
          <w:b/>
          <w:i/>
          <w:sz w:val="20"/>
          <w:szCs w:val="20"/>
        </w:rPr>
        <w:t>társadalmi gondozó</w:t>
      </w:r>
      <w:r w:rsidRPr="00A2237C">
        <w:rPr>
          <w:i/>
          <w:sz w:val="20"/>
          <w:szCs w:val="20"/>
        </w:rPr>
        <w:t xml:space="preserve"> alkalmazásával, </w:t>
      </w:r>
      <w:r w:rsidRPr="00A2237C">
        <w:rPr>
          <w:b/>
          <w:i/>
          <w:sz w:val="20"/>
          <w:szCs w:val="20"/>
        </w:rPr>
        <w:t>közérdekű önkéntes</w:t>
      </w:r>
      <w:r w:rsidRPr="00A2237C">
        <w:rPr>
          <w:i/>
          <w:sz w:val="20"/>
          <w:szCs w:val="20"/>
        </w:rPr>
        <w:t xml:space="preserve"> tevékenység keretében </w:t>
      </w:r>
      <w:r w:rsidRPr="00A2237C">
        <w:rPr>
          <w:b/>
          <w:i/>
          <w:sz w:val="20"/>
          <w:szCs w:val="20"/>
        </w:rPr>
        <w:t>közfoglalkoztatotti j</w:t>
      </w:r>
      <w:r w:rsidRPr="00A2237C">
        <w:rPr>
          <w:i/>
          <w:sz w:val="20"/>
          <w:szCs w:val="20"/>
        </w:rPr>
        <w:t xml:space="preserve">ogviszonyban álló személyek vagy </w:t>
      </w:r>
      <w:r w:rsidRPr="00A2237C">
        <w:rPr>
          <w:b/>
          <w:i/>
          <w:sz w:val="20"/>
          <w:szCs w:val="20"/>
        </w:rPr>
        <w:t>szociális szövetkezet</w:t>
      </w:r>
      <w:r w:rsidRPr="00A2237C">
        <w:rPr>
          <w:i/>
          <w:sz w:val="20"/>
          <w:szCs w:val="20"/>
        </w:rPr>
        <w:t xml:space="preserve"> igénybevételével foglalkoztatottak </w:t>
      </w:r>
      <w:r w:rsidRPr="00A2237C">
        <w:rPr>
          <w:rStyle w:val="ntx"/>
          <w:rFonts w:eastAsia="Times New Roman"/>
          <w:i/>
          <w:sz w:val="20"/>
          <w:szCs w:val="20"/>
        </w:rPr>
        <w:t xml:space="preserve">esetében a házi segítségnyújtást biztosító szolgáltató </w:t>
      </w:r>
      <w:r w:rsidRPr="00A2237C">
        <w:rPr>
          <w:rStyle w:val="ntx"/>
          <w:rFonts w:eastAsia="Times New Roman"/>
          <w:b/>
          <w:i/>
          <w:sz w:val="20"/>
          <w:szCs w:val="20"/>
        </w:rPr>
        <w:t>100 órás belső képzést</w:t>
      </w:r>
      <w:r w:rsidRPr="00A2237C">
        <w:rPr>
          <w:rStyle w:val="ntx"/>
          <w:rFonts w:eastAsia="Times New Roman"/>
          <w:i/>
          <w:sz w:val="20"/>
          <w:szCs w:val="20"/>
        </w:rPr>
        <w:t xml:space="preserve"> szervez azon segítő munkakörben foglalkoztatni kívánt személyek részére, akik a szociális gondozó munkakörre a 3. számú mellékletben előírt szakképesítéssel nem rendelkeznek. A képzés célja az idős személyekkel végzett segítő tevékenységre való felkészítés, ennek keretében érzékenyítés, kommunikáció, problémakezelés, valamint a kompetencia-határok kijelölése a szociális segítés és a személyi gondozás között. A képzésen való részvételt - a résztvevők által aláírt dokumentumon - az intézményvezető igazolja. A képzésben való részvétel ideje alatt a segítő munkakörbe tartozó feladatok más szakképzett vagy a képzést elvégzett munkatárssal </w:t>
      </w:r>
      <w:r w:rsidRPr="00A2237C">
        <w:rPr>
          <w:rStyle w:val="ntx"/>
          <w:rFonts w:eastAsia="Times New Roman"/>
          <w:b/>
          <w:i/>
          <w:sz w:val="20"/>
          <w:szCs w:val="20"/>
        </w:rPr>
        <w:t>együttesen végezhetőek</w:t>
      </w:r>
      <w:r w:rsidRPr="00A2237C">
        <w:rPr>
          <w:rStyle w:val="ntx"/>
          <w:rFonts w:eastAsia="Times New Roman"/>
          <w:i/>
          <w:sz w:val="20"/>
          <w:szCs w:val="20"/>
        </w:rPr>
        <w:t>.)</w:t>
      </w:r>
    </w:p>
    <w:p w:rsidR="00E33544" w:rsidRPr="00A2237C" w:rsidRDefault="00E33544" w:rsidP="00CF37C0">
      <w:pPr>
        <w:jc w:val="both"/>
        <w:rPr>
          <w:iCs/>
          <w:sz w:val="22"/>
          <w:szCs w:val="22"/>
        </w:rPr>
      </w:pPr>
    </w:p>
    <w:p w:rsidR="00E12C1D" w:rsidRPr="00A2237C" w:rsidRDefault="00A468E4" w:rsidP="006A52B0">
      <w:pPr>
        <w:spacing w:line="276" w:lineRule="auto"/>
        <w:jc w:val="both"/>
        <w:rPr>
          <w:sz w:val="24"/>
          <w:szCs w:val="24"/>
        </w:rPr>
      </w:pPr>
      <w:r w:rsidRPr="00A2237C">
        <w:rPr>
          <w:sz w:val="24"/>
          <w:szCs w:val="24"/>
        </w:rPr>
        <w:t>Az ellátás megszűnésének</w:t>
      </w:r>
      <w:r w:rsidR="00DF2A8C" w:rsidRPr="00A2237C">
        <w:rPr>
          <w:sz w:val="24"/>
          <w:szCs w:val="24"/>
        </w:rPr>
        <w:t>, megszüntetésének</w:t>
      </w:r>
      <w:r w:rsidRPr="00A2237C">
        <w:rPr>
          <w:sz w:val="24"/>
          <w:szCs w:val="24"/>
        </w:rPr>
        <w:t xml:space="preserve"> esetei </w:t>
      </w:r>
      <w:r w:rsidR="00E12C1D" w:rsidRPr="00A2237C">
        <w:rPr>
          <w:sz w:val="24"/>
          <w:szCs w:val="24"/>
        </w:rPr>
        <w:t>2015</w:t>
      </w:r>
      <w:r w:rsidRPr="00A2237C">
        <w:rPr>
          <w:sz w:val="24"/>
          <w:szCs w:val="24"/>
        </w:rPr>
        <w:t xml:space="preserve">. évben </w:t>
      </w:r>
      <w:r w:rsidR="006A52B0" w:rsidRPr="00A2237C">
        <w:rPr>
          <w:sz w:val="24"/>
          <w:szCs w:val="24"/>
        </w:rPr>
        <w:t>….</w:t>
      </w:r>
      <w:r w:rsidRPr="00A2237C">
        <w:rPr>
          <w:sz w:val="24"/>
          <w:szCs w:val="24"/>
        </w:rPr>
        <w:t>… db.</w:t>
      </w:r>
    </w:p>
    <w:p w:rsidR="00A468E4" w:rsidRPr="00A2237C" w:rsidRDefault="00A468E4" w:rsidP="006A52B0">
      <w:pPr>
        <w:spacing w:line="276" w:lineRule="auto"/>
        <w:jc w:val="both"/>
        <w:rPr>
          <w:sz w:val="24"/>
          <w:szCs w:val="24"/>
        </w:rPr>
      </w:pPr>
      <w:r w:rsidRPr="00A2237C">
        <w:rPr>
          <w:sz w:val="24"/>
          <w:szCs w:val="24"/>
        </w:rPr>
        <w:t>Okai:………………</w:t>
      </w:r>
      <w:r w:rsidR="006A52B0" w:rsidRPr="00A2237C">
        <w:rPr>
          <w:sz w:val="24"/>
          <w:szCs w:val="24"/>
        </w:rPr>
        <w:t>……………………………………………………………………………</w:t>
      </w:r>
    </w:p>
    <w:p w:rsidR="00E12C1D" w:rsidRPr="00A2237C" w:rsidRDefault="00DA5D9D" w:rsidP="006A52B0">
      <w:pPr>
        <w:spacing w:line="276" w:lineRule="auto"/>
        <w:jc w:val="both"/>
        <w:rPr>
          <w:sz w:val="24"/>
          <w:szCs w:val="24"/>
        </w:rPr>
      </w:pPr>
      <w:r w:rsidRPr="00A2237C">
        <w:rPr>
          <w:sz w:val="24"/>
          <w:szCs w:val="24"/>
        </w:rPr>
        <w:t xml:space="preserve">Az ellátás megszűnésének esetei </w:t>
      </w:r>
      <w:r w:rsidR="00E12C1D" w:rsidRPr="00A2237C">
        <w:rPr>
          <w:sz w:val="24"/>
          <w:szCs w:val="24"/>
        </w:rPr>
        <w:t>2016.</w:t>
      </w:r>
      <w:r w:rsidR="00A468E4" w:rsidRPr="00A2237C">
        <w:rPr>
          <w:sz w:val="24"/>
          <w:szCs w:val="24"/>
        </w:rPr>
        <w:t xml:space="preserve"> évben </w:t>
      </w:r>
      <w:r w:rsidR="006A52B0" w:rsidRPr="00A2237C">
        <w:rPr>
          <w:sz w:val="24"/>
          <w:szCs w:val="24"/>
        </w:rPr>
        <w:t>….</w:t>
      </w:r>
      <w:r w:rsidR="00A468E4" w:rsidRPr="00A2237C">
        <w:rPr>
          <w:sz w:val="24"/>
          <w:szCs w:val="24"/>
        </w:rPr>
        <w:t xml:space="preserve">… db. </w:t>
      </w:r>
    </w:p>
    <w:p w:rsidR="00A468E4" w:rsidRPr="00A2237C" w:rsidRDefault="00A468E4" w:rsidP="006A52B0">
      <w:pPr>
        <w:spacing w:line="276" w:lineRule="auto"/>
        <w:jc w:val="both"/>
        <w:rPr>
          <w:sz w:val="22"/>
          <w:szCs w:val="22"/>
        </w:rPr>
      </w:pPr>
      <w:r w:rsidRPr="00A2237C">
        <w:rPr>
          <w:sz w:val="24"/>
          <w:szCs w:val="24"/>
        </w:rPr>
        <w:t>Okai:……………………</w:t>
      </w:r>
      <w:r w:rsidR="00DA5D9D" w:rsidRPr="00A2237C">
        <w:rPr>
          <w:sz w:val="24"/>
          <w:szCs w:val="24"/>
        </w:rPr>
        <w:t>……….</w:t>
      </w:r>
      <w:r w:rsidRPr="00A2237C">
        <w:rPr>
          <w:sz w:val="24"/>
          <w:szCs w:val="24"/>
        </w:rPr>
        <w:t>………</w:t>
      </w:r>
      <w:r w:rsidR="008C61A3" w:rsidRPr="00A2237C">
        <w:rPr>
          <w:sz w:val="24"/>
          <w:szCs w:val="24"/>
        </w:rPr>
        <w:t>………………………………………………………</w:t>
      </w:r>
    </w:p>
    <w:p w:rsidR="00A468E4" w:rsidRPr="00A2237C" w:rsidRDefault="0056704A" w:rsidP="0056704A">
      <w:pPr>
        <w:spacing w:line="276" w:lineRule="auto"/>
        <w:jc w:val="both"/>
        <w:rPr>
          <w:sz w:val="24"/>
          <w:szCs w:val="24"/>
        </w:rPr>
      </w:pPr>
      <w:r w:rsidRPr="00A2237C">
        <w:rPr>
          <w:sz w:val="24"/>
          <w:szCs w:val="24"/>
        </w:rPr>
        <w:t>A</w:t>
      </w:r>
      <w:r w:rsidR="00C36921" w:rsidRPr="00A2237C">
        <w:rPr>
          <w:sz w:val="24"/>
          <w:szCs w:val="24"/>
        </w:rPr>
        <w:t>z ellátás megszűnéséről írásban tájékoztatja az ellátottat/törvényes képviselőt az intézmény/ szolgáltatás vezetője?</w:t>
      </w:r>
      <w:r w:rsidR="00C36921" w:rsidRPr="00A2237C">
        <w:rPr>
          <w:sz w:val="24"/>
          <w:szCs w:val="24"/>
        </w:rPr>
        <w:tab/>
      </w:r>
      <w:r w:rsidR="00F0009A" w:rsidRPr="00A2237C">
        <w:rPr>
          <w:sz w:val="24"/>
          <w:szCs w:val="24"/>
        </w:rPr>
        <w:tab/>
      </w:r>
      <w:r w:rsidR="00C36921" w:rsidRPr="00A2237C">
        <w:rPr>
          <w:sz w:val="24"/>
          <w:szCs w:val="24"/>
        </w:rPr>
        <w:t xml:space="preserve">Igen </w:t>
      </w:r>
      <w:r w:rsidRPr="00A2237C">
        <w:rPr>
          <w:sz w:val="24"/>
          <w:szCs w:val="24"/>
        </w:rPr>
        <w:t>-</w:t>
      </w:r>
      <w:r w:rsidR="00C36921" w:rsidRPr="00A2237C">
        <w:rPr>
          <w:sz w:val="24"/>
          <w:szCs w:val="24"/>
        </w:rPr>
        <w:t xml:space="preserve"> Nem</w:t>
      </w:r>
    </w:p>
    <w:p w:rsidR="00C36921" w:rsidRPr="00A2237C" w:rsidRDefault="00C36921" w:rsidP="00DF2A8C">
      <w:pPr>
        <w:jc w:val="both"/>
        <w:rPr>
          <w:rFonts w:eastAsia="Times New Roman"/>
          <w:i/>
          <w:sz w:val="20"/>
          <w:szCs w:val="20"/>
        </w:rPr>
      </w:pPr>
      <w:r w:rsidRPr="00A2237C">
        <w:rPr>
          <w:rFonts w:eastAsia="Times New Roman"/>
          <w:b/>
          <w:bCs/>
          <w:i/>
          <w:sz w:val="20"/>
          <w:szCs w:val="20"/>
        </w:rPr>
        <w:t>(Megjegyzés: Szt. 103. §</w:t>
      </w:r>
      <w:r w:rsidR="0056704A" w:rsidRPr="00A2237C">
        <w:rPr>
          <w:rFonts w:eastAsia="Times New Roman"/>
          <w:b/>
          <w:bCs/>
          <w:i/>
          <w:sz w:val="20"/>
          <w:szCs w:val="20"/>
        </w:rPr>
        <w:t xml:space="preserve"> </w:t>
      </w:r>
      <w:r w:rsidRPr="00A2237C">
        <w:rPr>
          <w:rFonts w:eastAsia="Times New Roman"/>
          <w:i/>
          <w:sz w:val="20"/>
          <w:szCs w:val="20"/>
        </w:rPr>
        <w:t>Az intézményi jogviszony megszűnése esetén az intézmény vezetője értesíti a jogosultat, illetve törvényes képviselőjét</w:t>
      </w:r>
    </w:p>
    <w:p w:rsidR="00C36921" w:rsidRPr="00A2237C" w:rsidRDefault="00C36921" w:rsidP="00DF2A8C">
      <w:pPr>
        <w:jc w:val="both"/>
        <w:rPr>
          <w:rFonts w:eastAsia="Times New Roman"/>
          <w:i/>
          <w:sz w:val="20"/>
          <w:szCs w:val="20"/>
        </w:rPr>
      </w:pPr>
      <w:r w:rsidRPr="00A2237C">
        <w:rPr>
          <w:rFonts w:eastAsia="Times New Roman"/>
          <w:i/>
          <w:iCs/>
          <w:sz w:val="20"/>
          <w:szCs w:val="20"/>
        </w:rPr>
        <w:t>a)</w:t>
      </w:r>
      <w:r w:rsidR="0056704A" w:rsidRPr="00A2237C">
        <w:rPr>
          <w:rFonts w:eastAsia="Times New Roman"/>
          <w:i/>
          <w:iCs/>
          <w:sz w:val="20"/>
          <w:szCs w:val="20"/>
        </w:rPr>
        <w:t xml:space="preserve"> </w:t>
      </w:r>
      <w:r w:rsidRPr="00A2237C">
        <w:rPr>
          <w:rFonts w:eastAsia="Times New Roman"/>
          <w:i/>
          <w:sz w:val="20"/>
          <w:szCs w:val="20"/>
        </w:rPr>
        <w:t>a személyes használati tárgyak és a megőrzésre átvett értékek, vagyontárgyak elvitelének határidejéről, rendjéről és feltételeiről;</w:t>
      </w:r>
    </w:p>
    <w:p w:rsidR="00C36921" w:rsidRPr="00A2237C" w:rsidRDefault="00C36921" w:rsidP="00DF2A8C">
      <w:pPr>
        <w:jc w:val="both"/>
        <w:rPr>
          <w:rFonts w:eastAsia="Times New Roman"/>
          <w:i/>
          <w:sz w:val="20"/>
          <w:szCs w:val="20"/>
        </w:rPr>
      </w:pPr>
      <w:r w:rsidRPr="00A2237C">
        <w:rPr>
          <w:rFonts w:eastAsia="Times New Roman"/>
          <w:i/>
          <w:iCs/>
          <w:sz w:val="20"/>
          <w:szCs w:val="20"/>
        </w:rPr>
        <w:t>b)</w:t>
      </w:r>
      <w:r w:rsidR="0056704A" w:rsidRPr="00A2237C">
        <w:rPr>
          <w:rFonts w:eastAsia="Times New Roman"/>
          <w:i/>
          <w:iCs/>
          <w:sz w:val="20"/>
          <w:szCs w:val="20"/>
        </w:rPr>
        <w:t xml:space="preserve"> </w:t>
      </w:r>
      <w:r w:rsidRPr="00A2237C">
        <w:rPr>
          <w:rFonts w:eastAsia="Times New Roman"/>
          <w:i/>
          <w:sz w:val="20"/>
          <w:szCs w:val="20"/>
        </w:rPr>
        <w:t>az esedékes, illetve hátralékos térítési díj befizetési kötelezettségéről;</w:t>
      </w:r>
    </w:p>
    <w:p w:rsidR="0056704A" w:rsidRPr="00A2237C" w:rsidRDefault="00C36921" w:rsidP="00DF2A8C">
      <w:pPr>
        <w:jc w:val="both"/>
        <w:rPr>
          <w:rFonts w:eastAsia="Times New Roman"/>
          <w:i/>
          <w:sz w:val="20"/>
          <w:szCs w:val="20"/>
        </w:rPr>
      </w:pPr>
      <w:r w:rsidRPr="00A2237C">
        <w:rPr>
          <w:rFonts w:eastAsia="Times New Roman"/>
          <w:i/>
          <w:iCs/>
          <w:sz w:val="20"/>
          <w:szCs w:val="20"/>
        </w:rPr>
        <w:t>c)</w:t>
      </w:r>
      <w:r w:rsidR="0056704A" w:rsidRPr="00A2237C">
        <w:rPr>
          <w:rFonts w:eastAsia="Times New Roman"/>
          <w:i/>
          <w:iCs/>
          <w:sz w:val="20"/>
          <w:szCs w:val="20"/>
        </w:rPr>
        <w:t xml:space="preserve"> </w:t>
      </w:r>
      <w:r w:rsidRPr="00A2237C">
        <w:rPr>
          <w:rFonts w:eastAsia="Times New Roman"/>
          <w:i/>
          <w:sz w:val="20"/>
          <w:szCs w:val="20"/>
        </w:rPr>
        <w:t>az in</w:t>
      </w:r>
      <w:r w:rsidR="00CF15A2" w:rsidRPr="00A2237C">
        <w:rPr>
          <w:rFonts w:eastAsia="Times New Roman"/>
          <w:i/>
          <w:sz w:val="20"/>
          <w:szCs w:val="20"/>
        </w:rPr>
        <w:t>tézménnyel, illetve a jogosulttal</w:t>
      </w:r>
      <w:r w:rsidR="0056704A" w:rsidRPr="00A2237C">
        <w:rPr>
          <w:rFonts w:eastAsia="Times New Roman"/>
          <w:i/>
          <w:sz w:val="20"/>
          <w:szCs w:val="20"/>
        </w:rPr>
        <w:t xml:space="preserve"> </w:t>
      </w:r>
      <w:r w:rsidRPr="00A2237C">
        <w:rPr>
          <w:rFonts w:eastAsia="Times New Roman"/>
          <w:i/>
          <w:sz w:val="20"/>
          <w:szCs w:val="20"/>
        </w:rPr>
        <w:t>szembeni követelésről, kárigényről, azok esetleges előterjesztési és rendezési módjáról.</w:t>
      </w:r>
      <w:r w:rsidR="00DF2A8C" w:rsidRPr="00A2237C">
        <w:rPr>
          <w:rFonts w:eastAsia="Times New Roman"/>
          <w:i/>
          <w:sz w:val="20"/>
          <w:szCs w:val="20"/>
        </w:rPr>
        <w:t xml:space="preserve"> </w:t>
      </w:r>
    </w:p>
    <w:p w:rsidR="00C36921" w:rsidRPr="00A2237C" w:rsidRDefault="00DF2A8C" w:rsidP="00DF2A8C">
      <w:pPr>
        <w:jc w:val="both"/>
        <w:rPr>
          <w:rFonts w:eastAsia="Times New Roman"/>
          <w:i/>
          <w:sz w:val="20"/>
          <w:szCs w:val="20"/>
        </w:rPr>
      </w:pPr>
      <w:r w:rsidRPr="00A2237C">
        <w:rPr>
          <w:rFonts w:eastAsia="Times New Roman"/>
          <w:b/>
          <w:i/>
          <w:sz w:val="20"/>
          <w:szCs w:val="20"/>
        </w:rPr>
        <w:t>Javasolt</w:t>
      </w:r>
      <w:r w:rsidRPr="00A2237C">
        <w:rPr>
          <w:rFonts w:eastAsia="Times New Roman"/>
          <w:i/>
          <w:sz w:val="20"/>
          <w:szCs w:val="20"/>
        </w:rPr>
        <w:t xml:space="preserve"> az értesítőbe belefoglalni, hogy a TAJ alapú országos elektronikus nyilvántartásban a megállapodás lezárásra került.)</w:t>
      </w:r>
    </w:p>
    <w:p w:rsidR="00C36921" w:rsidRPr="00A2237C" w:rsidRDefault="00C36921" w:rsidP="00A468E4">
      <w:pPr>
        <w:jc w:val="both"/>
        <w:rPr>
          <w:sz w:val="24"/>
        </w:rPr>
      </w:pPr>
    </w:p>
    <w:p w:rsidR="00887C0A" w:rsidRPr="00A2237C" w:rsidRDefault="00887C0A" w:rsidP="0056704A">
      <w:pPr>
        <w:spacing w:line="276" w:lineRule="auto"/>
        <w:jc w:val="both"/>
        <w:rPr>
          <w:sz w:val="24"/>
          <w:szCs w:val="24"/>
        </w:rPr>
      </w:pPr>
      <w:r w:rsidRPr="00A2237C">
        <w:rPr>
          <w:sz w:val="24"/>
          <w:szCs w:val="24"/>
        </w:rPr>
        <w:t>Fertőző beteg ellátásáról kellet</w:t>
      </w:r>
      <w:r w:rsidR="00DF7C21" w:rsidRPr="00A2237C">
        <w:rPr>
          <w:sz w:val="24"/>
          <w:szCs w:val="24"/>
        </w:rPr>
        <w:t>t-</w:t>
      </w:r>
      <w:r w:rsidRPr="00A2237C">
        <w:rPr>
          <w:sz w:val="24"/>
          <w:szCs w:val="24"/>
        </w:rPr>
        <w:t xml:space="preserve">e gondoskodni házi segítségnyújtás keretében? </w:t>
      </w:r>
      <w:r w:rsidRPr="00A2237C">
        <w:rPr>
          <w:sz w:val="24"/>
          <w:szCs w:val="24"/>
        </w:rPr>
        <w:tab/>
        <w:t xml:space="preserve">Igen </w:t>
      </w:r>
      <w:r w:rsidR="0056704A" w:rsidRPr="00A2237C">
        <w:rPr>
          <w:sz w:val="24"/>
          <w:szCs w:val="24"/>
        </w:rPr>
        <w:t>-</w:t>
      </w:r>
      <w:r w:rsidRPr="00A2237C">
        <w:rPr>
          <w:sz w:val="24"/>
          <w:szCs w:val="24"/>
        </w:rPr>
        <w:t xml:space="preserve"> Nem</w:t>
      </w:r>
    </w:p>
    <w:p w:rsidR="00887C0A" w:rsidRPr="00A2237C" w:rsidRDefault="00887C0A" w:rsidP="0056704A">
      <w:pPr>
        <w:jc w:val="both"/>
        <w:rPr>
          <w:sz w:val="24"/>
        </w:rPr>
      </w:pPr>
      <w:r w:rsidRPr="00A2237C">
        <w:rPr>
          <w:rFonts w:eastAsia="Times New Roman"/>
          <w:b/>
          <w:bCs/>
          <w:i/>
          <w:sz w:val="20"/>
          <w:szCs w:val="20"/>
        </w:rPr>
        <w:t xml:space="preserve">(Megjegyzés: </w:t>
      </w:r>
      <w:r w:rsidRPr="00A2237C">
        <w:rPr>
          <w:b/>
          <w:i/>
          <w:sz w:val="20"/>
          <w:szCs w:val="20"/>
        </w:rPr>
        <w:t>Szakmai rendelet</w:t>
      </w:r>
      <w:r w:rsidRPr="00A2237C">
        <w:rPr>
          <w:rFonts w:eastAsia="Times New Roman"/>
          <w:b/>
          <w:bCs/>
          <w:i/>
          <w:sz w:val="20"/>
          <w:szCs w:val="20"/>
        </w:rPr>
        <w:t xml:space="preserve"> </w:t>
      </w:r>
      <w:r w:rsidR="0021777E" w:rsidRPr="00A2237C">
        <w:rPr>
          <w:rFonts w:eastAsia="Times New Roman"/>
          <w:b/>
          <w:bCs/>
          <w:i/>
          <w:sz w:val="20"/>
          <w:szCs w:val="20"/>
        </w:rPr>
        <w:t xml:space="preserve">27. § </w:t>
      </w:r>
      <w:r w:rsidR="0021777E" w:rsidRPr="00A2237C">
        <w:rPr>
          <w:rFonts w:eastAsia="Times New Roman"/>
          <w:i/>
          <w:sz w:val="20"/>
          <w:szCs w:val="20"/>
        </w:rPr>
        <w:t>(2) A házi segítségnyújtás módját, formáját és gyakoriságát a vezető gondozó vagy a gondozás irányítója a gondozási tervben foglaltak figyelembevételével határozza meg. Rendszeres házi segítségnyújtás csak fertőzésmentes lakókörnyezetben rendelhető el. Ha fertőző beteg gondozása szükséges, ki kell jelölni egy gondozót, aki a fertőző állapot időtartama alatt kizárólag a fertőző beteget gondozza, ilyen esetben a fertőzés elkerülése érdekében szükséges tárgyi feltételeket és felkészítést biztosítani kell.)</w:t>
      </w:r>
    </w:p>
    <w:p w:rsidR="00534889" w:rsidRPr="00A2237C" w:rsidRDefault="00534889" w:rsidP="00AC64D8">
      <w:pPr>
        <w:jc w:val="both"/>
        <w:rPr>
          <w:sz w:val="24"/>
        </w:rPr>
      </w:pPr>
    </w:p>
    <w:p w:rsidR="007810DB" w:rsidRPr="00A2237C" w:rsidRDefault="007810DB" w:rsidP="0056704A">
      <w:pPr>
        <w:widowControl w:val="0"/>
        <w:autoSpaceDE w:val="0"/>
        <w:autoSpaceDN w:val="0"/>
        <w:adjustRightInd w:val="0"/>
        <w:spacing w:line="276" w:lineRule="auto"/>
        <w:jc w:val="both"/>
        <w:rPr>
          <w:i/>
          <w:sz w:val="24"/>
          <w:szCs w:val="24"/>
        </w:rPr>
      </w:pPr>
      <w:r w:rsidRPr="00A2237C">
        <w:rPr>
          <w:sz w:val="24"/>
          <w:szCs w:val="24"/>
        </w:rPr>
        <w:t xml:space="preserve">Együttműködik-e az alábbi társszervekkel a szolgáltató? </w:t>
      </w:r>
      <w:r w:rsidRPr="00A2237C">
        <w:rPr>
          <w:sz w:val="20"/>
          <w:szCs w:val="20"/>
        </w:rPr>
        <w:t>(</w:t>
      </w:r>
      <w:r w:rsidRPr="00A2237C">
        <w:rPr>
          <w:i/>
          <w:sz w:val="20"/>
          <w:szCs w:val="20"/>
        </w:rPr>
        <w:t xml:space="preserve">Szt. 59. § </w:t>
      </w:r>
      <w:r w:rsidR="00D03FC7" w:rsidRPr="00A2237C">
        <w:rPr>
          <w:i/>
          <w:sz w:val="20"/>
          <w:szCs w:val="20"/>
        </w:rPr>
        <w:t xml:space="preserve">(2) </w:t>
      </w:r>
      <w:r w:rsidRPr="00A2237C">
        <w:rPr>
          <w:i/>
          <w:sz w:val="20"/>
          <w:szCs w:val="20"/>
        </w:rPr>
        <w:t>bekezdése)</w:t>
      </w:r>
    </w:p>
    <w:p w:rsidR="007810DB" w:rsidRPr="00A2237C" w:rsidRDefault="007810DB" w:rsidP="0056704A">
      <w:pPr>
        <w:widowControl w:val="0"/>
        <w:numPr>
          <w:ilvl w:val="0"/>
          <w:numId w:val="7"/>
        </w:numPr>
        <w:autoSpaceDE w:val="0"/>
        <w:autoSpaceDN w:val="0"/>
        <w:adjustRightInd w:val="0"/>
        <w:spacing w:line="276" w:lineRule="auto"/>
        <w:ind w:left="360" w:firstLine="0"/>
        <w:jc w:val="both"/>
        <w:rPr>
          <w:sz w:val="24"/>
          <w:szCs w:val="24"/>
        </w:rPr>
      </w:pPr>
      <w:r w:rsidRPr="00A2237C">
        <w:rPr>
          <w:sz w:val="24"/>
          <w:szCs w:val="24"/>
        </w:rPr>
        <w:t xml:space="preserve">Szociális intézmények, szakellátást nyújtó intézményekkel </w:t>
      </w:r>
      <w:r w:rsidRPr="00A2237C">
        <w:rPr>
          <w:sz w:val="24"/>
          <w:szCs w:val="24"/>
        </w:rPr>
        <w:tab/>
      </w:r>
      <w:r w:rsidRPr="00A2237C">
        <w:rPr>
          <w:sz w:val="24"/>
          <w:szCs w:val="24"/>
        </w:rPr>
        <w:tab/>
        <w:t xml:space="preserve">Igen </w:t>
      </w:r>
      <w:r w:rsidR="0056704A" w:rsidRPr="00A2237C">
        <w:rPr>
          <w:sz w:val="24"/>
          <w:szCs w:val="24"/>
        </w:rPr>
        <w:t>-</w:t>
      </w:r>
      <w:r w:rsidRPr="00A2237C">
        <w:rPr>
          <w:sz w:val="24"/>
          <w:szCs w:val="24"/>
        </w:rPr>
        <w:t xml:space="preserve"> Nem</w:t>
      </w:r>
    </w:p>
    <w:p w:rsidR="007810DB" w:rsidRPr="00A2237C" w:rsidRDefault="007810DB" w:rsidP="0056704A">
      <w:pPr>
        <w:widowControl w:val="0"/>
        <w:numPr>
          <w:ilvl w:val="0"/>
          <w:numId w:val="7"/>
        </w:numPr>
        <w:autoSpaceDE w:val="0"/>
        <w:autoSpaceDN w:val="0"/>
        <w:adjustRightInd w:val="0"/>
        <w:spacing w:line="276" w:lineRule="auto"/>
        <w:ind w:left="360" w:firstLine="0"/>
        <w:jc w:val="both"/>
        <w:rPr>
          <w:sz w:val="24"/>
          <w:szCs w:val="24"/>
        </w:rPr>
      </w:pPr>
      <w:r w:rsidRPr="00A2237C">
        <w:rPr>
          <w:sz w:val="24"/>
          <w:szCs w:val="24"/>
        </w:rPr>
        <w:t xml:space="preserve">Egészségügyi intézmények </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56704A" w:rsidRPr="00A2237C">
        <w:rPr>
          <w:sz w:val="24"/>
          <w:szCs w:val="24"/>
        </w:rPr>
        <w:t>-</w:t>
      </w:r>
      <w:r w:rsidRPr="00A2237C">
        <w:rPr>
          <w:sz w:val="24"/>
          <w:szCs w:val="24"/>
        </w:rPr>
        <w:t xml:space="preserve"> Nem</w:t>
      </w:r>
    </w:p>
    <w:p w:rsidR="007810DB" w:rsidRPr="00A2237C" w:rsidRDefault="007810DB" w:rsidP="0056704A">
      <w:pPr>
        <w:widowControl w:val="0"/>
        <w:numPr>
          <w:ilvl w:val="0"/>
          <w:numId w:val="7"/>
        </w:numPr>
        <w:autoSpaceDE w:val="0"/>
        <w:autoSpaceDN w:val="0"/>
        <w:adjustRightInd w:val="0"/>
        <w:spacing w:line="276" w:lineRule="auto"/>
        <w:ind w:left="360" w:firstLine="0"/>
        <w:jc w:val="both"/>
        <w:rPr>
          <w:sz w:val="24"/>
          <w:szCs w:val="24"/>
        </w:rPr>
      </w:pPr>
      <w:r w:rsidRPr="00A2237C">
        <w:rPr>
          <w:sz w:val="24"/>
          <w:szCs w:val="24"/>
        </w:rPr>
        <w:t xml:space="preserve">Oktatási és munkaügyi szolgáltatók, intézmények </w:t>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56704A" w:rsidRPr="00A2237C">
        <w:rPr>
          <w:sz w:val="24"/>
          <w:szCs w:val="24"/>
        </w:rPr>
        <w:t>-</w:t>
      </w:r>
      <w:r w:rsidRPr="00A2237C">
        <w:rPr>
          <w:sz w:val="24"/>
          <w:szCs w:val="24"/>
        </w:rPr>
        <w:t xml:space="preserve"> Nem</w:t>
      </w:r>
    </w:p>
    <w:p w:rsidR="007810DB" w:rsidRPr="00A2237C" w:rsidRDefault="007810DB" w:rsidP="0056704A">
      <w:pPr>
        <w:widowControl w:val="0"/>
        <w:numPr>
          <w:ilvl w:val="0"/>
          <w:numId w:val="7"/>
        </w:numPr>
        <w:autoSpaceDE w:val="0"/>
        <w:autoSpaceDN w:val="0"/>
        <w:adjustRightInd w:val="0"/>
        <w:spacing w:line="276" w:lineRule="auto"/>
        <w:ind w:left="360" w:firstLine="0"/>
        <w:jc w:val="both"/>
        <w:rPr>
          <w:sz w:val="24"/>
          <w:szCs w:val="24"/>
        </w:rPr>
      </w:pPr>
      <w:r w:rsidRPr="00A2237C">
        <w:rPr>
          <w:sz w:val="24"/>
          <w:szCs w:val="24"/>
        </w:rPr>
        <w:t xml:space="preserve">Különösen: </w:t>
      </w:r>
    </w:p>
    <w:p w:rsidR="007810DB" w:rsidRPr="00A2237C" w:rsidRDefault="007810DB" w:rsidP="0056704A">
      <w:pPr>
        <w:widowControl w:val="0"/>
        <w:autoSpaceDE w:val="0"/>
        <w:autoSpaceDN w:val="0"/>
        <w:adjustRightInd w:val="0"/>
        <w:spacing w:line="276" w:lineRule="auto"/>
        <w:ind w:left="360" w:firstLine="633"/>
        <w:jc w:val="both"/>
        <w:rPr>
          <w:sz w:val="24"/>
          <w:szCs w:val="24"/>
        </w:rPr>
      </w:pPr>
      <w:r w:rsidRPr="00A2237C">
        <w:rPr>
          <w:sz w:val="24"/>
          <w:szCs w:val="24"/>
        </w:rPr>
        <w:t xml:space="preserve">-    Otthonápolási szolgálattal </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56704A" w:rsidRPr="00A2237C">
        <w:rPr>
          <w:sz w:val="24"/>
          <w:szCs w:val="24"/>
        </w:rPr>
        <w:t>-</w:t>
      </w:r>
      <w:r w:rsidRPr="00A2237C">
        <w:rPr>
          <w:sz w:val="24"/>
          <w:szCs w:val="24"/>
        </w:rPr>
        <w:t xml:space="preserve"> Nem</w:t>
      </w:r>
    </w:p>
    <w:p w:rsidR="007810DB" w:rsidRPr="00A2237C" w:rsidRDefault="007810DB" w:rsidP="0056704A">
      <w:pPr>
        <w:widowControl w:val="0"/>
        <w:autoSpaceDE w:val="0"/>
        <w:autoSpaceDN w:val="0"/>
        <w:adjustRightInd w:val="0"/>
        <w:spacing w:line="276" w:lineRule="auto"/>
        <w:ind w:left="360" w:firstLine="633"/>
        <w:jc w:val="both"/>
        <w:rPr>
          <w:sz w:val="24"/>
          <w:szCs w:val="24"/>
        </w:rPr>
      </w:pPr>
      <w:r w:rsidRPr="00A2237C">
        <w:rPr>
          <w:sz w:val="24"/>
          <w:szCs w:val="24"/>
        </w:rPr>
        <w:t xml:space="preserve">-    Pártfogó felügyelő szolgálattal </w:t>
      </w:r>
      <w:r w:rsidRPr="00A2237C">
        <w:rPr>
          <w:sz w:val="24"/>
          <w:szCs w:val="24"/>
        </w:rPr>
        <w:tab/>
      </w:r>
      <w:r w:rsidRPr="00A2237C">
        <w:rPr>
          <w:sz w:val="24"/>
          <w:szCs w:val="24"/>
        </w:rPr>
        <w:tab/>
      </w:r>
      <w:r w:rsidRPr="00A2237C">
        <w:rPr>
          <w:sz w:val="24"/>
          <w:szCs w:val="24"/>
        </w:rPr>
        <w:tab/>
      </w:r>
      <w:r w:rsidRPr="00A2237C">
        <w:rPr>
          <w:sz w:val="24"/>
          <w:szCs w:val="24"/>
        </w:rPr>
        <w:tab/>
      </w:r>
      <w:r w:rsidRPr="00A2237C">
        <w:rPr>
          <w:sz w:val="24"/>
          <w:szCs w:val="24"/>
        </w:rPr>
        <w:tab/>
        <w:t xml:space="preserve">Igen </w:t>
      </w:r>
      <w:r w:rsidR="0056704A" w:rsidRPr="00A2237C">
        <w:rPr>
          <w:sz w:val="24"/>
          <w:szCs w:val="24"/>
        </w:rPr>
        <w:t>-</w:t>
      </w:r>
      <w:r w:rsidRPr="00A2237C">
        <w:rPr>
          <w:sz w:val="24"/>
          <w:szCs w:val="24"/>
        </w:rPr>
        <w:t xml:space="preserve"> Nem</w:t>
      </w:r>
    </w:p>
    <w:p w:rsidR="007810DB" w:rsidRPr="00A2237C" w:rsidRDefault="007810DB" w:rsidP="0056704A">
      <w:pPr>
        <w:widowControl w:val="0"/>
        <w:autoSpaceDE w:val="0"/>
        <w:autoSpaceDN w:val="0"/>
        <w:adjustRightInd w:val="0"/>
        <w:spacing w:line="276" w:lineRule="auto"/>
        <w:ind w:left="360" w:firstLine="633"/>
        <w:jc w:val="both"/>
        <w:rPr>
          <w:sz w:val="24"/>
          <w:szCs w:val="24"/>
        </w:rPr>
      </w:pPr>
      <w:r w:rsidRPr="00A2237C">
        <w:rPr>
          <w:sz w:val="24"/>
          <w:szCs w:val="24"/>
        </w:rPr>
        <w:t xml:space="preserve">-    Gyógypedagógiai, nevelési szakszolgálatokkal </w:t>
      </w:r>
      <w:r w:rsidRPr="00A2237C">
        <w:rPr>
          <w:sz w:val="24"/>
          <w:szCs w:val="24"/>
        </w:rPr>
        <w:tab/>
      </w:r>
      <w:r w:rsidRPr="00A2237C">
        <w:rPr>
          <w:sz w:val="24"/>
          <w:szCs w:val="24"/>
        </w:rPr>
        <w:tab/>
      </w:r>
      <w:r w:rsidRPr="00A2237C">
        <w:rPr>
          <w:sz w:val="24"/>
          <w:szCs w:val="24"/>
        </w:rPr>
        <w:tab/>
        <w:t xml:space="preserve">Igen </w:t>
      </w:r>
      <w:r w:rsidR="0056704A" w:rsidRPr="00A2237C">
        <w:rPr>
          <w:sz w:val="24"/>
          <w:szCs w:val="24"/>
        </w:rPr>
        <w:t>-</w:t>
      </w:r>
      <w:r w:rsidRPr="00A2237C">
        <w:rPr>
          <w:sz w:val="24"/>
          <w:szCs w:val="24"/>
        </w:rPr>
        <w:t xml:space="preserve"> Nem</w:t>
      </w:r>
    </w:p>
    <w:p w:rsidR="007810DB" w:rsidRPr="00A2237C" w:rsidRDefault="007810DB" w:rsidP="0056704A">
      <w:pPr>
        <w:widowControl w:val="0"/>
        <w:autoSpaceDE w:val="0"/>
        <w:autoSpaceDN w:val="0"/>
        <w:adjustRightInd w:val="0"/>
        <w:spacing w:line="276" w:lineRule="auto"/>
        <w:ind w:left="284" w:firstLine="709"/>
        <w:jc w:val="both"/>
        <w:rPr>
          <w:sz w:val="24"/>
          <w:szCs w:val="24"/>
        </w:rPr>
      </w:pPr>
      <w:r w:rsidRPr="00A2237C">
        <w:rPr>
          <w:sz w:val="24"/>
          <w:szCs w:val="24"/>
        </w:rPr>
        <w:t xml:space="preserve">-    Fogyatékos személyeket segítő, érdekvédelmi szervezetek </w:t>
      </w:r>
      <w:r w:rsidRPr="00A2237C">
        <w:rPr>
          <w:sz w:val="24"/>
          <w:szCs w:val="24"/>
        </w:rPr>
        <w:tab/>
      </w:r>
      <w:r w:rsidRPr="00A2237C">
        <w:rPr>
          <w:sz w:val="24"/>
          <w:szCs w:val="24"/>
        </w:rPr>
        <w:tab/>
        <w:t xml:space="preserve">Igen </w:t>
      </w:r>
      <w:r w:rsidR="0056704A" w:rsidRPr="00A2237C">
        <w:rPr>
          <w:sz w:val="24"/>
          <w:szCs w:val="24"/>
        </w:rPr>
        <w:t>-</w:t>
      </w:r>
      <w:r w:rsidRPr="00A2237C">
        <w:rPr>
          <w:sz w:val="24"/>
          <w:szCs w:val="24"/>
        </w:rPr>
        <w:t xml:space="preserve"> Nem</w:t>
      </w:r>
    </w:p>
    <w:p w:rsidR="00704B02" w:rsidRPr="00A2237C" w:rsidRDefault="00534889" w:rsidP="0056704A">
      <w:pPr>
        <w:spacing w:line="276" w:lineRule="auto"/>
        <w:jc w:val="both"/>
        <w:rPr>
          <w:sz w:val="24"/>
          <w:szCs w:val="24"/>
        </w:rPr>
      </w:pPr>
      <w:r w:rsidRPr="00A2237C">
        <w:rPr>
          <w:sz w:val="24"/>
          <w:szCs w:val="24"/>
        </w:rPr>
        <w:t xml:space="preserve">Készít-e a szolgáltatás éves jelentést a fenntartónak? </w:t>
      </w:r>
      <w:r w:rsidR="00704B02" w:rsidRPr="00A2237C">
        <w:rPr>
          <w:sz w:val="24"/>
          <w:szCs w:val="24"/>
        </w:rPr>
        <w:tab/>
      </w:r>
      <w:r w:rsidR="00704B02" w:rsidRPr="00A2237C">
        <w:rPr>
          <w:sz w:val="24"/>
          <w:szCs w:val="24"/>
        </w:rPr>
        <w:tab/>
      </w:r>
      <w:r w:rsidR="00704B02" w:rsidRPr="00A2237C">
        <w:rPr>
          <w:sz w:val="24"/>
          <w:szCs w:val="24"/>
        </w:rPr>
        <w:tab/>
      </w:r>
      <w:r w:rsidR="00704B02" w:rsidRPr="00A2237C">
        <w:rPr>
          <w:sz w:val="24"/>
          <w:szCs w:val="24"/>
        </w:rPr>
        <w:tab/>
        <w:t xml:space="preserve">Igen </w:t>
      </w:r>
      <w:r w:rsidR="0056704A" w:rsidRPr="00A2237C">
        <w:rPr>
          <w:sz w:val="24"/>
          <w:szCs w:val="24"/>
        </w:rPr>
        <w:t>-</w:t>
      </w:r>
      <w:r w:rsidR="00704B02" w:rsidRPr="00A2237C">
        <w:rPr>
          <w:sz w:val="24"/>
          <w:szCs w:val="24"/>
        </w:rPr>
        <w:t xml:space="preserve"> Nem</w:t>
      </w:r>
    </w:p>
    <w:p w:rsidR="00704B02" w:rsidRPr="00A2237C" w:rsidRDefault="00534889" w:rsidP="0056704A">
      <w:pPr>
        <w:spacing w:line="276" w:lineRule="auto"/>
        <w:jc w:val="both"/>
        <w:rPr>
          <w:sz w:val="24"/>
          <w:szCs w:val="24"/>
        </w:rPr>
      </w:pPr>
      <w:r w:rsidRPr="00A2237C">
        <w:rPr>
          <w:sz w:val="24"/>
          <w:szCs w:val="24"/>
        </w:rPr>
        <w:t>Megtárgyalta-e a jelentést a fenntartó és volt-e visszaj</w:t>
      </w:r>
      <w:r w:rsidR="00704B02" w:rsidRPr="00A2237C">
        <w:rPr>
          <w:sz w:val="24"/>
          <w:szCs w:val="24"/>
        </w:rPr>
        <w:t>elzés a feladatellátásra?</w:t>
      </w:r>
      <w:r w:rsidR="003B61C3" w:rsidRPr="00A2237C">
        <w:rPr>
          <w:sz w:val="24"/>
          <w:szCs w:val="24"/>
        </w:rPr>
        <w:tab/>
      </w:r>
      <w:r w:rsidR="00704B02" w:rsidRPr="00A2237C">
        <w:rPr>
          <w:sz w:val="24"/>
          <w:szCs w:val="24"/>
        </w:rPr>
        <w:t xml:space="preserve">Igen </w:t>
      </w:r>
      <w:r w:rsidR="0056704A" w:rsidRPr="00A2237C">
        <w:rPr>
          <w:sz w:val="24"/>
          <w:szCs w:val="24"/>
        </w:rPr>
        <w:t>-</w:t>
      </w:r>
      <w:r w:rsidR="00704B02" w:rsidRPr="00A2237C">
        <w:rPr>
          <w:sz w:val="24"/>
          <w:szCs w:val="24"/>
        </w:rPr>
        <w:t xml:space="preserve"> Nem</w:t>
      </w:r>
    </w:p>
    <w:p w:rsidR="00534889" w:rsidRPr="00A2237C" w:rsidRDefault="00534889" w:rsidP="0056704A">
      <w:pPr>
        <w:widowControl w:val="0"/>
        <w:autoSpaceDE w:val="0"/>
        <w:autoSpaceDN w:val="0"/>
        <w:adjustRightInd w:val="0"/>
        <w:spacing w:line="276" w:lineRule="auto"/>
        <w:jc w:val="both"/>
        <w:rPr>
          <w:sz w:val="24"/>
          <w:szCs w:val="24"/>
        </w:rPr>
      </w:pPr>
      <w:r w:rsidRPr="00A2237C">
        <w:rPr>
          <w:sz w:val="24"/>
          <w:szCs w:val="24"/>
        </w:rPr>
        <w:t>Mikor volt szakmai ellenőrzés a fenntartó részéről, annak megállapításai? ………</w:t>
      </w:r>
      <w:r w:rsidR="00704B02" w:rsidRPr="00A2237C">
        <w:rPr>
          <w:sz w:val="24"/>
          <w:szCs w:val="24"/>
        </w:rPr>
        <w:t>……..</w:t>
      </w:r>
      <w:r w:rsidRPr="00A2237C">
        <w:rPr>
          <w:sz w:val="24"/>
          <w:szCs w:val="24"/>
        </w:rPr>
        <w:t>…</w:t>
      </w:r>
      <w:r w:rsidR="00891748" w:rsidRPr="00A2237C">
        <w:rPr>
          <w:sz w:val="24"/>
          <w:szCs w:val="24"/>
        </w:rPr>
        <w:t>…..</w:t>
      </w:r>
    </w:p>
    <w:p w:rsidR="00534889" w:rsidRPr="00A2237C" w:rsidRDefault="00891748" w:rsidP="0056704A">
      <w:pPr>
        <w:widowControl w:val="0"/>
        <w:autoSpaceDE w:val="0"/>
        <w:autoSpaceDN w:val="0"/>
        <w:adjustRightInd w:val="0"/>
        <w:jc w:val="both"/>
        <w:rPr>
          <w:sz w:val="24"/>
        </w:rPr>
      </w:pPr>
      <w:r w:rsidRPr="00A2237C">
        <w:rPr>
          <w:b/>
          <w:i/>
          <w:sz w:val="20"/>
          <w:szCs w:val="20"/>
        </w:rPr>
        <w:t>(</w:t>
      </w:r>
      <w:r w:rsidR="00534889" w:rsidRPr="00A2237C">
        <w:rPr>
          <w:b/>
          <w:i/>
          <w:sz w:val="20"/>
          <w:szCs w:val="20"/>
        </w:rPr>
        <w:t xml:space="preserve">Megjegyzés: </w:t>
      </w:r>
      <w:r w:rsidR="00534889" w:rsidRPr="00A2237C">
        <w:rPr>
          <w:b/>
          <w:bCs/>
          <w:i/>
          <w:sz w:val="20"/>
          <w:szCs w:val="20"/>
        </w:rPr>
        <w:t xml:space="preserve">Szt. 92/B. § </w:t>
      </w:r>
      <w:r w:rsidR="00534889" w:rsidRPr="00A2237C">
        <w:rPr>
          <w:i/>
          <w:sz w:val="20"/>
          <w:szCs w:val="20"/>
        </w:rPr>
        <w:t>(1) d) A személyes gondoskodást nyújtó intézmény állami fenntartója ellenőrzi és évente egy alkalommal értékeli a szakmai munka eredményességét.</w:t>
      </w:r>
      <w:r w:rsidRPr="00A2237C">
        <w:rPr>
          <w:i/>
          <w:sz w:val="20"/>
          <w:szCs w:val="20"/>
        </w:rPr>
        <w:t>)</w:t>
      </w:r>
    </w:p>
    <w:p w:rsidR="00E962A5" w:rsidRPr="00A2237C" w:rsidRDefault="00E962A5" w:rsidP="00E962A5">
      <w:pPr>
        <w:jc w:val="both"/>
        <w:rPr>
          <w:sz w:val="22"/>
          <w:szCs w:val="22"/>
        </w:rPr>
      </w:pPr>
    </w:p>
    <w:p w:rsidR="00704B02" w:rsidRPr="00A2237C" w:rsidRDefault="00534889" w:rsidP="00DD1BBE">
      <w:pPr>
        <w:spacing w:line="360" w:lineRule="auto"/>
        <w:jc w:val="both"/>
        <w:rPr>
          <w:sz w:val="24"/>
          <w:szCs w:val="24"/>
        </w:rPr>
      </w:pPr>
      <w:r w:rsidRPr="00A2237C">
        <w:rPr>
          <w:sz w:val="24"/>
          <w:szCs w:val="24"/>
        </w:rPr>
        <w:t xml:space="preserve">Tart-e a szolgáltatás vezetője, vagy a vezető gondozó munkaértekezletet? </w:t>
      </w:r>
      <w:r w:rsidR="00704B02" w:rsidRPr="00A2237C">
        <w:rPr>
          <w:sz w:val="24"/>
          <w:szCs w:val="24"/>
        </w:rPr>
        <w:tab/>
        <w:t xml:space="preserve">Igen </w:t>
      </w:r>
      <w:r w:rsidR="0056704A" w:rsidRPr="00A2237C">
        <w:rPr>
          <w:sz w:val="24"/>
          <w:szCs w:val="24"/>
        </w:rPr>
        <w:t>-</w:t>
      </w:r>
      <w:r w:rsidR="00704B02" w:rsidRPr="00A2237C">
        <w:rPr>
          <w:sz w:val="24"/>
          <w:szCs w:val="24"/>
        </w:rPr>
        <w:t xml:space="preserve"> Nem</w:t>
      </w:r>
    </w:p>
    <w:p w:rsidR="00704B02" w:rsidRPr="00A2237C" w:rsidRDefault="00534889" w:rsidP="00DD1BBE">
      <w:pPr>
        <w:spacing w:line="360" w:lineRule="auto"/>
        <w:jc w:val="both"/>
        <w:rPr>
          <w:sz w:val="24"/>
          <w:szCs w:val="24"/>
        </w:rPr>
      </w:pPr>
      <w:r w:rsidRPr="00A2237C">
        <w:rPr>
          <w:sz w:val="24"/>
          <w:szCs w:val="24"/>
        </w:rPr>
        <w:t xml:space="preserve">Ha igen dokumentálják? </w:t>
      </w:r>
      <w:r w:rsidR="00704B02" w:rsidRPr="00A2237C">
        <w:rPr>
          <w:sz w:val="24"/>
          <w:szCs w:val="24"/>
        </w:rPr>
        <w:tab/>
      </w:r>
      <w:r w:rsidR="00704B02" w:rsidRPr="00A2237C">
        <w:rPr>
          <w:sz w:val="24"/>
          <w:szCs w:val="24"/>
        </w:rPr>
        <w:tab/>
      </w:r>
      <w:r w:rsidR="00704B02" w:rsidRPr="00A2237C">
        <w:rPr>
          <w:sz w:val="24"/>
          <w:szCs w:val="24"/>
        </w:rPr>
        <w:tab/>
      </w:r>
      <w:r w:rsidR="00704B02" w:rsidRPr="00A2237C">
        <w:rPr>
          <w:sz w:val="24"/>
          <w:szCs w:val="24"/>
        </w:rPr>
        <w:tab/>
      </w:r>
      <w:r w:rsidR="00704B02" w:rsidRPr="00A2237C">
        <w:rPr>
          <w:sz w:val="24"/>
          <w:szCs w:val="24"/>
        </w:rPr>
        <w:tab/>
      </w:r>
      <w:r w:rsidR="00704B02" w:rsidRPr="00A2237C">
        <w:rPr>
          <w:sz w:val="24"/>
          <w:szCs w:val="24"/>
        </w:rPr>
        <w:tab/>
      </w:r>
      <w:r w:rsidR="00704B02" w:rsidRPr="00A2237C">
        <w:rPr>
          <w:sz w:val="24"/>
          <w:szCs w:val="24"/>
        </w:rPr>
        <w:tab/>
      </w:r>
      <w:r w:rsidR="00704B02" w:rsidRPr="00A2237C">
        <w:rPr>
          <w:sz w:val="24"/>
          <w:szCs w:val="24"/>
        </w:rPr>
        <w:tab/>
        <w:t xml:space="preserve">Igen </w:t>
      </w:r>
      <w:r w:rsidR="0056704A" w:rsidRPr="00A2237C">
        <w:rPr>
          <w:sz w:val="24"/>
          <w:szCs w:val="24"/>
        </w:rPr>
        <w:t>-</w:t>
      </w:r>
      <w:r w:rsidR="00704B02" w:rsidRPr="00A2237C">
        <w:rPr>
          <w:sz w:val="24"/>
          <w:szCs w:val="24"/>
        </w:rPr>
        <w:t xml:space="preserve"> Nem</w:t>
      </w:r>
    </w:p>
    <w:p w:rsidR="00534889" w:rsidRPr="00A2237C" w:rsidRDefault="00534889" w:rsidP="00DD1BBE">
      <w:pPr>
        <w:widowControl w:val="0"/>
        <w:autoSpaceDE w:val="0"/>
        <w:autoSpaceDN w:val="0"/>
        <w:adjustRightInd w:val="0"/>
        <w:spacing w:line="360" w:lineRule="auto"/>
        <w:jc w:val="both"/>
        <w:rPr>
          <w:sz w:val="24"/>
          <w:szCs w:val="24"/>
        </w:rPr>
      </w:pPr>
      <w:r w:rsidRPr="00A2237C">
        <w:rPr>
          <w:sz w:val="24"/>
          <w:szCs w:val="24"/>
        </w:rPr>
        <w:lastRenderedPageBreak/>
        <w:t xml:space="preserve">Ha igen évente hány alkalommal és milyen témakörökben? </w:t>
      </w:r>
      <w:r w:rsidR="00891748" w:rsidRPr="00A2237C">
        <w:rPr>
          <w:sz w:val="24"/>
          <w:szCs w:val="24"/>
        </w:rPr>
        <w:t>….</w:t>
      </w:r>
      <w:r w:rsidRPr="00A2237C">
        <w:rPr>
          <w:sz w:val="24"/>
          <w:szCs w:val="24"/>
        </w:rPr>
        <w:t>…</w:t>
      </w:r>
      <w:r w:rsidR="00891748" w:rsidRPr="00A2237C">
        <w:rPr>
          <w:sz w:val="24"/>
          <w:szCs w:val="24"/>
        </w:rPr>
        <w:t>…</w:t>
      </w:r>
      <w:r w:rsidRPr="00A2237C">
        <w:rPr>
          <w:sz w:val="24"/>
          <w:szCs w:val="24"/>
        </w:rPr>
        <w:t>……</w:t>
      </w:r>
      <w:r w:rsidR="00704B02" w:rsidRPr="00A2237C">
        <w:rPr>
          <w:sz w:val="24"/>
          <w:szCs w:val="24"/>
        </w:rPr>
        <w:t>.</w:t>
      </w:r>
      <w:r w:rsidRPr="00A2237C">
        <w:rPr>
          <w:sz w:val="24"/>
          <w:szCs w:val="24"/>
        </w:rPr>
        <w:t>………</w:t>
      </w:r>
      <w:r w:rsidR="00922AF1" w:rsidRPr="00A2237C">
        <w:rPr>
          <w:sz w:val="24"/>
          <w:szCs w:val="24"/>
        </w:rPr>
        <w:t>………</w:t>
      </w:r>
      <w:r w:rsidRPr="00A2237C">
        <w:rPr>
          <w:sz w:val="24"/>
          <w:szCs w:val="24"/>
        </w:rPr>
        <w:t>…….</w:t>
      </w:r>
    </w:p>
    <w:p w:rsidR="00534889" w:rsidRPr="00A2237C" w:rsidRDefault="00534889" w:rsidP="00DD1BBE">
      <w:pPr>
        <w:widowControl w:val="0"/>
        <w:autoSpaceDE w:val="0"/>
        <w:autoSpaceDN w:val="0"/>
        <w:adjustRightInd w:val="0"/>
        <w:spacing w:line="360" w:lineRule="auto"/>
        <w:jc w:val="both"/>
        <w:rPr>
          <w:sz w:val="24"/>
          <w:szCs w:val="24"/>
        </w:rPr>
      </w:pPr>
      <w:r w:rsidRPr="00A2237C">
        <w:rPr>
          <w:sz w:val="24"/>
          <w:szCs w:val="24"/>
        </w:rPr>
        <w:t>Integrált intézmény esetén a székhely intézménnyel való kapcsolattartás módja, rendszeressége milyen? ………………………………………</w:t>
      </w:r>
      <w:r w:rsidR="00891748" w:rsidRPr="00A2237C">
        <w:rPr>
          <w:sz w:val="24"/>
          <w:szCs w:val="24"/>
        </w:rPr>
        <w:t>……</w:t>
      </w:r>
      <w:r w:rsidRPr="00A2237C">
        <w:rPr>
          <w:sz w:val="24"/>
          <w:szCs w:val="24"/>
        </w:rPr>
        <w:t>…</w:t>
      </w:r>
      <w:r w:rsidR="00891748" w:rsidRPr="00A2237C">
        <w:rPr>
          <w:sz w:val="24"/>
          <w:szCs w:val="24"/>
        </w:rPr>
        <w:t>.</w:t>
      </w:r>
      <w:r w:rsidRPr="00A2237C">
        <w:rPr>
          <w:sz w:val="24"/>
          <w:szCs w:val="24"/>
        </w:rPr>
        <w:t>………………………..</w:t>
      </w:r>
    </w:p>
    <w:p w:rsidR="00534889" w:rsidRPr="00A2237C" w:rsidRDefault="00534889" w:rsidP="00DD1BBE">
      <w:pPr>
        <w:widowControl w:val="0"/>
        <w:autoSpaceDE w:val="0"/>
        <w:autoSpaceDN w:val="0"/>
        <w:adjustRightInd w:val="0"/>
        <w:spacing w:line="360" w:lineRule="auto"/>
        <w:jc w:val="both"/>
        <w:rPr>
          <w:sz w:val="24"/>
          <w:szCs w:val="24"/>
        </w:rPr>
      </w:pPr>
      <w:r w:rsidRPr="00A2237C">
        <w:rPr>
          <w:sz w:val="24"/>
          <w:szCs w:val="24"/>
        </w:rPr>
        <w:t>Milyen módon és milyen rendszerességgel történik meg a vezető részéről a feladatkiadás és számonkérés, a gondozók munkájának ellenőrzése?</w:t>
      </w:r>
      <w:r w:rsidR="0056704A" w:rsidRPr="00A2237C">
        <w:rPr>
          <w:sz w:val="24"/>
          <w:szCs w:val="24"/>
        </w:rPr>
        <w:t xml:space="preserve"> </w:t>
      </w:r>
      <w:r w:rsidR="007810DB" w:rsidRPr="00A2237C">
        <w:rPr>
          <w:sz w:val="24"/>
          <w:szCs w:val="24"/>
        </w:rPr>
        <w:t>...................................................................</w:t>
      </w:r>
    </w:p>
    <w:p w:rsidR="00534889" w:rsidRPr="00A2237C" w:rsidRDefault="00891748" w:rsidP="00DD1BBE">
      <w:pPr>
        <w:spacing w:line="360" w:lineRule="auto"/>
        <w:rPr>
          <w:sz w:val="24"/>
          <w:szCs w:val="24"/>
        </w:rPr>
      </w:pPr>
      <w:r w:rsidRPr="00A2237C">
        <w:rPr>
          <w:sz w:val="24"/>
          <w:szCs w:val="24"/>
        </w:rPr>
        <w:t xml:space="preserve">Milyen </w:t>
      </w:r>
      <w:r w:rsidR="00534889" w:rsidRPr="00A2237C">
        <w:rPr>
          <w:sz w:val="24"/>
          <w:szCs w:val="24"/>
        </w:rPr>
        <w:t xml:space="preserve">terveik </w:t>
      </w:r>
      <w:r w:rsidRPr="00A2237C">
        <w:rPr>
          <w:sz w:val="24"/>
          <w:szCs w:val="24"/>
        </w:rPr>
        <w:t xml:space="preserve">vannak </w:t>
      </w:r>
      <w:r w:rsidR="00534889" w:rsidRPr="00A2237C">
        <w:rPr>
          <w:sz w:val="24"/>
          <w:szCs w:val="24"/>
        </w:rPr>
        <w:t>a szolgáltatás sz</w:t>
      </w:r>
      <w:r w:rsidRPr="00A2237C">
        <w:rPr>
          <w:sz w:val="24"/>
          <w:szCs w:val="24"/>
        </w:rPr>
        <w:t xml:space="preserve">akmai tartalmának fejlesztésére? </w:t>
      </w:r>
      <w:r w:rsidR="00534889" w:rsidRPr="00A2237C">
        <w:rPr>
          <w:sz w:val="24"/>
          <w:szCs w:val="24"/>
        </w:rPr>
        <w:t>…………</w:t>
      </w:r>
      <w:r w:rsidR="00704B02" w:rsidRPr="00A2237C">
        <w:rPr>
          <w:sz w:val="24"/>
          <w:szCs w:val="24"/>
        </w:rPr>
        <w:t>…..</w:t>
      </w:r>
      <w:r w:rsidR="00534889" w:rsidRPr="00A2237C">
        <w:rPr>
          <w:sz w:val="24"/>
          <w:szCs w:val="24"/>
        </w:rPr>
        <w:t>……….</w:t>
      </w:r>
    </w:p>
    <w:p w:rsidR="00995E38" w:rsidRPr="00A2237C" w:rsidRDefault="00995E38" w:rsidP="00DD1BBE">
      <w:pPr>
        <w:spacing w:line="360" w:lineRule="auto"/>
        <w:rPr>
          <w:sz w:val="24"/>
        </w:rPr>
      </w:pPr>
    </w:p>
    <w:sectPr w:rsidR="00995E38" w:rsidRPr="00A2237C" w:rsidSect="005F4E95">
      <w:headerReference w:type="first" r:id="rId19"/>
      <w:pgSz w:w="11907" w:h="16840" w:code="9"/>
      <w:pgMar w:top="1361" w:right="1418" w:bottom="1361" w:left="1418" w:header="397"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8F0" w:rsidRDefault="001D48F0">
      <w:r>
        <w:separator/>
      </w:r>
    </w:p>
  </w:endnote>
  <w:endnote w:type="continuationSeparator" w:id="0">
    <w:p w:rsidR="001D48F0" w:rsidRDefault="001D4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8F0" w:rsidRDefault="001D48F0">
      <w:r>
        <w:separator/>
      </w:r>
    </w:p>
  </w:footnote>
  <w:footnote w:type="continuationSeparator" w:id="0">
    <w:p w:rsidR="001D48F0" w:rsidRDefault="001D4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95" w:rsidRDefault="00B367F8" w:rsidP="005F4E95">
    <w:pPr>
      <w:pStyle w:val="lfej"/>
      <w:tabs>
        <w:tab w:val="clear" w:pos="4536"/>
        <w:tab w:val="clear" w:pos="9072"/>
      </w:tabs>
      <w:jc w:val="center"/>
      <w:rPr>
        <w:rFonts w:ascii="Palatino Linotype" w:hAnsi="Palatino Linotype"/>
        <w:b/>
        <w:smallCaps/>
        <w:spacing w:val="6"/>
      </w:rPr>
    </w:pPr>
    <w:r>
      <w:rPr>
        <w:rFonts w:ascii="Palatino Linotype" w:hAnsi="Palatino Linotype"/>
        <w:b/>
        <w:smallCaps/>
        <w:noProof/>
        <w:spacing w:val="6"/>
      </w:rPr>
      <w:drawing>
        <wp:inline distT="0" distB="0" distL="0" distR="0">
          <wp:extent cx="238760" cy="389890"/>
          <wp:effectExtent l="19050" t="0" r="889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a:stretch>
                    <a:fillRect/>
                  </a:stretch>
                </pic:blipFill>
                <pic:spPr bwMode="auto">
                  <a:xfrm>
                    <a:off x="0" y="0"/>
                    <a:ext cx="238760" cy="389890"/>
                  </a:xfrm>
                  <a:prstGeom prst="rect">
                    <a:avLst/>
                  </a:prstGeom>
                  <a:solidFill>
                    <a:srgbClr val="FFFFFF"/>
                  </a:solidFill>
                  <a:ln w="9525">
                    <a:noFill/>
                    <a:miter lim="800000"/>
                    <a:headEnd/>
                    <a:tailEnd/>
                  </a:ln>
                </pic:spPr>
              </pic:pic>
            </a:graphicData>
          </a:graphic>
        </wp:inline>
      </w:drawing>
    </w:r>
  </w:p>
  <w:p w:rsidR="005F4E95" w:rsidRPr="005C5296" w:rsidRDefault="005F4E95" w:rsidP="005F4E95">
    <w:pPr>
      <w:pStyle w:val="lfej"/>
      <w:tabs>
        <w:tab w:val="clear" w:pos="4536"/>
        <w:tab w:val="clear" w:pos="9072"/>
      </w:tabs>
      <w:jc w:val="center"/>
      <w:rPr>
        <w:rFonts w:ascii="Palatino Linotype" w:hAnsi="Palatino Linotype"/>
        <w:b/>
        <w:smallCaps/>
        <w:spacing w:val="6"/>
      </w:rPr>
    </w:pPr>
    <w:r w:rsidRPr="005C5296">
      <w:rPr>
        <w:rFonts w:ascii="Palatino Linotype" w:hAnsi="Palatino Linotype"/>
        <w:b/>
        <w:smallCaps/>
        <w:spacing w:val="6"/>
      </w:rPr>
      <w:t>Nemzeti Rehabilitációs és Szociális Hivatal</w:t>
    </w:r>
  </w:p>
  <w:p w:rsidR="005F4E95" w:rsidRPr="00A2237C" w:rsidRDefault="005F4E95" w:rsidP="005F4E95">
    <w:pPr>
      <w:pStyle w:val="lfej"/>
      <w:tabs>
        <w:tab w:val="clear" w:pos="4536"/>
        <w:tab w:val="clear" w:pos="9072"/>
      </w:tabs>
      <w:jc w:val="center"/>
      <w:rPr>
        <w:rFonts w:ascii="Palatino Linotype" w:hAnsi="Palatino Linotype"/>
        <w:sz w:val="22"/>
        <w:szCs w:val="22"/>
      </w:rPr>
    </w:pPr>
    <w:r w:rsidRPr="00A2237C">
      <w:rPr>
        <w:rFonts w:ascii="Palatino Linotype" w:hAnsi="Palatino Linotype"/>
        <w:b/>
        <w:sz w:val="22"/>
        <w:szCs w:val="22"/>
      </w:rPr>
      <w:t>Szociális Hatósági Főosztály</w:t>
    </w:r>
  </w:p>
  <w:p w:rsidR="005F4E95" w:rsidRPr="00A2237C" w:rsidRDefault="005F4E95" w:rsidP="005F4E95">
    <w:pPr>
      <w:pStyle w:val="lfej"/>
      <w:tabs>
        <w:tab w:val="clear" w:pos="4536"/>
        <w:tab w:val="clear" w:pos="9072"/>
      </w:tabs>
      <w:jc w:val="center"/>
      <w:rPr>
        <w:rFonts w:ascii="Palatino Linotype" w:hAnsi="Palatino Linotype"/>
        <w:sz w:val="20"/>
        <w:szCs w:val="20"/>
      </w:rPr>
    </w:pPr>
    <w:r w:rsidRPr="00A2237C">
      <w:rPr>
        <w:rFonts w:ascii="Palatino Linotype" w:hAnsi="Palatino Linotype"/>
        <w:sz w:val="20"/>
        <w:szCs w:val="20"/>
      </w:rPr>
      <w:t>1071 Budapest, Damjanich u. 48.</w:t>
    </w:r>
  </w:p>
  <w:p w:rsidR="005F4E95" w:rsidRPr="00A2237C" w:rsidRDefault="005F4E95" w:rsidP="005F4E95">
    <w:pPr>
      <w:pStyle w:val="lfej"/>
      <w:pBdr>
        <w:bottom w:val="single" w:sz="4" w:space="1" w:color="auto"/>
      </w:pBdr>
      <w:tabs>
        <w:tab w:val="clear" w:pos="4536"/>
        <w:tab w:val="clear" w:pos="9072"/>
      </w:tabs>
      <w:jc w:val="center"/>
      <w:rPr>
        <w:rFonts w:ascii="Palatino Linotype" w:hAnsi="Palatino Linotype"/>
        <w:sz w:val="22"/>
        <w:szCs w:val="22"/>
      </w:rPr>
    </w:pPr>
    <w:r w:rsidRPr="00A2237C">
      <w:rPr>
        <w:rFonts w:ascii="Palatino Linotype" w:hAnsi="Palatino Linotype"/>
        <w:sz w:val="22"/>
        <w:szCs w:val="22"/>
      </w:rPr>
      <w:t>Telefon: (1) 462-6425 Fax: (1) 462-6480</w:t>
    </w:r>
  </w:p>
  <w:p w:rsidR="005F4E95" w:rsidRDefault="005F4E95" w:rsidP="005F4E95">
    <w:pPr>
      <w:pStyle w:val="lfej"/>
      <w:pBdr>
        <w:bottom w:val="single" w:sz="4" w:space="1" w:color="auto"/>
      </w:pBdr>
      <w:tabs>
        <w:tab w:val="clear" w:pos="4536"/>
        <w:tab w:val="clear" w:pos="9072"/>
      </w:tabs>
      <w:jc w:val="center"/>
      <w:rPr>
        <w:rFonts w:ascii="Palatino Linotype" w:hAnsi="Palatino Linotype"/>
        <w:sz w:val="20"/>
        <w:szCs w:val="20"/>
      </w:rPr>
    </w:pPr>
    <w:r w:rsidRPr="00A2237C">
      <w:rPr>
        <w:rFonts w:ascii="Palatino Linotype" w:hAnsi="Palatino Linotype"/>
        <w:sz w:val="22"/>
        <w:szCs w:val="22"/>
      </w:rPr>
      <w:t xml:space="preserve">E-mail: </w:t>
    </w:r>
    <w:hyperlink r:id="rId2" w:history="1">
      <w:r w:rsidRPr="00A2237C">
        <w:rPr>
          <w:rStyle w:val="Hiperhivatkozs"/>
          <w:rFonts w:ascii="Palatino Linotype" w:hAnsi="Palatino Linotype"/>
          <w:color w:val="auto"/>
          <w:sz w:val="22"/>
          <w:szCs w:val="22"/>
        </w:rPr>
        <w:t>szochatfo@nrszh.hu</w:t>
      </w:r>
    </w:hyperlink>
    <w:r>
      <w:t xml:space="preserve"> </w:t>
    </w:r>
  </w:p>
  <w:p w:rsidR="005F4E95" w:rsidRPr="005F4E95" w:rsidRDefault="005F4E95">
    <w:pPr>
      <w:pStyle w:val="lfej"/>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8EB"/>
    <w:multiLevelType w:val="hybridMultilevel"/>
    <w:tmpl w:val="5DFC121A"/>
    <w:lvl w:ilvl="0" w:tplc="518607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4777920"/>
    <w:multiLevelType w:val="hybridMultilevel"/>
    <w:tmpl w:val="2626F7A2"/>
    <w:lvl w:ilvl="0" w:tplc="4342A786">
      <w:numFmt w:val="bullet"/>
      <w:lvlText w:val="-"/>
      <w:lvlJc w:val="left"/>
      <w:pPr>
        <w:tabs>
          <w:tab w:val="num" w:pos="-1263"/>
        </w:tabs>
        <w:ind w:left="-1283" w:hanging="340"/>
      </w:p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nsid w:val="04F0222C"/>
    <w:multiLevelType w:val="hybridMultilevel"/>
    <w:tmpl w:val="385A2E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5A11FEE"/>
    <w:multiLevelType w:val="multilevel"/>
    <w:tmpl w:val="9BD241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strike w:val="0"/>
        <w:color w:val="auto"/>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C303FF"/>
    <w:multiLevelType w:val="hybridMultilevel"/>
    <w:tmpl w:val="0E6E0F3E"/>
    <w:lvl w:ilvl="0" w:tplc="518607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075F7678"/>
    <w:multiLevelType w:val="multilevel"/>
    <w:tmpl w:val="FC2A6F60"/>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562"/>
        </w:tabs>
        <w:ind w:left="562" w:hanging="420"/>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9E4870"/>
    <w:multiLevelType w:val="multilevel"/>
    <w:tmpl w:val="F15275D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562"/>
        </w:tabs>
        <w:ind w:left="562" w:hanging="42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577E75"/>
    <w:multiLevelType w:val="hybridMultilevel"/>
    <w:tmpl w:val="51CC61BA"/>
    <w:lvl w:ilvl="0" w:tplc="0F7C56C4">
      <w:start w:val="1"/>
      <w:numFmt w:val="bullet"/>
      <w:lvlText w:val=""/>
      <w:lvlJc w:val="left"/>
      <w:pPr>
        <w:tabs>
          <w:tab w:val="num" w:pos="360"/>
        </w:tabs>
        <w:ind w:left="360" w:hanging="360"/>
      </w:pPr>
      <w:rPr>
        <w:rFonts w:ascii="Symbol" w:hAnsi="Symbol" w:hint="default"/>
        <w:color w:val="auto"/>
      </w:rPr>
    </w:lvl>
    <w:lvl w:ilvl="1" w:tplc="5186072A">
      <w:numFmt w:val="bullet"/>
      <w:lvlText w:val="-"/>
      <w:lvlJc w:val="left"/>
      <w:pPr>
        <w:tabs>
          <w:tab w:val="num" w:pos="1080"/>
        </w:tabs>
        <w:ind w:left="1080" w:hanging="360"/>
      </w:pPr>
      <w:rPr>
        <w:rFonts w:ascii="Times New Roman" w:eastAsia="Times New Roman" w:hAnsi="Times New Roman" w:cs="Times New Roman" w:hint="default"/>
        <w:color w:val="auto"/>
      </w:rPr>
    </w:lvl>
    <w:lvl w:ilvl="2" w:tplc="59488602">
      <w:start w:val="1"/>
      <w:numFmt w:val="bullet"/>
      <w:lvlText w:val=""/>
      <w:lvlJc w:val="left"/>
      <w:pPr>
        <w:tabs>
          <w:tab w:val="num" w:pos="1980"/>
        </w:tabs>
        <w:ind w:left="1980" w:hanging="360"/>
      </w:pPr>
      <w:rPr>
        <w:rFonts w:ascii="Symbol" w:hAnsi="Symbol" w:hint="default"/>
        <w:color w:val="auto"/>
      </w:r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8">
    <w:nsid w:val="11EB0A1B"/>
    <w:multiLevelType w:val="hybridMultilevel"/>
    <w:tmpl w:val="B8948040"/>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EA90048"/>
    <w:multiLevelType w:val="hybridMultilevel"/>
    <w:tmpl w:val="EBB2BE04"/>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FC86ABA"/>
    <w:multiLevelType w:val="hybridMultilevel"/>
    <w:tmpl w:val="61186602"/>
    <w:lvl w:ilvl="0" w:tplc="9F3069EE">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15A259F"/>
    <w:multiLevelType w:val="multilevel"/>
    <w:tmpl w:val="EE1A2344"/>
    <w:lvl w:ilvl="0">
      <w:start w:val="1"/>
      <w:numFmt w:val="decimal"/>
      <w:lvlText w:val="%1"/>
      <w:lvlJc w:val="left"/>
      <w:pPr>
        <w:ind w:left="360" w:hanging="360"/>
      </w:pPr>
      <w:rPr>
        <w:rFonts w:hint="default"/>
        <w:sz w:val="22"/>
      </w:rPr>
    </w:lvl>
    <w:lvl w:ilvl="1">
      <w:start w:val="8"/>
      <w:numFmt w:val="decimal"/>
      <w:lvlText w:val="%1.%2"/>
      <w:lvlJc w:val="left"/>
      <w:pPr>
        <w:ind w:left="360" w:hanging="360"/>
      </w:pPr>
      <w:rPr>
        <w:rFonts w:hint="default"/>
        <w:strike w:val="0"/>
        <w:color w:val="auto"/>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nsid w:val="21F03041"/>
    <w:multiLevelType w:val="hybridMultilevel"/>
    <w:tmpl w:val="8CA89056"/>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2F71153"/>
    <w:multiLevelType w:val="hybridMultilevel"/>
    <w:tmpl w:val="AB90513E"/>
    <w:lvl w:ilvl="0" w:tplc="5186072A">
      <w:numFmt w:val="bullet"/>
      <w:lvlText w:val="-"/>
      <w:lvlJc w:val="left"/>
      <w:pPr>
        <w:ind w:left="1146" w:hanging="360"/>
      </w:pPr>
      <w:rPr>
        <w:rFonts w:ascii="Times New Roman" w:eastAsia="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nsid w:val="2386750E"/>
    <w:multiLevelType w:val="hybridMultilevel"/>
    <w:tmpl w:val="12BAE1F8"/>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443DCE"/>
    <w:multiLevelType w:val="multilevel"/>
    <w:tmpl w:val="CA7456E6"/>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Zero"/>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2AF81880"/>
    <w:multiLevelType w:val="hybridMultilevel"/>
    <w:tmpl w:val="5306A0B2"/>
    <w:lvl w:ilvl="0" w:tplc="040E000B">
      <w:start w:val="1"/>
      <w:numFmt w:val="bullet"/>
      <w:lvlText w:val=""/>
      <w:lvlJc w:val="left"/>
      <w:pPr>
        <w:tabs>
          <w:tab w:val="num" w:pos="2345"/>
        </w:tabs>
        <w:ind w:left="2345"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BBE4C3E"/>
    <w:multiLevelType w:val="hybridMultilevel"/>
    <w:tmpl w:val="DE7026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0101AE6"/>
    <w:multiLevelType w:val="hybridMultilevel"/>
    <w:tmpl w:val="3962D54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
    <w:nsid w:val="37421E75"/>
    <w:multiLevelType w:val="hybridMultilevel"/>
    <w:tmpl w:val="343AE6D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1">
    <w:nsid w:val="37C54FD5"/>
    <w:multiLevelType w:val="hybridMultilevel"/>
    <w:tmpl w:val="EAA2CEA8"/>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4093077D"/>
    <w:multiLevelType w:val="hybridMultilevel"/>
    <w:tmpl w:val="0478AB9A"/>
    <w:lvl w:ilvl="0" w:tplc="554EE77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2D536C4"/>
    <w:multiLevelType w:val="hybridMultilevel"/>
    <w:tmpl w:val="A726D0BA"/>
    <w:lvl w:ilvl="0" w:tplc="F5F69F82">
      <w:start w:val="1"/>
      <w:numFmt w:val="lowerLetter"/>
      <w:lvlText w:val="%1)"/>
      <w:lvlJc w:val="left"/>
      <w:pPr>
        <w:tabs>
          <w:tab w:val="num" w:pos="620"/>
        </w:tabs>
        <w:ind w:left="620" w:hanging="360"/>
      </w:pPr>
      <w:rPr>
        <w:rFonts w:hint="default"/>
      </w:rPr>
    </w:lvl>
    <w:lvl w:ilvl="1" w:tplc="040E0019" w:tentative="1">
      <w:start w:val="1"/>
      <w:numFmt w:val="lowerLetter"/>
      <w:lvlText w:val="%2."/>
      <w:lvlJc w:val="left"/>
      <w:pPr>
        <w:tabs>
          <w:tab w:val="num" w:pos="1340"/>
        </w:tabs>
        <w:ind w:left="1340" w:hanging="360"/>
      </w:pPr>
    </w:lvl>
    <w:lvl w:ilvl="2" w:tplc="040E001B" w:tentative="1">
      <w:start w:val="1"/>
      <w:numFmt w:val="lowerRoman"/>
      <w:lvlText w:val="%3."/>
      <w:lvlJc w:val="right"/>
      <w:pPr>
        <w:tabs>
          <w:tab w:val="num" w:pos="2060"/>
        </w:tabs>
        <w:ind w:left="2060" w:hanging="180"/>
      </w:pPr>
    </w:lvl>
    <w:lvl w:ilvl="3" w:tplc="040E000F" w:tentative="1">
      <w:start w:val="1"/>
      <w:numFmt w:val="decimal"/>
      <w:lvlText w:val="%4."/>
      <w:lvlJc w:val="left"/>
      <w:pPr>
        <w:tabs>
          <w:tab w:val="num" w:pos="2780"/>
        </w:tabs>
        <w:ind w:left="2780" w:hanging="360"/>
      </w:pPr>
    </w:lvl>
    <w:lvl w:ilvl="4" w:tplc="040E0019" w:tentative="1">
      <w:start w:val="1"/>
      <w:numFmt w:val="lowerLetter"/>
      <w:lvlText w:val="%5."/>
      <w:lvlJc w:val="left"/>
      <w:pPr>
        <w:tabs>
          <w:tab w:val="num" w:pos="3500"/>
        </w:tabs>
        <w:ind w:left="3500" w:hanging="360"/>
      </w:pPr>
    </w:lvl>
    <w:lvl w:ilvl="5" w:tplc="040E001B" w:tentative="1">
      <w:start w:val="1"/>
      <w:numFmt w:val="lowerRoman"/>
      <w:lvlText w:val="%6."/>
      <w:lvlJc w:val="right"/>
      <w:pPr>
        <w:tabs>
          <w:tab w:val="num" w:pos="4220"/>
        </w:tabs>
        <w:ind w:left="4220" w:hanging="180"/>
      </w:pPr>
    </w:lvl>
    <w:lvl w:ilvl="6" w:tplc="040E000F" w:tentative="1">
      <w:start w:val="1"/>
      <w:numFmt w:val="decimal"/>
      <w:lvlText w:val="%7."/>
      <w:lvlJc w:val="left"/>
      <w:pPr>
        <w:tabs>
          <w:tab w:val="num" w:pos="4940"/>
        </w:tabs>
        <w:ind w:left="4940" w:hanging="360"/>
      </w:pPr>
    </w:lvl>
    <w:lvl w:ilvl="7" w:tplc="040E0019" w:tentative="1">
      <w:start w:val="1"/>
      <w:numFmt w:val="lowerLetter"/>
      <w:lvlText w:val="%8."/>
      <w:lvlJc w:val="left"/>
      <w:pPr>
        <w:tabs>
          <w:tab w:val="num" w:pos="5660"/>
        </w:tabs>
        <w:ind w:left="5660" w:hanging="360"/>
      </w:pPr>
    </w:lvl>
    <w:lvl w:ilvl="8" w:tplc="040E001B" w:tentative="1">
      <w:start w:val="1"/>
      <w:numFmt w:val="lowerRoman"/>
      <w:lvlText w:val="%9."/>
      <w:lvlJc w:val="right"/>
      <w:pPr>
        <w:tabs>
          <w:tab w:val="num" w:pos="6380"/>
        </w:tabs>
        <w:ind w:left="6380" w:hanging="180"/>
      </w:pPr>
    </w:lvl>
  </w:abstractNum>
  <w:abstractNum w:abstractNumId="24">
    <w:nsid w:val="52721A8B"/>
    <w:multiLevelType w:val="hybridMultilevel"/>
    <w:tmpl w:val="E3F4940C"/>
    <w:lvl w:ilvl="0" w:tplc="5186072A">
      <w:numFmt w:val="bullet"/>
      <w:lvlText w:val="-"/>
      <w:lvlJc w:val="left"/>
      <w:pPr>
        <w:tabs>
          <w:tab w:val="num" w:pos="960"/>
        </w:tabs>
        <w:ind w:left="960" w:hanging="360"/>
      </w:pPr>
      <w:rPr>
        <w:rFonts w:ascii="Times New Roman" w:eastAsia="Times New Roman" w:hAnsi="Times New Roman" w:cs="Times New Roman"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25">
    <w:nsid w:val="56A7140A"/>
    <w:multiLevelType w:val="hybridMultilevel"/>
    <w:tmpl w:val="F29C1290"/>
    <w:lvl w:ilvl="0" w:tplc="5186072A">
      <w:numFmt w:val="bullet"/>
      <w:lvlText w:val="-"/>
      <w:lvlJc w:val="left"/>
      <w:pPr>
        <w:tabs>
          <w:tab w:val="num" w:pos="960"/>
        </w:tabs>
        <w:ind w:left="960" w:hanging="360"/>
      </w:pPr>
      <w:rPr>
        <w:rFonts w:ascii="Times New Roman" w:eastAsia="Times New Roman" w:hAnsi="Times New Roman" w:cs="Times New Roman" w:hint="default"/>
      </w:rPr>
    </w:lvl>
    <w:lvl w:ilvl="1" w:tplc="040E0003">
      <w:start w:val="1"/>
      <w:numFmt w:val="bullet"/>
      <w:lvlText w:val="o"/>
      <w:lvlJc w:val="left"/>
      <w:pPr>
        <w:ind w:left="1680" w:hanging="360"/>
      </w:pPr>
      <w:rPr>
        <w:rFonts w:ascii="Courier New" w:hAnsi="Courier New" w:cs="Courier New" w:hint="default"/>
      </w:rPr>
    </w:lvl>
    <w:lvl w:ilvl="2" w:tplc="040E0005">
      <w:start w:val="1"/>
      <w:numFmt w:val="bullet"/>
      <w:lvlText w:val=""/>
      <w:lvlJc w:val="left"/>
      <w:pPr>
        <w:ind w:left="2400" w:hanging="360"/>
      </w:pPr>
      <w:rPr>
        <w:rFonts w:ascii="Wingdings" w:hAnsi="Wingdings" w:hint="default"/>
      </w:rPr>
    </w:lvl>
    <w:lvl w:ilvl="3" w:tplc="040E0001">
      <w:start w:val="1"/>
      <w:numFmt w:val="bullet"/>
      <w:lvlText w:val=""/>
      <w:lvlJc w:val="left"/>
      <w:pPr>
        <w:ind w:left="3120" w:hanging="360"/>
      </w:pPr>
      <w:rPr>
        <w:rFonts w:ascii="Symbol" w:hAnsi="Symbol" w:hint="default"/>
      </w:rPr>
    </w:lvl>
    <w:lvl w:ilvl="4" w:tplc="040E0003">
      <w:start w:val="1"/>
      <w:numFmt w:val="bullet"/>
      <w:lvlText w:val="o"/>
      <w:lvlJc w:val="left"/>
      <w:pPr>
        <w:ind w:left="3840" w:hanging="360"/>
      </w:pPr>
      <w:rPr>
        <w:rFonts w:ascii="Courier New" w:hAnsi="Courier New" w:cs="Courier New" w:hint="default"/>
      </w:rPr>
    </w:lvl>
    <w:lvl w:ilvl="5" w:tplc="040E0005">
      <w:start w:val="1"/>
      <w:numFmt w:val="bullet"/>
      <w:lvlText w:val=""/>
      <w:lvlJc w:val="left"/>
      <w:pPr>
        <w:ind w:left="4560" w:hanging="360"/>
      </w:pPr>
      <w:rPr>
        <w:rFonts w:ascii="Wingdings" w:hAnsi="Wingdings" w:hint="default"/>
      </w:rPr>
    </w:lvl>
    <w:lvl w:ilvl="6" w:tplc="040E0001">
      <w:start w:val="1"/>
      <w:numFmt w:val="bullet"/>
      <w:lvlText w:val=""/>
      <w:lvlJc w:val="left"/>
      <w:pPr>
        <w:ind w:left="5280" w:hanging="360"/>
      </w:pPr>
      <w:rPr>
        <w:rFonts w:ascii="Symbol" w:hAnsi="Symbol" w:hint="default"/>
      </w:rPr>
    </w:lvl>
    <w:lvl w:ilvl="7" w:tplc="040E0003">
      <w:start w:val="1"/>
      <w:numFmt w:val="bullet"/>
      <w:lvlText w:val="o"/>
      <w:lvlJc w:val="left"/>
      <w:pPr>
        <w:ind w:left="6000" w:hanging="360"/>
      </w:pPr>
      <w:rPr>
        <w:rFonts w:ascii="Courier New" w:hAnsi="Courier New" w:cs="Courier New" w:hint="default"/>
      </w:rPr>
    </w:lvl>
    <w:lvl w:ilvl="8" w:tplc="040E0005">
      <w:start w:val="1"/>
      <w:numFmt w:val="bullet"/>
      <w:lvlText w:val=""/>
      <w:lvlJc w:val="left"/>
      <w:pPr>
        <w:ind w:left="6720" w:hanging="360"/>
      </w:pPr>
      <w:rPr>
        <w:rFonts w:ascii="Wingdings" w:hAnsi="Wingdings" w:hint="default"/>
      </w:rPr>
    </w:lvl>
  </w:abstractNum>
  <w:abstractNum w:abstractNumId="26">
    <w:nsid w:val="57B20FE6"/>
    <w:multiLevelType w:val="hybridMultilevel"/>
    <w:tmpl w:val="1A629EB6"/>
    <w:lvl w:ilvl="0" w:tplc="FF560A2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9C51C15"/>
    <w:multiLevelType w:val="hybridMultilevel"/>
    <w:tmpl w:val="27E49CD4"/>
    <w:lvl w:ilvl="0" w:tplc="5186072A">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8">
    <w:nsid w:val="5FED5F5E"/>
    <w:multiLevelType w:val="hybridMultilevel"/>
    <w:tmpl w:val="4210B0F0"/>
    <w:lvl w:ilvl="0" w:tplc="0F7C56C4">
      <w:start w:val="1"/>
      <w:numFmt w:val="bullet"/>
      <w:lvlText w:val=""/>
      <w:lvlJc w:val="left"/>
      <w:pPr>
        <w:tabs>
          <w:tab w:val="num" w:pos="360"/>
        </w:tabs>
        <w:ind w:left="360" w:hanging="360"/>
      </w:pPr>
      <w:rPr>
        <w:rFonts w:ascii="Symbol" w:hAnsi="Symbol" w:hint="default"/>
        <w:color w:val="auto"/>
      </w:rPr>
    </w:lvl>
    <w:lvl w:ilvl="1" w:tplc="0F7C56C4">
      <w:start w:val="1"/>
      <w:numFmt w:val="bullet"/>
      <w:lvlText w:val=""/>
      <w:lvlJc w:val="left"/>
      <w:pPr>
        <w:tabs>
          <w:tab w:val="num" w:pos="1080"/>
        </w:tabs>
        <w:ind w:left="1080" w:hanging="360"/>
      </w:pPr>
      <w:rPr>
        <w:rFonts w:ascii="Symbol" w:hAnsi="Symbol" w:hint="default"/>
        <w:color w:val="auto"/>
      </w:rPr>
    </w:lvl>
    <w:lvl w:ilvl="2" w:tplc="59488602">
      <w:start w:val="1"/>
      <w:numFmt w:val="bullet"/>
      <w:lvlText w:val=""/>
      <w:lvlJc w:val="left"/>
      <w:pPr>
        <w:tabs>
          <w:tab w:val="num" w:pos="1980"/>
        </w:tabs>
        <w:ind w:left="1980" w:hanging="360"/>
      </w:pPr>
      <w:rPr>
        <w:rFonts w:ascii="Symbol" w:hAnsi="Symbol" w:hint="default"/>
        <w:color w:val="auto"/>
      </w:r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29">
    <w:nsid w:val="60847435"/>
    <w:multiLevelType w:val="hybridMultilevel"/>
    <w:tmpl w:val="C5CE15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1E72306"/>
    <w:multiLevelType w:val="hybridMultilevel"/>
    <w:tmpl w:val="2A8EFB14"/>
    <w:lvl w:ilvl="0" w:tplc="68ECA6A8">
      <w:start w:val="3"/>
      <w:numFmt w:val="decimal"/>
      <w:lvlText w:val="%1."/>
      <w:lvlJc w:val="left"/>
      <w:pPr>
        <w:ind w:left="3525" w:hanging="360"/>
      </w:pPr>
      <w:rPr>
        <w:rFonts w:hint="default"/>
        <w:b/>
      </w:rPr>
    </w:lvl>
    <w:lvl w:ilvl="1" w:tplc="040E0019" w:tentative="1">
      <w:start w:val="1"/>
      <w:numFmt w:val="lowerLetter"/>
      <w:lvlText w:val="%2."/>
      <w:lvlJc w:val="left"/>
      <w:pPr>
        <w:ind w:left="4245" w:hanging="360"/>
      </w:pPr>
    </w:lvl>
    <w:lvl w:ilvl="2" w:tplc="040E001B" w:tentative="1">
      <w:start w:val="1"/>
      <w:numFmt w:val="lowerRoman"/>
      <w:lvlText w:val="%3."/>
      <w:lvlJc w:val="right"/>
      <w:pPr>
        <w:ind w:left="4965" w:hanging="180"/>
      </w:pPr>
    </w:lvl>
    <w:lvl w:ilvl="3" w:tplc="040E000F" w:tentative="1">
      <w:start w:val="1"/>
      <w:numFmt w:val="decimal"/>
      <w:lvlText w:val="%4."/>
      <w:lvlJc w:val="left"/>
      <w:pPr>
        <w:ind w:left="5685" w:hanging="360"/>
      </w:pPr>
    </w:lvl>
    <w:lvl w:ilvl="4" w:tplc="040E0019" w:tentative="1">
      <w:start w:val="1"/>
      <w:numFmt w:val="lowerLetter"/>
      <w:lvlText w:val="%5."/>
      <w:lvlJc w:val="left"/>
      <w:pPr>
        <w:ind w:left="6405" w:hanging="360"/>
      </w:pPr>
    </w:lvl>
    <w:lvl w:ilvl="5" w:tplc="040E001B" w:tentative="1">
      <w:start w:val="1"/>
      <w:numFmt w:val="lowerRoman"/>
      <w:lvlText w:val="%6."/>
      <w:lvlJc w:val="right"/>
      <w:pPr>
        <w:ind w:left="7125" w:hanging="180"/>
      </w:pPr>
    </w:lvl>
    <w:lvl w:ilvl="6" w:tplc="040E000F" w:tentative="1">
      <w:start w:val="1"/>
      <w:numFmt w:val="decimal"/>
      <w:lvlText w:val="%7."/>
      <w:lvlJc w:val="left"/>
      <w:pPr>
        <w:ind w:left="7845" w:hanging="360"/>
      </w:pPr>
    </w:lvl>
    <w:lvl w:ilvl="7" w:tplc="040E0019" w:tentative="1">
      <w:start w:val="1"/>
      <w:numFmt w:val="lowerLetter"/>
      <w:lvlText w:val="%8."/>
      <w:lvlJc w:val="left"/>
      <w:pPr>
        <w:ind w:left="8565" w:hanging="360"/>
      </w:pPr>
    </w:lvl>
    <w:lvl w:ilvl="8" w:tplc="040E001B" w:tentative="1">
      <w:start w:val="1"/>
      <w:numFmt w:val="lowerRoman"/>
      <w:lvlText w:val="%9."/>
      <w:lvlJc w:val="right"/>
      <w:pPr>
        <w:ind w:left="9285" w:hanging="180"/>
      </w:pPr>
    </w:lvl>
  </w:abstractNum>
  <w:abstractNum w:abstractNumId="31">
    <w:nsid w:val="62300DCA"/>
    <w:multiLevelType w:val="hybridMultilevel"/>
    <w:tmpl w:val="463CC6F4"/>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82F2A2D"/>
    <w:multiLevelType w:val="hybridMultilevel"/>
    <w:tmpl w:val="6F42B926"/>
    <w:lvl w:ilvl="0" w:tplc="0F626192">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CB1197A"/>
    <w:multiLevelType w:val="hybridMultilevel"/>
    <w:tmpl w:val="9FD8A342"/>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49C4516"/>
    <w:multiLevelType w:val="hybridMultilevel"/>
    <w:tmpl w:val="64CC533A"/>
    <w:lvl w:ilvl="0" w:tplc="518607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104C37"/>
    <w:multiLevelType w:val="hybridMultilevel"/>
    <w:tmpl w:val="4AEC9206"/>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F4E1D5D"/>
    <w:multiLevelType w:val="hybridMultilevel"/>
    <w:tmpl w:val="7F44DC1C"/>
    <w:lvl w:ilvl="0" w:tplc="5186072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3"/>
  </w:num>
  <w:num w:numId="4">
    <w:abstractNumId w:val="28"/>
  </w:num>
  <w:num w:numId="5">
    <w:abstractNumId w:val="30"/>
  </w:num>
  <w:num w:numId="6">
    <w:abstractNumId w:val="2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
  </w:num>
  <w:num w:numId="10">
    <w:abstractNumId w:val="15"/>
  </w:num>
  <w:num w:numId="11">
    <w:abstractNumId w:val="11"/>
  </w:num>
  <w:num w:numId="12">
    <w:abstractNumId w:val="18"/>
  </w:num>
  <w:num w:numId="13">
    <w:abstractNumId w:val="2"/>
  </w:num>
  <w:num w:numId="14">
    <w:abstractNumId w:val="22"/>
  </w:num>
  <w:num w:numId="15">
    <w:abstractNumId w:val="26"/>
  </w:num>
  <w:num w:numId="16">
    <w:abstractNumId w:val="1"/>
  </w:num>
  <w:num w:numId="17">
    <w:abstractNumId w:val="9"/>
  </w:num>
  <w:num w:numId="18">
    <w:abstractNumId w:val="24"/>
  </w:num>
  <w:num w:numId="19">
    <w:abstractNumId w:val="25"/>
  </w:num>
  <w:num w:numId="20">
    <w:abstractNumId w:val="36"/>
  </w:num>
  <w:num w:numId="21">
    <w:abstractNumId w:val="32"/>
  </w:num>
  <w:num w:numId="22">
    <w:abstractNumId w:val="10"/>
  </w:num>
  <w:num w:numId="23">
    <w:abstractNumId w:val="29"/>
  </w:num>
  <w:num w:numId="24">
    <w:abstractNumId w:val="16"/>
  </w:num>
  <w:num w:numId="25">
    <w:abstractNumId w:val="5"/>
  </w:num>
  <w:num w:numId="26">
    <w:abstractNumId w:val="13"/>
  </w:num>
  <w:num w:numId="27">
    <w:abstractNumId w:val="14"/>
  </w:num>
  <w:num w:numId="28">
    <w:abstractNumId w:val="27"/>
  </w:num>
  <w:num w:numId="29">
    <w:abstractNumId w:val="12"/>
  </w:num>
  <w:num w:numId="30">
    <w:abstractNumId w:val="0"/>
  </w:num>
  <w:num w:numId="31">
    <w:abstractNumId w:val="37"/>
  </w:num>
  <w:num w:numId="32">
    <w:abstractNumId w:val="4"/>
  </w:num>
  <w:num w:numId="33">
    <w:abstractNumId w:val="34"/>
  </w:num>
  <w:num w:numId="34">
    <w:abstractNumId w:val="31"/>
  </w:num>
  <w:num w:numId="35">
    <w:abstractNumId w:val="33"/>
  </w:num>
  <w:num w:numId="36">
    <w:abstractNumId w:val="19"/>
  </w:num>
  <w:num w:numId="37">
    <w:abstractNumId w:val="20"/>
  </w:num>
  <w:num w:numId="38">
    <w:abstractNumId w:val="7"/>
  </w:num>
  <w:num w:numId="39">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22B13"/>
    <w:rsid w:val="0000137C"/>
    <w:rsid w:val="000038B1"/>
    <w:rsid w:val="00006D2F"/>
    <w:rsid w:val="00007E37"/>
    <w:rsid w:val="000101A4"/>
    <w:rsid w:val="000105BB"/>
    <w:rsid w:val="00011280"/>
    <w:rsid w:val="0001210E"/>
    <w:rsid w:val="000169F5"/>
    <w:rsid w:val="00017CD1"/>
    <w:rsid w:val="000233CB"/>
    <w:rsid w:val="000237D5"/>
    <w:rsid w:val="00024651"/>
    <w:rsid w:val="000268A9"/>
    <w:rsid w:val="0003009E"/>
    <w:rsid w:val="00030787"/>
    <w:rsid w:val="000312B5"/>
    <w:rsid w:val="00032295"/>
    <w:rsid w:val="000359A9"/>
    <w:rsid w:val="000366F0"/>
    <w:rsid w:val="000401A9"/>
    <w:rsid w:val="00045841"/>
    <w:rsid w:val="00047C70"/>
    <w:rsid w:val="0005720A"/>
    <w:rsid w:val="00063844"/>
    <w:rsid w:val="00064284"/>
    <w:rsid w:val="00067D31"/>
    <w:rsid w:val="000709D7"/>
    <w:rsid w:val="000757A9"/>
    <w:rsid w:val="00080062"/>
    <w:rsid w:val="0008369A"/>
    <w:rsid w:val="00083FAB"/>
    <w:rsid w:val="00084D71"/>
    <w:rsid w:val="000857CB"/>
    <w:rsid w:val="00090471"/>
    <w:rsid w:val="0009048E"/>
    <w:rsid w:val="00090F7B"/>
    <w:rsid w:val="0009456F"/>
    <w:rsid w:val="00095EC2"/>
    <w:rsid w:val="00097D71"/>
    <w:rsid w:val="000A13AD"/>
    <w:rsid w:val="000A5944"/>
    <w:rsid w:val="000A62F0"/>
    <w:rsid w:val="000A6D05"/>
    <w:rsid w:val="000A7E40"/>
    <w:rsid w:val="000B1363"/>
    <w:rsid w:val="000B1A4E"/>
    <w:rsid w:val="000B1A9C"/>
    <w:rsid w:val="000B1C78"/>
    <w:rsid w:val="000B39E4"/>
    <w:rsid w:val="000B3F73"/>
    <w:rsid w:val="000B5406"/>
    <w:rsid w:val="000C0040"/>
    <w:rsid w:val="000C084F"/>
    <w:rsid w:val="000C2E00"/>
    <w:rsid w:val="000C4435"/>
    <w:rsid w:val="000C66B2"/>
    <w:rsid w:val="000D0D47"/>
    <w:rsid w:val="000D2A88"/>
    <w:rsid w:val="000D3ECE"/>
    <w:rsid w:val="000D41F4"/>
    <w:rsid w:val="000D4612"/>
    <w:rsid w:val="000D4789"/>
    <w:rsid w:val="000D7F94"/>
    <w:rsid w:val="000E3D7E"/>
    <w:rsid w:val="000E5AD8"/>
    <w:rsid w:val="000E7D31"/>
    <w:rsid w:val="000F0DED"/>
    <w:rsid w:val="000F11FD"/>
    <w:rsid w:val="000F20E8"/>
    <w:rsid w:val="000F30CD"/>
    <w:rsid w:val="000F3A16"/>
    <w:rsid w:val="000F7443"/>
    <w:rsid w:val="0010208F"/>
    <w:rsid w:val="0010280B"/>
    <w:rsid w:val="0010530A"/>
    <w:rsid w:val="001064F7"/>
    <w:rsid w:val="00110FAA"/>
    <w:rsid w:val="00112523"/>
    <w:rsid w:val="001133F2"/>
    <w:rsid w:val="00116D61"/>
    <w:rsid w:val="001175F3"/>
    <w:rsid w:val="0011794B"/>
    <w:rsid w:val="00117AA3"/>
    <w:rsid w:val="00120CE3"/>
    <w:rsid w:val="001214E0"/>
    <w:rsid w:val="00122A27"/>
    <w:rsid w:val="00122C5D"/>
    <w:rsid w:val="00125334"/>
    <w:rsid w:val="001304A7"/>
    <w:rsid w:val="001331EB"/>
    <w:rsid w:val="00134BA8"/>
    <w:rsid w:val="00134E3F"/>
    <w:rsid w:val="001355EA"/>
    <w:rsid w:val="00135E41"/>
    <w:rsid w:val="00142EF5"/>
    <w:rsid w:val="00146E7F"/>
    <w:rsid w:val="0015766D"/>
    <w:rsid w:val="001633C6"/>
    <w:rsid w:val="0016442C"/>
    <w:rsid w:val="00164842"/>
    <w:rsid w:val="00166AAB"/>
    <w:rsid w:val="00170ABA"/>
    <w:rsid w:val="00171B7B"/>
    <w:rsid w:val="00176AAE"/>
    <w:rsid w:val="001857FD"/>
    <w:rsid w:val="0018603F"/>
    <w:rsid w:val="00186900"/>
    <w:rsid w:val="00192ABF"/>
    <w:rsid w:val="001968CD"/>
    <w:rsid w:val="001A146E"/>
    <w:rsid w:val="001A2231"/>
    <w:rsid w:val="001A25FE"/>
    <w:rsid w:val="001A324E"/>
    <w:rsid w:val="001A3C81"/>
    <w:rsid w:val="001A3FCA"/>
    <w:rsid w:val="001A652A"/>
    <w:rsid w:val="001A7EE0"/>
    <w:rsid w:val="001B085A"/>
    <w:rsid w:val="001B3750"/>
    <w:rsid w:val="001B4891"/>
    <w:rsid w:val="001B6A1B"/>
    <w:rsid w:val="001C1FDB"/>
    <w:rsid w:val="001C2667"/>
    <w:rsid w:val="001C4992"/>
    <w:rsid w:val="001C49F9"/>
    <w:rsid w:val="001C7291"/>
    <w:rsid w:val="001D48F0"/>
    <w:rsid w:val="001D69C9"/>
    <w:rsid w:val="001E2A0A"/>
    <w:rsid w:val="001E4DF4"/>
    <w:rsid w:val="001E67F0"/>
    <w:rsid w:val="001F3027"/>
    <w:rsid w:val="001F377C"/>
    <w:rsid w:val="001F3C2A"/>
    <w:rsid w:val="00200CC8"/>
    <w:rsid w:val="00202B8C"/>
    <w:rsid w:val="00203DDF"/>
    <w:rsid w:val="00205B1B"/>
    <w:rsid w:val="00207576"/>
    <w:rsid w:val="00207D65"/>
    <w:rsid w:val="00214BC7"/>
    <w:rsid w:val="00215F5F"/>
    <w:rsid w:val="00216DF6"/>
    <w:rsid w:val="0021777E"/>
    <w:rsid w:val="00221363"/>
    <w:rsid w:val="0022239D"/>
    <w:rsid w:val="002229EE"/>
    <w:rsid w:val="002229FD"/>
    <w:rsid w:val="002237D1"/>
    <w:rsid w:val="002264E3"/>
    <w:rsid w:val="00227AEE"/>
    <w:rsid w:val="00227E89"/>
    <w:rsid w:val="0023166E"/>
    <w:rsid w:val="00231CC2"/>
    <w:rsid w:val="00233CE1"/>
    <w:rsid w:val="00234775"/>
    <w:rsid w:val="002407A1"/>
    <w:rsid w:val="002417FA"/>
    <w:rsid w:val="0024313A"/>
    <w:rsid w:val="002431C4"/>
    <w:rsid w:val="0024577D"/>
    <w:rsid w:val="00247C4A"/>
    <w:rsid w:val="002500B9"/>
    <w:rsid w:val="002512F2"/>
    <w:rsid w:val="00252DD7"/>
    <w:rsid w:val="002535A7"/>
    <w:rsid w:val="00253CA4"/>
    <w:rsid w:val="00253D3E"/>
    <w:rsid w:val="00254E3F"/>
    <w:rsid w:val="0025740D"/>
    <w:rsid w:val="0026113F"/>
    <w:rsid w:val="0026297F"/>
    <w:rsid w:val="0026412F"/>
    <w:rsid w:val="002645BF"/>
    <w:rsid w:val="0027237A"/>
    <w:rsid w:val="002723F0"/>
    <w:rsid w:val="002751DF"/>
    <w:rsid w:val="00281130"/>
    <w:rsid w:val="00281813"/>
    <w:rsid w:val="00283731"/>
    <w:rsid w:val="00286092"/>
    <w:rsid w:val="00287CB0"/>
    <w:rsid w:val="0029372E"/>
    <w:rsid w:val="00293DAC"/>
    <w:rsid w:val="002949BC"/>
    <w:rsid w:val="00295A75"/>
    <w:rsid w:val="00296518"/>
    <w:rsid w:val="002A26D9"/>
    <w:rsid w:val="002A3726"/>
    <w:rsid w:val="002A6A94"/>
    <w:rsid w:val="002B06CD"/>
    <w:rsid w:val="002B7F51"/>
    <w:rsid w:val="002C418D"/>
    <w:rsid w:val="002C4A41"/>
    <w:rsid w:val="002C71A7"/>
    <w:rsid w:val="002D2988"/>
    <w:rsid w:val="002D4876"/>
    <w:rsid w:val="002D5200"/>
    <w:rsid w:val="002D66A5"/>
    <w:rsid w:val="002D68EF"/>
    <w:rsid w:val="002D751B"/>
    <w:rsid w:val="002E069B"/>
    <w:rsid w:val="002E17CB"/>
    <w:rsid w:val="002E1E03"/>
    <w:rsid w:val="002E332C"/>
    <w:rsid w:val="002E5CAF"/>
    <w:rsid w:val="002E6CF3"/>
    <w:rsid w:val="002E7004"/>
    <w:rsid w:val="002E7C93"/>
    <w:rsid w:val="002F58A4"/>
    <w:rsid w:val="00307F19"/>
    <w:rsid w:val="00313E9E"/>
    <w:rsid w:val="0031447F"/>
    <w:rsid w:val="00317391"/>
    <w:rsid w:val="00320722"/>
    <w:rsid w:val="003219FE"/>
    <w:rsid w:val="00322223"/>
    <w:rsid w:val="003224E1"/>
    <w:rsid w:val="00327A27"/>
    <w:rsid w:val="00330D05"/>
    <w:rsid w:val="00331407"/>
    <w:rsid w:val="003316FF"/>
    <w:rsid w:val="00332403"/>
    <w:rsid w:val="00333C01"/>
    <w:rsid w:val="00342104"/>
    <w:rsid w:val="003423AC"/>
    <w:rsid w:val="00342B0C"/>
    <w:rsid w:val="0034444F"/>
    <w:rsid w:val="00352A5D"/>
    <w:rsid w:val="003558D0"/>
    <w:rsid w:val="003565C8"/>
    <w:rsid w:val="00356C24"/>
    <w:rsid w:val="0036489F"/>
    <w:rsid w:val="00367F48"/>
    <w:rsid w:val="0037049D"/>
    <w:rsid w:val="0037189A"/>
    <w:rsid w:val="00372C3C"/>
    <w:rsid w:val="003814E5"/>
    <w:rsid w:val="0038599D"/>
    <w:rsid w:val="0038718D"/>
    <w:rsid w:val="0039028D"/>
    <w:rsid w:val="0039175D"/>
    <w:rsid w:val="00393242"/>
    <w:rsid w:val="003934A7"/>
    <w:rsid w:val="0039386F"/>
    <w:rsid w:val="00396E72"/>
    <w:rsid w:val="003A3057"/>
    <w:rsid w:val="003A4B93"/>
    <w:rsid w:val="003A5C59"/>
    <w:rsid w:val="003B1880"/>
    <w:rsid w:val="003B3EE4"/>
    <w:rsid w:val="003B61C3"/>
    <w:rsid w:val="003B6601"/>
    <w:rsid w:val="003B6B33"/>
    <w:rsid w:val="003B7F17"/>
    <w:rsid w:val="003C1D0C"/>
    <w:rsid w:val="003C3906"/>
    <w:rsid w:val="003C4F2E"/>
    <w:rsid w:val="003C5C7D"/>
    <w:rsid w:val="003C61B3"/>
    <w:rsid w:val="003C644F"/>
    <w:rsid w:val="003C6BCF"/>
    <w:rsid w:val="003D719E"/>
    <w:rsid w:val="003D7749"/>
    <w:rsid w:val="003D7ACA"/>
    <w:rsid w:val="003D7FBB"/>
    <w:rsid w:val="003E37D1"/>
    <w:rsid w:val="003E5E5C"/>
    <w:rsid w:val="003F1CE9"/>
    <w:rsid w:val="003F28B9"/>
    <w:rsid w:val="003F6939"/>
    <w:rsid w:val="003F7785"/>
    <w:rsid w:val="003F7931"/>
    <w:rsid w:val="00407CD6"/>
    <w:rsid w:val="00412688"/>
    <w:rsid w:val="00417FB6"/>
    <w:rsid w:val="0042058C"/>
    <w:rsid w:val="00423750"/>
    <w:rsid w:val="00424A42"/>
    <w:rsid w:val="00424E87"/>
    <w:rsid w:val="00427EBD"/>
    <w:rsid w:val="0043042C"/>
    <w:rsid w:val="00432A5D"/>
    <w:rsid w:val="00434A32"/>
    <w:rsid w:val="00437FEA"/>
    <w:rsid w:val="0044096B"/>
    <w:rsid w:val="00440E8A"/>
    <w:rsid w:val="00440E8E"/>
    <w:rsid w:val="00441536"/>
    <w:rsid w:val="00442800"/>
    <w:rsid w:val="00446D7A"/>
    <w:rsid w:val="00446EAC"/>
    <w:rsid w:val="00447551"/>
    <w:rsid w:val="00455970"/>
    <w:rsid w:val="00462686"/>
    <w:rsid w:val="00464140"/>
    <w:rsid w:val="004646BA"/>
    <w:rsid w:val="00466B6C"/>
    <w:rsid w:val="0047772E"/>
    <w:rsid w:val="00480C43"/>
    <w:rsid w:val="00481EA2"/>
    <w:rsid w:val="004838F1"/>
    <w:rsid w:val="00483C69"/>
    <w:rsid w:val="00484ED2"/>
    <w:rsid w:val="00485446"/>
    <w:rsid w:val="004861BC"/>
    <w:rsid w:val="00487907"/>
    <w:rsid w:val="00487E24"/>
    <w:rsid w:val="00492FD2"/>
    <w:rsid w:val="00493396"/>
    <w:rsid w:val="00494951"/>
    <w:rsid w:val="004A00B8"/>
    <w:rsid w:val="004A1E5D"/>
    <w:rsid w:val="004A596A"/>
    <w:rsid w:val="004B054F"/>
    <w:rsid w:val="004B0CE3"/>
    <w:rsid w:val="004B362E"/>
    <w:rsid w:val="004B3B8D"/>
    <w:rsid w:val="004B4EFD"/>
    <w:rsid w:val="004C048B"/>
    <w:rsid w:val="004C1193"/>
    <w:rsid w:val="004C1ADB"/>
    <w:rsid w:val="004C2F7F"/>
    <w:rsid w:val="004C66DD"/>
    <w:rsid w:val="004D5D28"/>
    <w:rsid w:val="004D771A"/>
    <w:rsid w:val="004E0C35"/>
    <w:rsid w:val="004E3681"/>
    <w:rsid w:val="004E4783"/>
    <w:rsid w:val="004E6D9B"/>
    <w:rsid w:val="004F0F4D"/>
    <w:rsid w:val="004F4CAC"/>
    <w:rsid w:val="004F513E"/>
    <w:rsid w:val="004F7C56"/>
    <w:rsid w:val="005002EA"/>
    <w:rsid w:val="00500A1F"/>
    <w:rsid w:val="00500C40"/>
    <w:rsid w:val="005015A1"/>
    <w:rsid w:val="005023E2"/>
    <w:rsid w:val="005023E4"/>
    <w:rsid w:val="00503CA9"/>
    <w:rsid w:val="005047A5"/>
    <w:rsid w:val="00507D7E"/>
    <w:rsid w:val="00510E77"/>
    <w:rsid w:val="00511E8D"/>
    <w:rsid w:val="0051436C"/>
    <w:rsid w:val="005164C3"/>
    <w:rsid w:val="00526F84"/>
    <w:rsid w:val="005276C3"/>
    <w:rsid w:val="00533196"/>
    <w:rsid w:val="00534889"/>
    <w:rsid w:val="00535200"/>
    <w:rsid w:val="005358AA"/>
    <w:rsid w:val="005418AA"/>
    <w:rsid w:val="005425C7"/>
    <w:rsid w:val="00542A97"/>
    <w:rsid w:val="005436D5"/>
    <w:rsid w:val="005462F9"/>
    <w:rsid w:val="005538AB"/>
    <w:rsid w:val="005553D6"/>
    <w:rsid w:val="0056652C"/>
    <w:rsid w:val="00566610"/>
    <w:rsid w:val="0056704A"/>
    <w:rsid w:val="005679B3"/>
    <w:rsid w:val="00571C5F"/>
    <w:rsid w:val="00574064"/>
    <w:rsid w:val="005746EB"/>
    <w:rsid w:val="00581A44"/>
    <w:rsid w:val="00581FBC"/>
    <w:rsid w:val="00583906"/>
    <w:rsid w:val="00590258"/>
    <w:rsid w:val="00590523"/>
    <w:rsid w:val="0059459B"/>
    <w:rsid w:val="005955B0"/>
    <w:rsid w:val="00595716"/>
    <w:rsid w:val="005957D8"/>
    <w:rsid w:val="005963E6"/>
    <w:rsid w:val="005A2604"/>
    <w:rsid w:val="005A3A2B"/>
    <w:rsid w:val="005A6897"/>
    <w:rsid w:val="005A6F4F"/>
    <w:rsid w:val="005A79DB"/>
    <w:rsid w:val="005B0652"/>
    <w:rsid w:val="005B3690"/>
    <w:rsid w:val="005B4486"/>
    <w:rsid w:val="005B493A"/>
    <w:rsid w:val="005B51DD"/>
    <w:rsid w:val="005B54A5"/>
    <w:rsid w:val="005B6FD1"/>
    <w:rsid w:val="005B7810"/>
    <w:rsid w:val="005C05A0"/>
    <w:rsid w:val="005C1120"/>
    <w:rsid w:val="005C4A97"/>
    <w:rsid w:val="005D00A4"/>
    <w:rsid w:val="005D5F1A"/>
    <w:rsid w:val="005D6F0C"/>
    <w:rsid w:val="005E02F4"/>
    <w:rsid w:val="005E2259"/>
    <w:rsid w:val="005E472E"/>
    <w:rsid w:val="005E722D"/>
    <w:rsid w:val="005E7629"/>
    <w:rsid w:val="005F30FC"/>
    <w:rsid w:val="005F4E95"/>
    <w:rsid w:val="005F5579"/>
    <w:rsid w:val="0060146C"/>
    <w:rsid w:val="00605EE4"/>
    <w:rsid w:val="006072F1"/>
    <w:rsid w:val="00611B57"/>
    <w:rsid w:val="006143E3"/>
    <w:rsid w:val="006164F6"/>
    <w:rsid w:val="006166F7"/>
    <w:rsid w:val="00620830"/>
    <w:rsid w:val="00620B1E"/>
    <w:rsid w:val="00623E45"/>
    <w:rsid w:val="00625220"/>
    <w:rsid w:val="006252B5"/>
    <w:rsid w:val="006257F2"/>
    <w:rsid w:val="006264CF"/>
    <w:rsid w:val="006271FB"/>
    <w:rsid w:val="006304EE"/>
    <w:rsid w:val="00631969"/>
    <w:rsid w:val="00631D6B"/>
    <w:rsid w:val="006324EC"/>
    <w:rsid w:val="0063449A"/>
    <w:rsid w:val="006350B0"/>
    <w:rsid w:val="00640062"/>
    <w:rsid w:val="00644E68"/>
    <w:rsid w:val="00645B98"/>
    <w:rsid w:val="00647DD2"/>
    <w:rsid w:val="0065117E"/>
    <w:rsid w:val="00651862"/>
    <w:rsid w:val="00652C7C"/>
    <w:rsid w:val="006551CE"/>
    <w:rsid w:val="006558F7"/>
    <w:rsid w:val="006600AD"/>
    <w:rsid w:val="00661E13"/>
    <w:rsid w:val="00665C17"/>
    <w:rsid w:val="0066647D"/>
    <w:rsid w:val="0066695B"/>
    <w:rsid w:val="00666EBF"/>
    <w:rsid w:val="00666F49"/>
    <w:rsid w:val="00667F78"/>
    <w:rsid w:val="00675126"/>
    <w:rsid w:val="00680355"/>
    <w:rsid w:val="00681EBA"/>
    <w:rsid w:val="00682338"/>
    <w:rsid w:val="0068572F"/>
    <w:rsid w:val="006857A0"/>
    <w:rsid w:val="00687547"/>
    <w:rsid w:val="00691DD8"/>
    <w:rsid w:val="00694DA3"/>
    <w:rsid w:val="006A105F"/>
    <w:rsid w:val="006A52B0"/>
    <w:rsid w:val="006B1298"/>
    <w:rsid w:val="006B1450"/>
    <w:rsid w:val="006B2F58"/>
    <w:rsid w:val="006B3C1C"/>
    <w:rsid w:val="006B3CAC"/>
    <w:rsid w:val="006B3F02"/>
    <w:rsid w:val="006B702D"/>
    <w:rsid w:val="006C22C0"/>
    <w:rsid w:val="006C637C"/>
    <w:rsid w:val="006C75E9"/>
    <w:rsid w:val="006C7713"/>
    <w:rsid w:val="006D0181"/>
    <w:rsid w:val="006D11C4"/>
    <w:rsid w:val="006D28A2"/>
    <w:rsid w:val="006D28E0"/>
    <w:rsid w:val="006D360D"/>
    <w:rsid w:val="006D4029"/>
    <w:rsid w:val="006D4861"/>
    <w:rsid w:val="006D4A33"/>
    <w:rsid w:val="006E0452"/>
    <w:rsid w:val="006E106E"/>
    <w:rsid w:val="006E12BD"/>
    <w:rsid w:val="006E14F4"/>
    <w:rsid w:val="006E2366"/>
    <w:rsid w:val="006E6103"/>
    <w:rsid w:val="006E6934"/>
    <w:rsid w:val="006E7106"/>
    <w:rsid w:val="006E7858"/>
    <w:rsid w:val="006F18C2"/>
    <w:rsid w:val="006F4670"/>
    <w:rsid w:val="006F524E"/>
    <w:rsid w:val="006F52A5"/>
    <w:rsid w:val="006F56F3"/>
    <w:rsid w:val="006F75C5"/>
    <w:rsid w:val="007018DE"/>
    <w:rsid w:val="00701B5D"/>
    <w:rsid w:val="007040C9"/>
    <w:rsid w:val="00704B02"/>
    <w:rsid w:val="00704F9A"/>
    <w:rsid w:val="00705D70"/>
    <w:rsid w:val="00706BCF"/>
    <w:rsid w:val="00710554"/>
    <w:rsid w:val="00710604"/>
    <w:rsid w:val="007107BD"/>
    <w:rsid w:val="0071506B"/>
    <w:rsid w:val="00716C64"/>
    <w:rsid w:val="00717CE3"/>
    <w:rsid w:val="007205AE"/>
    <w:rsid w:val="00723179"/>
    <w:rsid w:val="00723778"/>
    <w:rsid w:val="0072508A"/>
    <w:rsid w:val="007276B6"/>
    <w:rsid w:val="00731652"/>
    <w:rsid w:val="00732640"/>
    <w:rsid w:val="007358A0"/>
    <w:rsid w:val="00736200"/>
    <w:rsid w:val="00736D94"/>
    <w:rsid w:val="007409DC"/>
    <w:rsid w:val="007447C7"/>
    <w:rsid w:val="007448AE"/>
    <w:rsid w:val="007472A0"/>
    <w:rsid w:val="00747B25"/>
    <w:rsid w:val="00750004"/>
    <w:rsid w:val="00750AD8"/>
    <w:rsid w:val="007518EB"/>
    <w:rsid w:val="00752C32"/>
    <w:rsid w:val="007564F0"/>
    <w:rsid w:val="007565FE"/>
    <w:rsid w:val="00762AB0"/>
    <w:rsid w:val="00763AAF"/>
    <w:rsid w:val="00764ECB"/>
    <w:rsid w:val="007664BA"/>
    <w:rsid w:val="0077233B"/>
    <w:rsid w:val="00772783"/>
    <w:rsid w:val="007730FA"/>
    <w:rsid w:val="007771C3"/>
    <w:rsid w:val="00777F76"/>
    <w:rsid w:val="007810DB"/>
    <w:rsid w:val="0078129C"/>
    <w:rsid w:val="007816CC"/>
    <w:rsid w:val="0078224F"/>
    <w:rsid w:val="00783143"/>
    <w:rsid w:val="00784FCE"/>
    <w:rsid w:val="00785225"/>
    <w:rsid w:val="00792891"/>
    <w:rsid w:val="00795E06"/>
    <w:rsid w:val="007974CC"/>
    <w:rsid w:val="00797AB4"/>
    <w:rsid w:val="007A0093"/>
    <w:rsid w:val="007A0BE8"/>
    <w:rsid w:val="007A2BD6"/>
    <w:rsid w:val="007A3A68"/>
    <w:rsid w:val="007A576E"/>
    <w:rsid w:val="007A767C"/>
    <w:rsid w:val="007A7FE1"/>
    <w:rsid w:val="007B75DF"/>
    <w:rsid w:val="007C4F72"/>
    <w:rsid w:val="007C5D21"/>
    <w:rsid w:val="007D0853"/>
    <w:rsid w:val="007D387B"/>
    <w:rsid w:val="007D5684"/>
    <w:rsid w:val="007D6FC4"/>
    <w:rsid w:val="007D7ACC"/>
    <w:rsid w:val="007E1BCB"/>
    <w:rsid w:val="007E242E"/>
    <w:rsid w:val="007E2794"/>
    <w:rsid w:val="007E5B80"/>
    <w:rsid w:val="007F072C"/>
    <w:rsid w:val="007F20F3"/>
    <w:rsid w:val="007F498C"/>
    <w:rsid w:val="007F4B3E"/>
    <w:rsid w:val="007F7722"/>
    <w:rsid w:val="0080079C"/>
    <w:rsid w:val="00802208"/>
    <w:rsid w:val="00807C83"/>
    <w:rsid w:val="00811E34"/>
    <w:rsid w:val="00817EE2"/>
    <w:rsid w:val="00820204"/>
    <w:rsid w:val="00820A7E"/>
    <w:rsid w:val="00820FB9"/>
    <w:rsid w:val="008210E5"/>
    <w:rsid w:val="008246D1"/>
    <w:rsid w:val="00825170"/>
    <w:rsid w:val="0082773D"/>
    <w:rsid w:val="008301B6"/>
    <w:rsid w:val="008309BC"/>
    <w:rsid w:val="00831883"/>
    <w:rsid w:val="00833923"/>
    <w:rsid w:val="00834703"/>
    <w:rsid w:val="00834EC0"/>
    <w:rsid w:val="008369C8"/>
    <w:rsid w:val="008376D6"/>
    <w:rsid w:val="00840CD2"/>
    <w:rsid w:val="00841BDF"/>
    <w:rsid w:val="00841C79"/>
    <w:rsid w:val="008427F4"/>
    <w:rsid w:val="00845494"/>
    <w:rsid w:val="00846556"/>
    <w:rsid w:val="00854ADE"/>
    <w:rsid w:val="00855802"/>
    <w:rsid w:val="00855F65"/>
    <w:rsid w:val="00862683"/>
    <w:rsid w:val="008670A3"/>
    <w:rsid w:val="008717E3"/>
    <w:rsid w:val="00875A0D"/>
    <w:rsid w:val="00876B14"/>
    <w:rsid w:val="00881613"/>
    <w:rsid w:val="008843AF"/>
    <w:rsid w:val="008869CE"/>
    <w:rsid w:val="008873F3"/>
    <w:rsid w:val="008874B4"/>
    <w:rsid w:val="00887C0A"/>
    <w:rsid w:val="008903E3"/>
    <w:rsid w:val="0089085E"/>
    <w:rsid w:val="00891748"/>
    <w:rsid w:val="0089477F"/>
    <w:rsid w:val="008963B1"/>
    <w:rsid w:val="00897723"/>
    <w:rsid w:val="008A4050"/>
    <w:rsid w:val="008A5E5F"/>
    <w:rsid w:val="008B1AA7"/>
    <w:rsid w:val="008B342D"/>
    <w:rsid w:val="008B38BC"/>
    <w:rsid w:val="008B6CF8"/>
    <w:rsid w:val="008C1886"/>
    <w:rsid w:val="008C1D70"/>
    <w:rsid w:val="008C2A07"/>
    <w:rsid w:val="008C343F"/>
    <w:rsid w:val="008C480B"/>
    <w:rsid w:val="008C4C4A"/>
    <w:rsid w:val="008C61A3"/>
    <w:rsid w:val="008C74FC"/>
    <w:rsid w:val="008C7DCA"/>
    <w:rsid w:val="008C7EEC"/>
    <w:rsid w:val="008D0A44"/>
    <w:rsid w:val="008D1261"/>
    <w:rsid w:val="008D48AC"/>
    <w:rsid w:val="008D4F5D"/>
    <w:rsid w:val="008D7EE6"/>
    <w:rsid w:val="008E0F9A"/>
    <w:rsid w:val="008E47BE"/>
    <w:rsid w:val="008E484B"/>
    <w:rsid w:val="008E5CCC"/>
    <w:rsid w:val="008E7B17"/>
    <w:rsid w:val="008F2765"/>
    <w:rsid w:val="0090170E"/>
    <w:rsid w:val="00901EC8"/>
    <w:rsid w:val="00904F41"/>
    <w:rsid w:val="0091392C"/>
    <w:rsid w:val="00914F8E"/>
    <w:rsid w:val="009162AD"/>
    <w:rsid w:val="0092048E"/>
    <w:rsid w:val="00922AF1"/>
    <w:rsid w:val="009239C7"/>
    <w:rsid w:val="00923B3F"/>
    <w:rsid w:val="00925C69"/>
    <w:rsid w:val="00927360"/>
    <w:rsid w:val="00933598"/>
    <w:rsid w:val="00940C11"/>
    <w:rsid w:val="00941819"/>
    <w:rsid w:val="009422F1"/>
    <w:rsid w:val="0094491C"/>
    <w:rsid w:val="00945232"/>
    <w:rsid w:val="0095240F"/>
    <w:rsid w:val="00954571"/>
    <w:rsid w:val="009546B4"/>
    <w:rsid w:val="00954728"/>
    <w:rsid w:val="00955D94"/>
    <w:rsid w:val="00956099"/>
    <w:rsid w:val="009569F2"/>
    <w:rsid w:val="00963F67"/>
    <w:rsid w:val="00964859"/>
    <w:rsid w:val="00965F3C"/>
    <w:rsid w:val="00967159"/>
    <w:rsid w:val="0096781E"/>
    <w:rsid w:val="009714CF"/>
    <w:rsid w:val="009760FE"/>
    <w:rsid w:val="00976D20"/>
    <w:rsid w:val="00977292"/>
    <w:rsid w:val="009822ED"/>
    <w:rsid w:val="00983127"/>
    <w:rsid w:val="00983DB5"/>
    <w:rsid w:val="00985360"/>
    <w:rsid w:val="009858D2"/>
    <w:rsid w:val="0098616C"/>
    <w:rsid w:val="00994786"/>
    <w:rsid w:val="00995E38"/>
    <w:rsid w:val="0099671E"/>
    <w:rsid w:val="009A0EB7"/>
    <w:rsid w:val="009A1EB3"/>
    <w:rsid w:val="009A1F84"/>
    <w:rsid w:val="009A38EF"/>
    <w:rsid w:val="009A6E08"/>
    <w:rsid w:val="009A7728"/>
    <w:rsid w:val="009A7E20"/>
    <w:rsid w:val="009B12DA"/>
    <w:rsid w:val="009C05BA"/>
    <w:rsid w:val="009C0BB5"/>
    <w:rsid w:val="009C30C3"/>
    <w:rsid w:val="009C7074"/>
    <w:rsid w:val="009D4790"/>
    <w:rsid w:val="009E2933"/>
    <w:rsid w:val="009E4C0C"/>
    <w:rsid w:val="009E649E"/>
    <w:rsid w:val="009F1B35"/>
    <w:rsid w:val="009F27DC"/>
    <w:rsid w:val="009F3446"/>
    <w:rsid w:val="009F3FF7"/>
    <w:rsid w:val="009F56D6"/>
    <w:rsid w:val="00A01443"/>
    <w:rsid w:val="00A02F04"/>
    <w:rsid w:val="00A037E1"/>
    <w:rsid w:val="00A04484"/>
    <w:rsid w:val="00A12AF0"/>
    <w:rsid w:val="00A13590"/>
    <w:rsid w:val="00A16A8A"/>
    <w:rsid w:val="00A16BAC"/>
    <w:rsid w:val="00A2237C"/>
    <w:rsid w:val="00A227DB"/>
    <w:rsid w:val="00A2501B"/>
    <w:rsid w:val="00A27627"/>
    <w:rsid w:val="00A313C8"/>
    <w:rsid w:val="00A33D08"/>
    <w:rsid w:val="00A34EBF"/>
    <w:rsid w:val="00A359F7"/>
    <w:rsid w:val="00A369B9"/>
    <w:rsid w:val="00A370BA"/>
    <w:rsid w:val="00A40342"/>
    <w:rsid w:val="00A468E4"/>
    <w:rsid w:val="00A46E3F"/>
    <w:rsid w:val="00A5363E"/>
    <w:rsid w:val="00A567B6"/>
    <w:rsid w:val="00A56B7E"/>
    <w:rsid w:val="00A5774A"/>
    <w:rsid w:val="00A6029F"/>
    <w:rsid w:val="00A6173D"/>
    <w:rsid w:val="00A620D2"/>
    <w:rsid w:val="00A62922"/>
    <w:rsid w:val="00A644E0"/>
    <w:rsid w:val="00A652DD"/>
    <w:rsid w:val="00A66903"/>
    <w:rsid w:val="00A719E1"/>
    <w:rsid w:val="00A7211D"/>
    <w:rsid w:val="00A73177"/>
    <w:rsid w:val="00A7353E"/>
    <w:rsid w:val="00A74097"/>
    <w:rsid w:val="00A74425"/>
    <w:rsid w:val="00A74BCB"/>
    <w:rsid w:val="00A772D4"/>
    <w:rsid w:val="00A77BE8"/>
    <w:rsid w:val="00A85488"/>
    <w:rsid w:val="00A85985"/>
    <w:rsid w:val="00A864A5"/>
    <w:rsid w:val="00A87EB8"/>
    <w:rsid w:val="00A91B29"/>
    <w:rsid w:val="00A92336"/>
    <w:rsid w:val="00A93298"/>
    <w:rsid w:val="00A947DC"/>
    <w:rsid w:val="00A97651"/>
    <w:rsid w:val="00AA25A6"/>
    <w:rsid w:val="00AA27A2"/>
    <w:rsid w:val="00AA27D3"/>
    <w:rsid w:val="00AA397E"/>
    <w:rsid w:val="00AA3E47"/>
    <w:rsid w:val="00AA6496"/>
    <w:rsid w:val="00AA6BB1"/>
    <w:rsid w:val="00AA7058"/>
    <w:rsid w:val="00AB0F21"/>
    <w:rsid w:val="00AB35EA"/>
    <w:rsid w:val="00AB47A1"/>
    <w:rsid w:val="00AB6D0C"/>
    <w:rsid w:val="00AB6FD4"/>
    <w:rsid w:val="00AC0CF8"/>
    <w:rsid w:val="00AC2EAA"/>
    <w:rsid w:val="00AC5C80"/>
    <w:rsid w:val="00AC64D8"/>
    <w:rsid w:val="00AC6FCD"/>
    <w:rsid w:val="00AC7CFF"/>
    <w:rsid w:val="00AD1A10"/>
    <w:rsid w:val="00AD2B19"/>
    <w:rsid w:val="00AD334F"/>
    <w:rsid w:val="00AD3E48"/>
    <w:rsid w:val="00AD79BF"/>
    <w:rsid w:val="00AE5AE4"/>
    <w:rsid w:val="00AE61B6"/>
    <w:rsid w:val="00AF314B"/>
    <w:rsid w:val="00AF5300"/>
    <w:rsid w:val="00AF5720"/>
    <w:rsid w:val="00AF58B3"/>
    <w:rsid w:val="00AF6889"/>
    <w:rsid w:val="00B00D52"/>
    <w:rsid w:val="00B01417"/>
    <w:rsid w:val="00B01439"/>
    <w:rsid w:val="00B01F5C"/>
    <w:rsid w:val="00B02FEA"/>
    <w:rsid w:val="00B050F5"/>
    <w:rsid w:val="00B1293A"/>
    <w:rsid w:val="00B12E28"/>
    <w:rsid w:val="00B1303B"/>
    <w:rsid w:val="00B14490"/>
    <w:rsid w:val="00B15F9D"/>
    <w:rsid w:val="00B2251D"/>
    <w:rsid w:val="00B22977"/>
    <w:rsid w:val="00B22B13"/>
    <w:rsid w:val="00B235D2"/>
    <w:rsid w:val="00B23DB9"/>
    <w:rsid w:val="00B270D8"/>
    <w:rsid w:val="00B30410"/>
    <w:rsid w:val="00B33A88"/>
    <w:rsid w:val="00B33D5C"/>
    <w:rsid w:val="00B35DD5"/>
    <w:rsid w:val="00B367F8"/>
    <w:rsid w:val="00B36CF8"/>
    <w:rsid w:val="00B40B2A"/>
    <w:rsid w:val="00B41224"/>
    <w:rsid w:val="00B428D6"/>
    <w:rsid w:val="00B43DF1"/>
    <w:rsid w:val="00B458D2"/>
    <w:rsid w:val="00B45ACE"/>
    <w:rsid w:val="00B45CCB"/>
    <w:rsid w:val="00B46CE4"/>
    <w:rsid w:val="00B5466C"/>
    <w:rsid w:val="00B54ACC"/>
    <w:rsid w:val="00B54DB5"/>
    <w:rsid w:val="00B56EFF"/>
    <w:rsid w:val="00B5771C"/>
    <w:rsid w:val="00B57911"/>
    <w:rsid w:val="00B57EAB"/>
    <w:rsid w:val="00B604F8"/>
    <w:rsid w:val="00B628E4"/>
    <w:rsid w:val="00B631A3"/>
    <w:rsid w:val="00B63669"/>
    <w:rsid w:val="00B64247"/>
    <w:rsid w:val="00B64F05"/>
    <w:rsid w:val="00B674BD"/>
    <w:rsid w:val="00B74397"/>
    <w:rsid w:val="00B81B11"/>
    <w:rsid w:val="00B81BD8"/>
    <w:rsid w:val="00B82366"/>
    <w:rsid w:val="00B8500E"/>
    <w:rsid w:val="00B85A5D"/>
    <w:rsid w:val="00B866D9"/>
    <w:rsid w:val="00B92E53"/>
    <w:rsid w:val="00B93A69"/>
    <w:rsid w:val="00B94E32"/>
    <w:rsid w:val="00B96FD4"/>
    <w:rsid w:val="00BA082B"/>
    <w:rsid w:val="00BA3872"/>
    <w:rsid w:val="00BA39BE"/>
    <w:rsid w:val="00BA5607"/>
    <w:rsid w:val="00BA6F14"/>
    <w:rsid w:val="00BA6FE1"/>
    <w:rsid w:val="00BA7B1B"/>
    <w:rsid w:val="00BB0039"/>
    <w:rsid w:val="00BB0DE0"/>
    <w:rsid w:val="00BB0F40"/>
    <w:rsid w:val="00BB3854"/>
    <w:rsid w:val="00BB456D"/>
    <w:rsid w:val="00BB5BDB"/>
    <w:rsid w:val="00BB685C"/>
    <w:rsid w:val="00BB7AE7"/>
    <w:rsid w:val="00BC0809"/>
    <w:rsid w:val="00BC2869"/>
    <w:rsid w:val="00BC4735"/>
    <w:rsid w:val="00BD08FF"/>
    <w:rsid w:val="00BD1F7E"/>
    <w:rsid w:val="00BD46BC"/>
    <w:rsid w:val="00BD4CB0"/>
    <w:rsid w:val="00BD5BB4"/>
    <w:rsid w:val="00BD692B"/>
    <w:rsid w:val="00BE037A"/>
    <w:rsid w:val="00BE1588"/>
    <w:rsid w:val="00BE5624"/>
    <w:rsid w:val="00BE7666"/>
    <w:rsid w:val="00BF0ABE"/>
    <w:rsid w:val="00BF3042"/>
    <w:rsid w:val="00BF4B3D"/>
    <w:rsid w:val="00BF5C3D"/>
    <w:rsid w:val="00BF702D"/>
    <w:rsid w:val="00C019ED"/>
    <w:rsid w:val="00C01F5C"/>
    <w:rsid w:val="00C04354"/>
    <w:rsid w:val="00C1130E"/>
    <w:rsid w:val="00C122A0"/>
    <w:rsid w:val="00C12F19"/>
    <w:rsid w:val="00C20AA1"/>
    <w:rsid w:val="00C2530D"/>
    <w:rsid w:val="00C2580F"/>
    <w:rsid w:val="00C307FB"/>
    <w:rsid w:val="00C35C90"/>
    <w:rsid w:val="00C36921"/>
    <w:rsid w:val="00C369B2"/>
    <w:rsid w:val="00C36FC4"/>
    <w:rsid w:val="00C412A2"/>
    <w:rsid w:val="00C42C89"/>
    <w:rsid w:val="00C43BD7"/>
    <w:rsid w:val="00C44206"/>
    <w:rsid w:val="00C45329"/>
    <w:rsid w:val="00C4567A"/>
    <w:rsid w:val="00C47254"/>
    <w:rsid w:val="00C53CAA"/>
    <w:rsid w:val="00C545E4"/>
    <w:rsid w:val="00C55B30"/>
    <w:rsid w:val="00C55C5A"/>
    <w:rsid w:val="00C5645C"/>
    <w:rsid w:val="00C61F7E"/>
    <w:rsid w:val="00C653C1"/>
    <w:rsid w:val="00C65B55"/>
    <w:rsid w:val="00C71139"/>
    <w:rsid w:val="00C71969"/>
    <w:rsid w:val="00C71AA5"/>
    <w:rsid w:val="00C71C69"/>
    <w:rsid w:val="00C7201F"/>
    <w:rsid w:val="00C724B2"/>
    <w:rsid w:val="00C72E08"/>
    <w:rsid w:val="00C75AC0"/>
    <w:rsid w:val="00C7647D"/>
    <w:rsid w:val="00C804DB"/>
    <w:rsid w:val="00C822AB"/>
    <w:rsid w:val="00C83C72"/>
    <w:rsid w:val="00C84CC3"/>
    <w:rsid w:val="00C91098"/>
    <w:rsid w:val="00C92359"/>
    <w:rsid w:val="00C9562B"/>
    <w:rsid w:val="00C95B17"/>
    <w:rsid w:val="00C95C83"/>
    <w:rsid w:val="00CA1935"/>
    <w:rsid w:val="00CA2D82"/>
    <w:rsid w:val="00CA49D6"/>
    <w:rsid w:val="00CA5245"/>
    <w:rsid w:val="00CA7B12"/>
    <w:rsid w:val="00CB0DEE"/>
    <w:rsid w:val="00CB250C"/>
    <w:rsid w:val="00CB515C"/>
    <w:rsid w:val="00CB54A3"/>
    <w:rsid w:val="00CC04D1"/>
    <w:rsid w:val="00CC1495"/>
    <w:rsid w:val="00CC4CC3"/>
    <w:rsid w:val="00CC5AC7"/>
    <w:rsid w:val="00CD057C"/>
    <w:rsid w:val="00CD17CC"/>
    <w:rsid w:val="00CD3981"/>
    <w:rsid w:val="00CD6A5D"/>
    <w:rsid w:val="00CE2C75"/>
    <w:rsid w:val="00CE2C7E"/>
    <w:rsid w:val="00CE4173"/>
    <w:rsid w:val="00CE62C7"/>
    <w:rsid w:val="00CF1119"/>
    <w:rsid w:val="00CF15A2"/>
    <w:rsid w:val="00CF1F70"/>
    <w:rsid w:val="00CF37C0"/>
    <w:rsid w:val="00CF435C"/>
    <w:rsid w:val="00CF6B29"/>
    <w:rsid w:val="00D01968"/>
    <w:rsid w:val="00D01977"/>
    <w:rsid w:val="00D01C74"/>
    <w:rsid w:val="00D03004"/>
    <w:rsid w:val="00D03FC7"/>
    <w:rsid w:val="00D04925"/>
    <w:rsid w:val="00D05B0B"/>
    <w:rsid w:val="00D0601A"/>
    <w:rsid w:val="00D153C3"/>
    <w:rsid w:val="00D15F86"/>
    <w:rsid w:val="00D17EF2"/>
    <w:rsid w:val="00D22917"/>
    <w:rsid w:val="00D2317B"/>
    <w:rsid w:val="00D25AD5"/>
    <w:rsid w:val="00D263AF"/>
    <w:rsid w:val="00D27E08"/>
    <w:rsid w:val="00D30FAE"/>
    <w:rsid w:val="00D33E55"/>
    <w:rsid w:val="00D34FEA"/>
    <w:rsid w:val="00D413FC"/>
    <w:rsid w:val="00D41663"/>
    <w:rsid w:val="00D43CB4"/>
    <w:rsid w:val="00D45CE7"/>
    <w:rsid w:val="00D52C9A"/>
    <w:rsid w:val="00D54862"/>
    <w:rsid w:val="00D54B2C"/>
    <w:rsid w:val="00D56497"/>
    <w:rsid w:val="00D57113"/>
    <w:rsid w:val="00D64360"/>
    <w:rsid w:val="00D656E7"/>
    <w:rsid w:val="00D66F86"/>
    <w:rsid w:val="00D7142A"/>
    <w:rsid w:val="00D7207E"/>
    <w:rsid w:val="00D7333E"/>
    <w:rsid w:val="00D74B59"/>
    <w:rsid w:val="00D762C9"/>
    <w:rsid w:val="00D83376"/>
    <w:rsid w:val="00D83E64"/>
    <w:rsid w:val="00D9059E"/>
    <w:rsid w:val="00D90832"/>
    <w:rsid w:val="00D90C8A"/>
    <w:rsid w:val="00D913CD"/>
    <w:rsid w:val="00D924D1"/>
    <w:rsid w:val="00D97B47"/>
    <w:rsid w:val="00DA072E"/>
    <w:rsid w:val="00DA1075"/>
    <w:rsid w:val="00DA4682"/>
    <w:rsid w:val="00DA5D9D"/>
    <w:rsid w:val="00DB1221"/>
    <w:rsid w:val="00DB3828"/>
    <w:rsid w:val="00DB54A8"/>
    <w:rsid w:val="00DC13A5"/>
    <w:rsid w:val="00DC7320"/>
    <w:rsid w:val="00DC7508"/>
    <w:rsid w:val="00DD1BBE"/>
    <w:rsid w:val="00DD278C"/>
    <w:rsid w:val="00DE0977"/>
    <w:rsid w:val="00DE0C5A"/>
    <w:rsid w:val="00DE1635"/>
    <w:rsid w:val="00DE2D02"/>
    <w:rsid w:val="00DE5858"/>
    <w:rsid w:val="00DE5F54"/>
    <w:rsid w:val="00DE6873"/>
    <w:rsid w:val="00DF2A8C"/>
    <w:rsid w:val="00DF449F"/>
    <w:rsid w:val="00DF5FA2"/>
    <w:rsid w:val="00DF70D0"/>
    <w:rsid w:val="00DF7C21"/>
    <w:rsid w:val="00E0058E"/>
    <w:rsid w:val="00E023E5"/>
    <w:rsid w:val="00E02725"/>
    <w:rsid w:val="00E03DBA"/>
    <w:rsid w:val="00E12C1D"/>
    <w:rsid w:val="00E141B0"/>
    <w:rsid w:val="00E15239"/>
    <w:rsid w:val="00E16765"/>
    <w:rsid w:val="00E16C0E"/>
    <w:rsid w:val="00E20AF0"/>
    <w:rsid w:val="00E2141A"/>
    <w:rsid w:val="00E225DE"/>
    <w:rsid w:val="00E31F3E"/>
    <w:rsid w:val="00E31F99"/>
    <w:rsid w:val="00E33544"/>
    <w:rsid w:val="00E33EA7"/>
    <w:rsid w:val="00E3693F"/>
    <w:rsid w:val="00E411C8"/>
    <w:rsid w:val="00E41288"/>
    <w:rsid w:val="00E441B7"/>
    <w:rsid w:val="00E45526"/>
    <w:rsid w:val="00E52061"/>
    <w:rsid w:val="00E521AF"/>
    <w:rsid w:val="00E54BB0"/>
    <w:rsid w:val="00E61340"/>
    <w:rsid w:val="00E66F98"/>
    <w:rsid w:val="00E67AEA"/>
    <w:rsid w:val="00E728F4"/>
    <w:rsid w:val="00E7473D"/>
    <w:rsid w:val="00E74FDA"/>
    <w:rsid w:val="00E753CA"/>
    <w:rsid w:val="00E757F4"/>
    <w:rsid w:val="00E76530"/>
    <w:rsid w:val="00E767D4"/>
    <w:rsid w:val="00E8199C"/>
    <w:rsid w:val="00E86FA3"/>
    <w:rsid w:val="00E87468"/>
    <w:rsid w:val="00E87E69"/>
    <w:rsid w:val="00E914C0"/>
    <w:rsid w:val="00E94CDD"/>
    <w:rsid w:val="00E9505C"/>
    <w:rsid w:val="00E962A5"/>
    <w:rsid w:val="00E96F17"/>
    <w:rsid w:val="00EA3300"/>
    <w:rsid w:val="00EA4AA3"/>
    <w:rsid w:val="00EA7A9C"/>
    <w:rsid w:val="00EB02CF"/>
    <w:rsid w:val="00EB264A"/>
    <w:rsid w:val="00EB7023"/>
    <w:rsid w:val="00EC1687"/>
    <w:rsid w:val="00EC39A4"/>
    <w:rsid w:val="00EC3BB3"/>
    <w:rsid w:val="00EC77DC"/>
    <w:rsid w:val="00EC7984"/>
    <w:rsid w:val="00ED007E"/>
    <w:rsid w:val="00ED0FC4"/>
    <w:rsid w:val="00ED225C"/>
    <w:rsid w:val="00ED3779"/>
    <w:rsid w:val="00ED73CF"/>
    <w:rsid w:val="00EE09A1"/>
    <w:rsid w:val="00EE2D76"/>
    <w:rsid w:val="00EE5C2D"/>
    <w:rsid w:val="00EE6075"/>
    <w:rsid w:val="00EE73C3"/>
    <w:rsid w:val="00EE7CEA"/>
    <w:rsid w:val="00EF312C"/>
    <w:rsid w:val="00EF4D6E"/>
    <w:rsid w:val="00EF7859"/>
    <w:rsid w:val="00EF78F7"/>
    <w:rsid w:val="00F0009A"/>
    <w:rsid w:val="00F00720"/>
    <w:rsid w:val="00F01367"/>
    <w:rsid w:val="00F02D5F"/>
    <w:rsid w:val="00F048B1"/>
    <w:rsid w:val="00F04E3F"/>
    <w:rsid w:val="00F05603"/>
    <w:rsid w:val="00F06C28"/>
    <w:rsid w:val="00F14713"/>
    <w:rsid w:val="00F1566C"/>
    <w:rsid w:val="00F173A3"/>
    <w:rsid w:val="00F17AF0"/>
    <w:rsid w:val="00F2077A"/>
    <w:rsid w:val="00F212BB"/>
    <w:rsid w:val="00F21DFF"/>
    <w:rsid w:val="00F22F0E"/>
    <w:rsid w:val="00F23614"/>
    <w:rsid w:val="00F263EB"/>
    <w:rsid w:val="00F3130C"/>
    <w:rsid w:val="00F3474E"/>
    <w:rsid w:val="00F35B97"/>
    <w:rsid w:val="00F42620"/>
    <w:rsid w:val="00F53311"/>
    <w:rsid w:val="00F53CB4"/>
    <w:rsid w:val="00F53E76"/>
    <w:rsid w:val="00F56EDB"/>
    <w:rsid w:val="00F57685"/>
    <w:rsid w:val="00F60C7A"/>
    <w:rsid w:val="00F64C63"/>
    <w:rsid w:val="00F65537"/>
    <w:rsid w:val="00F66D11"/>
    <w:rsid w:val="00F67418"/>
    <w:rsid w:val="00F67552"/>
    <w:rsid w:val="00F73279"/>
    <w:rsid w:val="00F75D25"/>
    <w:rsid w:val="00F77883"/>
    <w:rsid w:val="00F819B0"/>
    <w:rsid w:val="00F82192"/>
    <w:rsid w:val="00F82CB8"/>
    <w:rsid w:val="00F847B1"/>
    <w:rsid w:val="00F85553"/>
    <w:rsid w:val="00F86D51"/>
    <w:rsid w:val="00F903F2"/>
    <w:rsid w:val="00F93439"/>
    <w:rsid w:val="00F94A90"/>
    <w:rsid w:val="00F9689D"/>
    <w:rsid w:val="00FA02DB"/>
    <w:rsid w:val="00FA481F"/>
    <w:rsid w:val="00FB74FA"/>
    <w:rsid w:val="00FC32E2"/>
    <w:rsid w:val="00FC4D9D"/>
    <w:rsid w:val="00FC681E"/>
    <w:rsid w:val="00FC7C89"/>
    <w:rsid w:val="00FC7F15"/>
    <w:rsid w:val="00FD09D8"/>
    <w:rsid w:val="00FD1044"/>
    <w:rsid w:val="00FD21E2"/>
    <w:rsid w:val="00FD24D7"/>
    <w:rsid w:val="00FD3B82"/>
    <w:rsid w:val="00FD5A93"/>
    <w:rsid w:val="00FF34A8"/>
    <w:rsid w:val="00FF60D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22B13"/>
    <w:rPr>
      <w:rFonts w:eastAsia="Calibri"/>
      <w:sz w:val="28"/>
      <w:szCs w:val="28"/>
    </w:rPr>
  </w:style>
  <w:style w:type="paragraph" w:styleId="Cmsor1">
    <w:name w:val="heading 1"/>
    <w:basedOn w:val="Cm"/>
    <w:next w:val="Cmsor2"/>
    <w:autoRedefine/>
    <w:qFormat/>
    <w:rsid w:val="00313E9E"/>
    <w:pPr>
      <w:keepNext/>
      <w:pageBreakBefore/>
      <w:pBdr>
        <w:bottom w:val="none" w:sz="0" w:space="0" w:color="auto"/>
      </w:pBdr>
      <w:spacing w:after="0"/>
      <w:outlineLvl w:val="0"/>
    </w:pPr>
    <w:rPr>
      <w:rFonts w:ascii="Times New Roman" w:eastAsia="Times New Roman" w:hAnsi="Times New Roman" w:cs="Times New Roman"/>
      <w:i/>
      <w:color w:val="FF0000"/>
      <w:spacing w:val="0"/>
      <w:sz w:val="20"/>
      <w:szCs w:val="20"/>
    </w:rPr>
  </w:style>
  <w:style w:type="paragraph" w:styleId="Cmsor2">
    <w:name w:val="heading 2"/>
    <w:basedOn w:val="Norml"/>
    <w:next w:val="Norml"/>
    <w:autoRedefine/>
    <w:qFormat/>
    <w:rsid w:val="00503CA9"/>
    <w:pPr>
      <w:keepNext/>
      <w:outlineLvl w:val="1"/>
    </w:pPr>
    <w:rPr>
      <w:rFonts w:eastAsia="Times New Roman"/>
      <w:bCs/>
      <w:color w:val="FF0000"/>
      <w:sz w:val="20"/>
      <w:szCs w:val="20"/>
    </w:rPr>
  </w:style>
  <w:style w:type="paragraph" w:styleId="Cmsor3">
    <w:name w:val="heading 3"/>
    <w:basedOn w:val="Norml"/>
    <w:next w:val="Norml"/>
    <w:qFormat/>
    <w:rsid w:val="00B22B13"/>
    <w:pPr>
      <w:keepNext/>
      <w:spacing w:before="600" w:after="360"/>
      <w:outlineLvl w:val="2"/>
    </w:pPr>
    <w:rPr>
      <w:rFonts w:ascii="Arial" w:eastAsia="Times New Roman" w:hAnsi="Arial" w:cs="Arial"/>
      <w:b/>
      <w:bCs/>
      <w:szCs w:val="26"/>
    </w:rPr>
  </w:style>
  <w:style w:type="paragraph" w:styleId="Cmsor6">
    <w:name w:val="heading 6"/>
    <w:basedOn w:val="Norml"/>
    <w:next w:val="Norml"/>
    <w:autoRedefine/>
    <w:qFormat/>
    <w:rsid w:val="00B22B13"/>
    <w:pPr>
      <w:spacing w:before="120" w:after="120"/>
      <w:outlineLvl w:val="5"/>
    </w:pPr>
    <w:rPr>
      <w:rFonts w:eastAsia="Times New Roman"/>
      <w:bCs/>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table" w:customStyle="1" w:styleId="Tblzatstlus2">
    <w:name w:val="Táblázatstílus2"/>
    <w:basedOn w:val="Normltblzat"/>
    <w:rsid w:val="00533196"/>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m">
    <w:name w:val="Title"/>
    <w:basedOn w:val="Norml"/>
    <w:next w:val="Norml"/>
    <w:link w:val="CmChar"/>
    <w:qFormat/>
    <w:rsid w:val="00B22B13"/>
    <w:pPr>
      <w:pBdr>
        <w:bottom w:val="single" w:sz="8" w:space="4" w:color="4F81BD"/>
      </w:pBdr>
      <w:spacing w:after="300"/>
    </w:pPr>
    <w:rPr>
      <w:rFonts w:ascii="Cambria" w:hAnsi="Cambria" w:cs="Cambria"/>
      <w:color w:val="17365D"/>
      <w:spacing w:val="5"/>
      <w:kern w:val="28"/>
      <w:sz w:val="52"/>
      <w:szCs w:val="52"/>
    </w:rPr>
  </w:style>
  <w:style w:type="character" w:customStyle="1" w:styleId="CmChar">
    <w:name w:val="Cím Char"/>
    <w:link w:val="Cm"/>
    <w:locked/>
    <w:rsid w:val="00B22B13"/>
    <w:rPr>
      <w:rFonts w:ascii="Cambria" w:eastAsia="Calibri" w:hAnsi="Cambria" w:cs="Cambria"/>
      <w:color w:val="17365D"/>
      <w:spacing w:val="5"/>
      <w:kern w:val="28"/>
      <w:sz w:val="52"/>
      <w:szCs w:val="52"/>
      <w:lang w:val="hu-HU" w:eastAsia="hu-HU" w:bidi="ar-SA"/>
    </w:rPr>
  </w:style>
  <w:style w:type="paragraph" w:styleId="lfej">
    <w:name w:val="header"/>
    <w:basedOn w:val="Norml"/>
    <w:link w:val="lfejChar"/>
    <w:uiPriority w:val="99"/>
    <w:rsid w:val="00B22B13"/>
    <w:pPr>
      <w:tabs>
        <w:tab w:val="center" w:pos="4536"/>
        <w:tab w:val="right" w:pos="9072"/>
      </w:tabs>
      <w:jc w:val="both"/>
    </w:pPr>
    <w:rPr>
      <w:rFonts w:ascii="H-Times New Roman" w:hAnsi="H-Times New Roman" w:cs="H-Times New Roman"/>
    </w:rPr>
  </w:style>
  <w:style w:type="character" w:customStyle="1" w:styleId="lfejChar">
    <w:name w:val="Élőfej Char"/>
    <w:link w:val="lfej"/>
    <w:uiPriority w:val="99"/>
    <w:locked/>
    <w:rsid w:val="00B22B13"/>
    <w:rPr>
      <w:rFonts w:ascii="H-Times New Roman" w:eastAsia="Calibri" w:hAnsi="H-Times New Roman" w:cs="H-Times New Roman"/>
      <w:sz w:val="28"/>
      <w:szCs w:val="28"/>
      <w:lang w:val="hu-HU" w:eastAsia="hu-HU" w:bidi="ar-SA"/>
    </w:rPr>
  </w:style>
  <w:style w:type="character" w:styleId="Oldalszm">
    <w:name w:val="page number"/>
    <w:uiPriority w:val="99"/>
    <w:rsid w:val="00B22B13"/>
    <w:rPr>
      <w:rFonts w:cs="Times New Roman"/>
    </w:rPr>
  </w:style>
  <w:style w:type="paragraph" w:styleId="llb">
    <w:name w:val="footer"/>
    <w:basedOn w:val="Norml"/>
    <w:link w:val="llbChar"/>
    <w:uiPriority w:val="99"/>
    <w:rsid w:val="00B22B13"/>
    <w:pPr>
      <w:tabs>
        <w:tab w:val="center" w:pos="4536"/>
        <w:tab w:val="right" w:pos="9072"/>
      </w:tabs>
    </w:pPr>
  </w:style>
  <w:style w:type="character" w:customStyle="1" w:styleId="llbChar">
    <w:name w:val="Élőláb Char"/>
    <w:link w:val="llb"/>
    <w:uiPriority w:val="99"/>
    <w:locked/>
    <w:rsid w:val="00B22B13"/>
    <w:rPr>
      <w:rFonts w:eastAsia="Calibri"/>
      <w:sz w:val="28"/>
      <w:szCs w:val="28"/>
      <w:lang w:val="hu-HU" w:eastAsia="hu-HU" w:bidi="ar-SA"/>
    </w:rPr>
  </w:style>
  <w:style w:type="paragraph" w:styleId="Buborkszveg">
    <w:name w:val="Balloon Text"/>
    <w:basedOn w:val="Norml"/>
    <w:link w:val="BuborkszvegChar"/>
    <w:semiHidden/>
    <w:rsid w:val="00B22B13"/>
    <w:rPr>
      <w:rFonts w:ascii="Tahoma" w:hAnsi="Tahoma" w:cs="Tahoma"/>
      <w:sz w:val="16"/>
      <w:szCs w:val="16"/>
    </w:rPr>
  </w:style>
  <w:style w:type="character" w:customStyle="1" w:styleId="BuborkszvegChar">
    <w:name w:val="Buborékszöveg Char"/>
    <w:link w:val="Buborkszveg"/>
    <w:semiHidden/>
    <w:locked/>
    <w:rsid w:val="00B22B13"/>
    <w:rPr>
      <w:rFonts w:ascii="Tahoma" w:eastAsia="Calibri" w:hAnsi="Tahoma" w:cs="Tahoma"/>
      <w:sz w:val="16"/>
      <w:szCs w:val="16"/>
      <w:lang w:val="hu-HU" w:eastAsia="hu-HU" w:bidi="ar-SA"/>
    </w:rPr>
  </w:style>
  <w:style w:type="character" w:customStyle="1" w:styleId="CharChar">
    <w:name w:val=" Char Char"/>
    <w:rsid w:val="00B22B13"/>
    <w:rPr>
      <w:rFonts w:eastAsia="Times New Roman"/>
      <w:sz w:val="28"/>
      <w:szCs w:val="20"/>
      <w:lang w:eastAsia="hu-HU"/>
    </w:rPr>
  </w:style>
  <w:style w:type="paragraph" w:customStyle="1" w:styleId="1cm-rebehzott">
    <w:name w:val="1 cm-re behúzott"/>
    <w:basedOn w:val="Norml"/>
    <w:link w:val="1cm-rebehzottChar"/>
    <w:semiHidden/>
    <w:rsid w:val="00B22B13"/>
    <w:pPr>
      <w:ind w:firstLine="567"/>
      <w:jc w:val="both"/>
    </w:pPr>
    <w:rPr>
      <w:rFonts w:eastAsia="Times New Roman"/>
      <w:sz w:val="24"/>
      <w:lang w:eastAsia="en-US"/>
    </w:rPr>
  </w:style>
  <w:style w:type="character" w:customStyle="1" w:styleId="1cm-rebehzottChar">
    <w:name w:val="1 cm-re behúzott Char"/>
    <w:link w:val="1cm-rebehzott"/>
    <w:semiHidden/>
    <w:rsid w:val="00B22B13"/>
    <w:rPr>
      <w:sz w:val="24"/>
      <w:szCs w:val="28"/>
      <w:lang w:val="hu-HU" w:eastAsia="en-US" w:bidi="ar-SA"/>
    </w:rPr>
  </w:style>
  <w:style w:type="paragraph" w:customStyle="1" w:styleId="Default">
    <w:name w:val="Default"/>
    <w:rsid w:val="00B22B13"/>
    <w:pPr>
      <w:autoSpaceDE w:val="0"/>
      <w:autoSpaceDN w:val="0"/>
      <w:adjustRightInd w:val="0"/>
    </w:pPr>
    <w:rPr>
      <w:color w:val="000000"/>
      <w:sz w:val="24"/>
      <w:szCs w:val="24"/>
    </w:rPr>
  </w:style>
  <w:style w:type="character" w:styleId="Hiperhivatkozs">
    <w:name w:val="Hyperlink"/>
    <w:rsid w:val="00B22B13"/>
    <w:rPr>
      <w:color w:val="0000FF"/>
      <w:u w:val="single"/>
    </w:rPr>
  </w:style>
  <w:style w:type="paragraph" w:customStyle="1" w:styleId="CharChar2Char">
    <w:name w:val="Char Char2 Char"/>
    <w:basedOn w:val="Norml"/>
    <w:next w:val="Norml"/>
    <w:rsid w:val="00B22B13"/>
    <w:pPr>
      <w:spacing w:after="160" w:line="240" w:lineRule="exact"/>
    </w:pPr>
    <w:rPr>
      <w:rFonts w:ascii="Tahoma" w:eastAsia="Times New Roman" w:hAnsi="Tahoma"/>
      <w:sz w:val="20"/>
      <w:szCs w:val="20"/>
      <w:lang w:val="en-US" w:eastAsia="en-US"/>
    </w:rPr>
  </w:style>
  <w:style w:type="paragraph" w:customStyle="1" w:styleId="Stlus1">
    <w:name w:val="Stílus1"/>
    <w:basedOn w:val="Stlus6"/>
    <w:next w:val="Szvegtrzs2"/>
    <w:autoRedefine/>
    <w:rsid w:val="00B22B13"/>
    <w:pPr>
      <w:pageBreakBefore w:val="0"/>
    </w:pPr>
  </w:style>
  <w:style w:type="paragraph" w:customStyle="1" w:styleId="Stlus6">
    <w:name w:val="Stílus6"/>
    <w:basedOn w:val="Cmsor2"/>
    <w:autoRedefine/>
    <w:rsid w:val="00B22B13"/>
    <w:pPr>
      <w:pageBreakBefore/>
      <w:spacing w:line="480" w:lineRule="auto"/>
      <w:jc w:val="both"/>
    </w:pPr>
    <w:rPr>
      <w:i/>
      <w:iCs/>
      <w:szCs w:val="24"/>
    </w:rPr>
  </w:style>
  <w:style w:type="paragraph" w:styleId="Szvegtrzs2">
    <w:name w:val="Body Text 2"/>
    <w:basedOn w:val="Norml"/>
    <w:rsid w:val="00B22B13"/>
    <w:pPr>
      <w:spacing w:after="120" w:line="480" w:lineRule="auto"/>
    </w:pPr>
    <w:rPr>
      <w:rFonts w:eastAsia="Times New Roman"/>
      <w:szCs w:val="24"/>
    </w:rPr>
  </w:style>
  <w:style w:type="paragraph" w:customStyle="1" w:styleId="Stlus2">
    <w:name w:val="Stílus2"/>
    <w:basedOn w:val="Cmsor2"/>
    <w:autoRedefine/>
    <w:rsid w:val="00B22B13"/>
    <w:pPr>
      <w:spacing w:before="120" w:after="120" w:line="360" w:lineRule="auto"/>
      <w:jc w:val="both"/>
    </w:pPr>
    <w:rPr>
      <w:i/>
      <w:iCs/>
      <w:sz w:val="24"/>
      <w:szCs w:val="24"/>
    </w:rPr>
  </w:style>
  <w:style w:type="paragraph" w:customStyle="1" w:styleId="Stlus3">
    <w:name w:val="Stílus3"/>
    <w:basedOn w:val="Cmsor2"/>
    <w:autoRedefine/>
    <w:rsid w:val="00B22B13"/>
    <w:pPr>
      <w:pageBreakBefore/>
      <w:jc w:val="both"/>
    </w:pPr>
    <w:rPr>
      <w:i/>
      <w:iCs/>
      <w:sz w:val="24"/>
      <w:szCs w:val="24"/>
    </w:rPr>
  </w:style>
  <w:style w:type="paragraph" w:customStyle="1" w:styleId="Stlus5">
    <w:name w:val="Stílus5"/>
    <w:basedOn w:val="Cmsor1"/>
    <w:autoRedefine/>
    <w:rsid w:val="00B22B13"/>
    <w:rPr>
      <w:kern w:val="0"/>
      <w:sz w:val="36"/>
      <w:szCs w:val="24"/>
    </w:rPr>
  </w:style>
  <w:style w:type="paragraph" w:customStyle="1" w:styleId="cmsor4">
    <w:name w:val="címsor4"/>
    <w:basedOn w:val="Norml"/>
    <w:next w:val="Norml"/>
    <w:rsid w:val="00B22B13"/>
    <w:pPr>
      <w:spacing w:before="480" w:after="240"/>
      <w:jc w:val="both"/>
    </w:pPr>
    <w:rPr>
      <w:rFonts w:eastAsia="Times New Roman"/>
      <w:b/>
      <w:i/>
      <w:szCs w:val="24"/>
    </w:rPr>
  </w:style>
  <w:style w:type="paragraph" w:styleId="Szvegtrzsbehzssal">
    <w:name w:val="Body Text Indent"/>
    <w:basedOn w:val="Norml"/>
    <w:rsid w:val="00B22B13"/>
    <w:pPr>
      <w:spacing w:after="120"/>
      <w:ind w:left="283"/>
    </w:pPr>
    <w:rPr>
      <w:rFonts w:eastAsia="Times New Roman"/>
      <w:szCs w:val="24"/>
    </w:rPr>
  </w:style>
  <w:style w:type="paragraph" w:styleId="NormlWeb">
    <w:name w:val="Normal (Web)"/>
    <w:basedOn w:val="Norml"/>
    <w:uiPriority w:val="99"/>
    <w:rsid w:val="00B22B13"/>
    <w:pPr>
      <w:spacing w:before="100" w:beforeAutospacing="1" w:after="100" w:afterAutospacing="1"/>
    </w:pPr>
    <w:rPr>
      <w:rFonts w:eastAsia="Times New Roman"/>
      <w:color w:val="000000"/>
      <w:sz w:val="24"/>
      <w:szCs w:val="24"/>
    </w:rPr>
  </w:style>
  <w:style w:type="paragraph" w:customStyle="1" w:styleId="Char">
    <w:name w:val=" Char"/>
    <w:basedOn w:val="Norml"/>
    <w:next w:val="Norml"/>
    <w:rsid w:val="00B22B13"/>
    <w:pPr>
      <w:spacing w:after="160" w:line="240" w:lineRule="exact"/>
    </w:pPr>
    <w:rPr>
      <w:rFonts w:ascii="Tahoma" w:eastAsia="Times New Roman" w:hAnsi="Tahoma"/>
      <w:sz w:val="20"/>
      <w:szCs w:val="20"/>
      <w:lang w:val="en-US" w:eastAsia="en-US"/>
    </w:rPr>
  </w:style>
  <w:style w:type="paragraph" w:styleId="Szvegtrzsbehzssal3">
    <w:name w:val="Body Text Indent 3"/>
    <w:basedOn w:val="Norml"/>
    <w:rsid w:val="00B22B13"/>
    <w:pPr>
      <w:spacing w:after="120"/>
      <w:ind w:left="283"/>
    </w:pPr>
    <w:rPr>
      <w:rFonts w:eastAsia="Times New Roman"/>
      <w:sz w:val="16"/>
      <w:szCs w:val="16"/>
    </w:rPr>
  </w:style>
  <w:style w:type="paragraph" w:styleId="Szvegtrzs">
    <w:name w:val="Body Text"/>
    <w:basedOn w:val="Norml"/>
    <w:rsid w:val="00B22B13"/>
    <w:pPr>
      <w:spacing w:after="120"/>
    </w:pPr>
    <w:rPr>
      <w:rFonts w:eastAsia="Times New Roman"/>
      <w:sz w:val="24"/>
      <w:szCs w:val="24"/>
    </w:rPr>
  </w:style>
  <w:style w:type="table" w:styleId="Rcsostblzat">
    <w:name w:val="Table Grid"/>
    <w:basedOn w:val="Normltblzat"/>
    <w:uiPriority w:val="59"/>
    <w:rsid w:val="00B22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2">
    <w:name w:val="Body Text Indent 2"/>
    <w:basedOn w:val="Norml"/>
    <w:rsid w:val="00534889"/>
    <w:pPr>
      <w:spacing w:after="120" w:line="480" w:lineRule="auto"/>
      <w:ind w:left="283"/>
    </w:pPr>
    <w:rPr>
      <w:rFonts w:eastAsia="Times New Roman"/>
      <w:szCs w:val="24"/>
    </w:rPr>
  </w:style>
  <w:style w:type="character" w:styleId="Kiemels2">
    <w:name w:val="Strong"/>
    <w:qFormat/>
    <w:rsid w:val="00534889"/>
    <w:rPr>
      <w:b/>
      <w:bCs/>
    </w:rPr>
  </w:style>
  <w:style w:type="paragraph" w:customStyle="1" w:styleId="uj">
    <w:name w:val="uj"/>
    <w:basedOn w:val="Norml"/>
    <w:rsid w:val="001A3FCA"/>
    <w:pPr>
      <w:spacing w:before="100" w:beforeAutospacing="1" w:after="100" w:afterAutospacing="1"/>
    </w:pPr>
    <w:rPr>
      <w:rFonts w:eastAsia="Times New Roman"/>
      <w:sz w:val="24"/>
      <w:szCs w:val="24"/>
    </w:rPr>
  </w:style>
  <w:style w:type="paragraph" w:customStyle="1" w:styleId="Char1CharCharCharCharCharCharChar">
    <w:name w:val=" Char1 Char Char Char Char Char Char Char"/>
    <w:basedOn w:val="Norml"/>
    <w:next w:val="Norml"/>
    <w:rsid w:val="008C480B"/>
    <w:pPr>
      <w:spacing w:after="160" w:line="240" w:lineRule="exact"/>
    </w:pPr>
    <w:rPr>
      <w:rFonts w:ascii="Tahoma" w:eastAsia="Times New Roman" w:hAnsi="Tahoma"/>
      <w:sz w:val="20"/>
      <w:szCs w:val="20"/>
      <w:lang w:val="en-US" w:eastAsia="en-US"/>
    </w:rPr>
  </w:style>
  <w:style w:type="paragraph" w:styleId="Listaszerbekezds">
    <w:name w:val="List Paragraph"/>
    <w:basedOn w:val="Norml"/>
    <w:uiPriority w:val="34"/>
    <w:qFormat/>
    <w:rsid w:val="00542A97"/>
    <w:pPr>
      <w:ind w:left="708" w:hanging="357"/>
    </w:pPr>
    <w:rPr>
      <w:rFonts w:eastAsia="Times New Roman"/>
      <w:sz w:val="24"/>
      <w:szCs w:val="24"/>
    </w:rPr>
  </w:style>
  <w:style w:type="character" w:customStyle="1" w:styleId="apple-converted-space">
    <w:name w:val="apple-converted-space"/>
    <w:rsid w:val="002A26D9"/>
  </w:style>
  <w:style w:type="paragraph" w:styleId="Nincstrkz">
    <w:name w:val="No Spacing"/>
    <w:qFormat/>
    <w:rsid w:val="004C048B"/>
    <w:rPr>
      <w:rFonts w:ascii="Calibri" w:eastAsia="Calibri" w:hAnsi="Calibri"/>
      <w:sz w:val="22"/>
      <w:szCs w:val="22"/>
      <w:lang w:eastAsia="en-US"/>
    </w:rPr>
  </w:style>
  <w:style w:type="paragraph" w:customStyle="1" w:styleId="cf0">
    <w:name w:val="cf0"/>
    <w:basedOn w:val="Norml"/>
    <w:rsid w:val="00E757F4"/>
    <w:pPr>
      <w:spacing w:before="100" w:beforeAutospacing="1" w:after="100" w:afterAutospacing="1"/>
    </w:pPr>
    <w:rPr>
      <w:rFonts w:eastAsia="Times New Roman"/>
      <w:sz w:val="24"/>
      <w:szCs w:val="24"/>
    </w:rPr>
  </w:style>
  <w:style w:type="character" w:customStyle="1" w:styleId="hl">
    <w:name w:val="hl"/>
    <w:basedOn w:val="Bekezdsalapbettpusa"/>
    <w:rsid w:val="00C1130E"/>
  </w:style>
  <w:style w:type="character" w:styleId="Jegyzethivatkozs">
    <w:name w:val="annotation reference"/>
    <w:rsid w:val="00AD334F"/>
    <w:rPr>
      <w:sz w:val="16"/>
      <w:szCs w:val="16"/>
    </w:rPr>
  </w:style>
  <w:style w:type="paragraph" w:styleId="Jegyzetszveg">
    <w:name w:val="annotation text"/>
    <w:basedOn w:val="Norml"/>
    <w:link w:val="JegyzetszvegChar"/>
    <w:rsid w:val="00AD334F"/>
    <w:rPr>
      <w:sz w:val="20"/>
      <w:szCs w:val="20"/>
      <w:lang/>
    </w:rPr>
  </w:style>
  <w:style w:type="character" w:customStyle="1" w:styleId="JegyzetszvegChar">
    <w:name w:val="Jegyzetszöveg Char"/>
    <w:link w:val="Jegyzetszveg"/>
    <w:rsid w:val="00AD334F"/>
    <w:rPr>
      <w:rFonts w:eastAsia="Calibri"/>
    </w:rPr>
  </w:style>
  <w:style w:type="paragraph" w:styleId="Megjegyzstrgya">
    <w:name w:val="annotation subject"/>
    <w:basedOn w:val="Jegyzetszveg"/>
    <w:next w:val="Jegyzetszveg"/>
    <w:link w:val="MegjegyzstrgyaChar"/>
    <w:rsid w:val="00AD334F"/>
    <w:rPr>
      <w:b/>
      <w:bCs/>
    </w:rPr>
  </w:style>
  <w:style w:type="character" w:customStyle="1" w:styleId="MegjegyzstrgyaChar">
    <w:name w:val="Megjegyzés tárgya Char"/>
    <w:link w:val="Megjegyzstrgya"/>
    <w:rsid w:val="00AD334F"/>
    <w:rPr>
      <w:rFonts w:eastAsia="Calibri"/>
      <w:b/>
      <w:bCs/>
    </w:rPr>
  </w:style>
  <w:style w:type="character" w:customStyle="1" w:styleId="ntx">
    <w:name w:val="ntx"/>
    <w:basedOn w:val="Bekezdsalapbettpusa"/>
    <w:rsid w:val="005538AB"/>
  </w:style>
  <w:style w:type="character" w:customStyle="1" w:styleId="dtx">
    <w:name w:val="dtx"/>
    <w:basedOn w:val="Bekezdsalapbettpusa"/>
    <w:rsid w:val="00D01977"/>
  </w:style>
  <w:style w:type="character" w:customStyle="1" w:styleId="x-btn-inner">
    <w:name w:val="x-btn-inner"/>
    <w:basedOn w:val="Bekezdsalapbettpusa"/>
    <w:rsid w:val="000B3F73"/>
  </w:style>
  <w:style w:type="character" w:customStyle="1" w:styleId="x-btn-icon-el">
    <w:name w:val="x-btn-icon-el"/>
    <w:basedOn w:val="Bekezdsalapbettpusa"/>
    <w:rsid w:val="000B3F73"/>
  </w:style>
</w:styles>
</file>

<file path=word/webSettings.xml><?xml version="1.0" encoding="utf-8"?>
<w:webSettings xmlns:r="http://schemas.openxmlformats.org/officeDocument/2006/relationships" xmlns:w="http://schemas.openxmlformats.org/wordprocessingml/2006/main">
  <w:divs>
    <w:div w:id="6567095">
      <w:bodyDiv w:val="1"/>
      <w:marLeft w:val="0"/>
      <w:marRight w:val="0"/>
      <w:marTop w:val="0"/>
      <w:marBottom w:val="0"/>
      <w:divBdr>
        <w:top w:val="none" w:sz="0" w:space="0" w:color="auto"/>
        <w:left w:val="none" w:sz="0" w:space="0" w:color="auto"/>
        <w:bottom w:val="none" w:sz="0" w:space="0" w:color="auto"/>
        <w:right w:val="none" w:sz="0" w:space="0" w:color="auto"/>
      </w:divBdr>
    </w:div>
    <w:div w:id="59603383">
      <w:bodyDiv w:val="1"/>
      <w:marLeft w:val="0"/>
      <w:marRight w:val="0"/>
      <w:marTop w:val="0"/>
      <w:marBottom w:val="0"/>
      <w:divBdr>
        <w:top w:val="none" w:sz="0" w:space="0" w:color="auto"/>
        <w:left w:val="none" w:sz="0" w:space="0" w:color="auto"/>
        <w:bottom w:val="none" w:sz="0" w:space="0" w:color="auto"/>
        <w:right w:val="none" w:sz="0" w:space="0" w:color="auto"/>
      </w:divBdr>
    </w:div>
    <w:div w:id="69156830">
      <w:bodyDiv w:val="1"/>
      <w:marLeft w:val="0"/>
      <w:marRight w:val="0"/>
      <w:marTop w:val="0"/>
      <w:marBottom w:val="0"/>
      <w:divBdr>
        <w:top w:val="none" w:sz="0" w:space="0" w:color="auto"/>
        <w:left w:val="none" w:sz="0" w:space="0" w:color="auto"/>
        <w:bottom w:val="none" w:sz="0" w:space="0" w:color="auto"/>
        <w:right w:val="none" w:sz="0" w:space="0" w:color="auto"/>
      </w:divBdr>
    </w:div>
    <w:div w:id="107743354">
      <w:bodyDiv w:val="1"/>
      <w:marLeft w:val="0"/>
      <w:marRight w:val="0"/>
      <w:marTop w:val="0"/>
      <w:marBottom w:val="0"/>
      <w:divBdr>
        <w:top w:val="none" w:sz="0" w:space="0" w:color="auto"/>
        <w:left w:val="none" w:sz="0" w:space="0" w:color="auto"/>
        <w:bottom w:val="none" w:sz="0" w:space="0" w:color="auto"/>
        <w:right w:val="none" w:sz="0" w:space="0" w:color="auto"/>
      </w:divBdr>
      <w:divsChild>
        <w:div w:id="17514360">
          <w:marLeft w:val="0"/>
          <w:marRight w:val="0"/>
          <w:marTop w:val="0"/>
          <w:marBottom w:val="0"/>
          <w:divBdr>
            <w:top w:val="none" w:sz="0" w:space="0" w:color="auto"/>
            <w:left w:val="none" w:sz="0" w:space="0" w:color="auto"/>
            <w:bottom w:val="none" w:sz="0" w:space="0" w:color="auto"/>
            <w:right w:val="none" w:sz="0" w:space="0" w:color="auto"/>
          </w:divBdr>
          <w:divsChild>
            <w:div w:id="169486465">
              <w:marLeft w:val="0"/>
              <w:marRight w:val="0"/>
              <w:marTop w:val="0"/>
              <w:marBottom w:val="0"/>
              <w:divBdr>
                <w:top w:val="none" w:sz="0" w:space="0" w:color="auto"/>
                <w:left w:val="none" w:sz="0" w:space="0" w:color="auto"/>
                <w:bottom w:val="none" w:sz="0" w:space="0" w:color="auto"/>
                <w:right w:val="none" w:sz="0" w:space="0" w:color="auto"/>
              </w:divBdr>
              <w:divsChild>
                <w:div w:id="1484737134">
                  <w:marLeft w:val="0"/>
                  <w:marRight w:val="0"/>
                  <w:marTop w:val="0"/>
                  <w:marBottom w:val="0"/>
                  <w:divBdr>
                    <w:top w:val="none" w:sz="0" w:space="0" w:color="auto"/>
                    <w:left w:val="none" w:sz="0" w:space="0" w:color="auto"/>
                    <w:bottom w:val="none" w:sz="0" w:space="0" w:color="auto"/>
                    <w:right w:val="none" w:sz="0" w:space="0" w:color="auto"/>
                  </w:divBdr>
                  <w:divsChild>
                    <w:div w:id="930356942">
                      <w:marLeft w:val="0"/>
                      <w:marRight w:val="0"/>
                      <w:marTop w:val="0"/>
                      <w:marBottom w:val="0"/>
                      <w:divBdr>
                        <w:top w:val="none" w:sz="0" w:space="0" w:color="auto"/>
                        <w:left w:val="none" w:sz="0" w:space="0" w:color="auto"/>
                        <w:bottom w:val="none" w:sz="0" w:space="0" w:color="auto"/>
                        <w:right w:val="none" w:sz="0" w:space="0" w:color="auto"/>
                      </w:divBdr>
                      <w:divsChild>
                        <w:div w:id="6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37239">
      <w:bodyDiv w:val="1"/>
      <w:marLeft w:val="0"/>
      <w:marRight w:val="0"/>
      <w:marTop w:val="0"/>
      <w:marBottom w:val="0"/>
      <w:divBdr>
        <w:top w:val="none" w:sz="0" w:space="0" w:color="auto"/>
        <w:left w:val="none" w:sz="0" w:space="0" w:color="auto"/>
        <w:bottom w:val="none" w:sz="0" w:space="0" w:color="auto"/>
        <w:right w:val="none" w:sz="0" w:space="0" w:color="auto"/>
      </w:divBdr>
    </w:div>
    <w:div w:id="234780544">
      <w:bodyDiv w:val="1"/>
      <w:marLeft w:val="0"/>
      <w:marRight w:val="0"/>
      <w:marTop w:val="0"/>
      <w:marBottom w:val="0"/>
      <w:divBdr>
        <w:top w:val="none" w:sz="0" w:space="0" w:color="auto"/>
        <w:left w:val="none" w:sz="0" w:space="0" w:color="auto"/>
        <w:bottom w:val="none" w:sz="0" w:space="0" w:color="auto"/>
        <w:right w:val="none" w:sz="0" w:space="0" w:color="auto"/>
      </w:divBdr>
    </w:div>
    <w:div w:id="254216794">
      <w:bodyDiv w:val="1"/>
      <w:marLeft w:val="0"/>
      <w:marRight w:val="0"/>
      <w:marTop w:val="0"/>
      <w:marBottom w:val="0"/>
      <w:divBdr>
        <w:top w:val="none" w:sz="0" w:space="0" w:color="auto"/>
        <w:left w:val="none" w:sz="0" w:space="0" w:color="auto"/>
        <w:bottom w:val="none" w:sz="0" w:space="0" w:color="auto"/>
        <w:right w:val="none" w:sz="0" w:space="0" w:color="auto"/>
      </w:divBdr>
    </w:div>
    <w:div w:id="263345910">
      <w:bodyDiv w:val="1"/>
      <w:marLeft w:val="0"/>
      <w:marRight w:val="0"/>
      <w:marTop w:val="0"/>
      <w:marBottom w:val="0"/>
      <w:divBdr>
        <w:top w:val="none" w:sz="0" w:space="0" w:color="auto"/>
        <w:left w:val="none" w:sz="0" w:space="0" w:color="auto"/>
        <w:bottom w:val="none" w:sz="0" w:space="0" w:color="auto"/>
        <w:right w:val="none" w:sz="0" w:space="0" w:color="auto"/>
      </w:divBdr>
      <w:divsChild>
        <w:div w:id="1251230051">
          <w:marLeft w:val="0"/>
          <w:marRight w:val="0"/>
          <w:marTop w:val="0"/>
          <w:marBottom w:val="0"/>
          <w:divBdr>
            <w:top w:val="none" w:sz="0" w:space="0" w:color="auto"/>
            <w:left w:val="none" w:sz="0" w:space="0" w:color="auto"/>
            <w:bottom w:val="none" w:sz="0" w:space="0" w:color="auto"/>
            <w:right w:val="none" w:sz="0" w:space="0" w:color="auto"/>
          </w:divBdr>
          <w:divsChild>
            <w:div w:id="8395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8812">
      <w:bodyDiv w:val="1"/>
      <w:marLeft w:val="0"/>
      <w:marRight w:val="0"/>
      <w:marTop w:val="0"/>
      <w:marBottom w:val="0"/>
      <w:divBdr>
        <w:top w:val="none" w:sz="0" w:space="0" w:color="auto"/>
        <w:left w:val="none" w:sz="0" w:space="0" w:color="auto"/>
        <w:bottom w:val="none" w:sz="0" w:space="0" w:color="auto"/>
        <w:right w:val="none" w:sz="0" w:space="0" w:color="auto"/>
      </w:divBdr>
      <w:divsChild>
        <w:div w:id="1385331713">
          <w:marLeft w:val="0"/>
          <w:marRight w:val="0"/>
          <w:marTop w:val="0"/>
          <w:marBottom w:val="0"/>
          <w:divBdr>
            <w:top w:val="single" w:sz="2" w:space="4" w:color="C0C0C0"/>
            <w:left w:val="single" w:sz="2" w:space="4" w:color="C0C0C0"/>
            <w:bottom w:val="single" w:sz="2" w:space="4" w:color="C0C0C0"/>
            <w:right w:val="single" w:sz="2" w:space="0" w:color="C0C0C0"/>
          </w:divBdr>
          <w:divsChild>
            <w:div w:id="1006520914">
              <w:marLeft w:val="0"/>
              <w:marRight w:val="0"/>
              <w:marTop w:val="0"/>
              <w:marBottom w:val="0"/>
              <w:divBdr>
                <w:top w:val="none" w:sz="0" w:space="0" w:color="auto"/>
                <w:left w:val="none" w:sz="0" w:space="0" w:color="auto"/>
                <w:bottom w:val="none" w:sz="0" w:space="0" w:color="auto"/>
                <w:right w:val="none" w:sz="0" w:space="0" w:color="auto"/>
              </w:divBdr>
              <w:divsChild>
                <w:div w:id="7420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06663">
      <w:bodyDiv w:val="1"/>
      <w:marLeft w:val="0"/>
      <w:marRight w:val="0"/>
      <w:marTop w:val="0"/>
      <w:marBottom w:val="0"/>
      <w:divBdr>
        <w:top w:val="none" w:sz="0" w:space="0" w:color="auto"/>
        <w:left w:val="none" w:sz="0" w:space="0" w:color="auto"/>
        <w:bottom w:val="none" w:sz="0" w:space="0" w:color="auto"/>
        <w:right w:val="none" w:sz="0" w:space="0" w:color="auto"/>
      </w:divBdr>
    </w:div>
    <w:div w:id="324553626">
      <w:bodyDiv w:val="1"/>
      <w:marLeft w:val="0"/>
      <w:marRight w:val="0"/>
      <w:marTop w:val="0"/>
      <w:marBottom w:val="0"/>
      <w:divBdr>
        <w:top w:val="none" w:sz="0" w:space="0" w:color="auto"/>
        <w:left w:val="none" w:sz="0" w:space="0" w:color="auto"/>
        <w:bottom w:val="none" w:sz="0" w:space="0" w:color="auto"/>
        <w:right w:val="none" w:sz="0" w:space="0" w:color="auto"/>
      </w:divBdr>
      <w:divsChild>
        <w:div w:id="554925799">
          <w:marLeft w:val="0"/>
          <w:marRight w:val="0"/>
          <w:marTop w:val="0"/>
          <w:marBottom w:val="0"/>
          <w:divBdr>
            <w:top w:val="none" w:sz="0" w:space="0" w:color="auto"/>
            <w:left w:val="none" w:sz="0" w:space="0" w:color="auto"/>
            <w:bottom w:val="none" w:sz="0" w:space="0" w:color="auto"/>
            <w:right w:val="none" w:sz="0" w:space="0" w:color="auto"/>
          </w:divBdr>
          <w:divsChild>
            <w:div w:id="3902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30999">
      <w:bodyDiv w:val="1"/>
      <w:marLeft w:val="0"/>
      <w:marRight w:val="0"/>
      <w:marTop w:val="0"/>
      <w:marBottom w:val="0"/>
      <w:divBdr>
        <w:top w:val="none" w:sz="0" w:space="0" w:color="auto"/>
        <w:left w:val="none" w:sz="0" w:space="0" w:color="auto"/>
        <w:bottom w:val="none" w:sz="0" w:space="0" w:color="auto"/>
        <w:right w:val="none" w:sz="0" w:space="0" w:color="auto"/>
      </w:divBdr>
    </w:div>
    <w:div w:id="338580788">
      <w:bodyDiv w:val="1"/>
      <w:marLeft w:val="0"/>
      <w:marRight w:val="0"/>
      <w:marTop w:val="0"/>
      <w:marBottom w:val="0"/>
      <w:divBdr>
        <w:top w:val="none" w:sz="0" w:space="0" w:color="auto"/>
        <w:left w:val="none" w:sz="0" w:space="0" w:color="auto"/>
        <w:bottom w:val="none" w:sz="0" w:space="0" w:color="auto"/>
        <w:right w:val="none" w:sz="0" w:space="0" w:color="auto"/>
      </w:divBdr>
    </w:div>
    <w:div w:id="348338441">
      <w:bodyDiv w:val="1"/>
      <w:marLeft w:val="0"/>
      <w:marRight w:val="0"/>
      <w:marTop w:val="0"/>
      <w:marBottom w:val="0"/>
      <w:divBdr>
        <w:top w:val="none" w:sz="0" w:space="0" w:color="auto"/>
        <w:left w:val="none" w:sz="0" w:space="0" w:color="auto"/>
        <w:bottom w:val="none" w:sz="0" w:space="0" w:color="auto"/>
        <w:right w:val="none" w:sz="0" w:space="0" w:color="auto"/>
      </w:divBdr>
    </w:div>
    <w:div w:id="569120743">
      <w:bodyDiv w:val="1"/>
      <w:marLeft w:val="0"/>
      <w:marRight w:val="0"/>
      <w:marTop w:val="0"/>
      <w:marBottom w:val="0"/>
      <w:divBdr>
        <w:top w:val="none" w:sz="0" w:space="0" w:color="auto"/>
        <w:left w:val="none" w:sz="0" w:space="0" w:color="auto"/>
        <w:bottom w:val="none" w:sz="0" w:space="0" w:color="auto"/>
        <w:right w:val="none" w:sz="0" w:space="0" w:color="auto"/>
      </w:divBdr>
    </w:div>
    <w:div w:id="574242271">
      <w:bodyDiv w:val="1"/>
      <w:marLeft w:val="0"/>
      <w:marRight w:val="0"/>
      <w:marTop w:val="0"/>
      <w:marBottom w:val="0"/>
      <w:divBdr>
        <w:top w:val="none" w:sz="0" w:space="0" w:color="auto"/>
        <w:left w:val="none" w:sz="0" w:space="0" w:color="auto"/>
        <w:bottom w:val="none" w:sz="0" w:space="0" w:color="auto"/>
        <w:right w:val="none" w:sz="0" w:space="0" w:color="auto"/>
      </w:divBdr>
    </w:div>
    <w:div w:id="685012330">
      <w:bodyDiv w:val="1"/>
      <w:marLeft w:val="0"/>
      <w:marRight w:val="0"/>
      <w:marTop w:val="0"/>
      <w:marBottom w:val="0"/>
      <w:divBdr>
        <w:top w:val="none" w:sz="0" w:space="0" w:color="auto"/>
        <w:left w:val="none" w:sz="0" w:space="0" w:color="auto"/>
        <w:bottom w:val="none" w:sz="0" w:space="0" w:color="auto"/>
        <w:right w:val="none" w:sz="0" w:space="0" w:color="auto"/>
      </w:divBdr>
    </w:div>
    <w:div w:id="706492905">
      <w:bodyDiv w:val="1"/>
      <w:marLeft w:val="0"/>
      <w:marRight w:val="0"/>
      <w:marTop w:val="0"/>
      <w:marBottom w:val="0"/>
      <w:divBdr>
        <w:top w:val="none" w:sz="0" w:space="0" w:color="auto"/>
        <w:left w:val="none" w:sz="0" w:space="0" w:color="auto"/>
        <w:bottom w:val="none" w:sz="0" w:space="0" w:color="auto"/>
        <w:right w:val="none" w:sz="0" w:space="0" w:color="auto"/>
      </w:divBdr>
    </w:div>
    <w:div w:id="745805704">
      <w:bodyDiv w:val="1"/>
      <w:marLeft w:val="0"/>
      <w:marRight w:val="0"/>
      <w:marTop w:val="0"/>
      <w:marBottom w:val="0"/>
      <w:divBdr>
        <w:top w:val="none" w:sz="0" w:space="0" w:color="auto"/>
        <w:left w:val="none" w:sz="0" w:space="0" w:color="auto"/>
        <w:bottom w:val="none" w:sz="0" w:space="0" w:color="auto"/>
        <w:right w:val="none" w:sz="0" w:space="0" w:color="auto"/>
      </w:divBdr>
    </w:div>
    <w:div w:id="849370321">
      <w:bodyDiv w:val="1"/>
      <w:marLeft w:val="0"/>
      <w:marRight w:val="0"/>
      <w:marTop w:val="0"/>
      <w:marBottom w:val="0"/>
      <w:divBdr>
        <w:top w:val="none" w:sz="0" w:space="0" w:color="auto"/>
        <w:left w:val="none" w:sz="0" w:space="0" w:color="auto"/>
        <w:bottom w:val="none" w:sz="0" w:space="0" w:color="auto"/>
        <w:right w:val="none" w:sz="0" w:space="0" w:color="auto"/>
      </w:divBdr>
    </w:div>
    <w:div w:id="882598202">
      <w:bodyDiv w:val="1"/>
      <w:marLeft w:val="0"/>
      <w:marRight w:val="0"/>
      <w:marTop w:val="0"/>
      <w:marBottom w:val="0"/>
      <w:divBdr>
        <w:top w:val="none" w:sz="0" w:space="0" w:color="auto"/>
        <w:left w:val="none" w:sz="0" w:space="0" w:color="auto"/>
        <w:bottom w:val="none" w:sz="0" w:space="0" w:color="auto"/>
        <w:right w:val="none" w:sz="0" w:space="0" w:color="auto"/>
      </w:divBdr>
    </w:div>
    <w:div w:id="908345869">
      <w:bodyDiv w:val="1"/>
      <w:marLeft w:val="0"/>
      <w:marRight w:val="0"/>
      <w:marTop w:val="0"/>
      <w:marBottom w:val="0"/>
      <w:divBdr>
        <w:top w:val="none" w:sz="0" w:space="0" w:color="auto"/>
        <w:left w:val="none" w:sz="0" w:space="0" w:color="auto"/>
        <w:bottom w:val="none" w:sz="0" w:space="0" w:color="auto"/>
        <w:right w:val="none" w:sz="0" w:space="0" w:color="auto"/>
      </w:divBdr>
    </w:div>
    <w:div w:id="956642614">
      <w:bodyDiv w:val="1"/>
      <w:marLeft w:val="0"/>
      <w:marRight w:val="0"/>
      <w:marTop w:val="0"/>
      <w:marBottom w:val="0"/>
      <w:divBdr>
        <w:top w:val="none" w:sz="0" w:space="0" w:color="auto"/>
        <w:left w:val="none" w:sz="0" w:space="0" w:color="auto"/>
        <w:bottom w:val="none" w:sz="0" w:space="0" w:color="auto"/>
        <w:right w:val="none" w:sz="0" w:space="0" w:color="auto"/>
      </w:divBdr>
    </w:div>
    <w:div w:id="1020548283">
      <w:bodyDiv w:val="1"/>
      <w:marLeft w:val="0"/>
      <w:marRight w:val="0"/>
      <w:marTop w:val="0"/>
      <w:marBottom w:val="0"/>
      <w:divBdr>
        <w:top w:val="none" w:sz="0" w:space="0" w:color="auto"/>
        <w:left w:val="none" w:sz="0" w:space="0" w:color="auto"/>
        <w:bottom w:val="none" w:sz="0" w:space="0" w:color="auto"/>
        <w:right w:val="none" w:sz="0" w:space="0" w:color="auto"/>
      </w:divBdr>
    </w:div>
    <w:div w:id="1150561249">
      <w:bodyDiv w:val="1"/>
      <w:marLeft w:val="0"/>
      <w:marRight w:val="0"/>
      <w:marTop w:val="0"/>
      <w:marBottom w:val="0"/>
      <w:divBdr>
        <w:top w:val="none" w:sz="0" w:space="0" w:color="auto"/>
        <w:left w:val="none" w:sz="0" w:space="0" w:color="auto"/>
        <w:bottom w:val="none" w:sz="0" w:space="0" w:color="auto"/>
        <w:right w:val="none" w:sz="0" w:space="0" w:color="auto"/>
      </w:divBdr>
    </w:div>
    <w:div w:id="1286891351">
      <w:bodyDiv w:val="1"/>
      <w:marLeft w:val="0"/>
      <w:marRight w:val="0"/>
      <w:marTop w:val="0"/>
      <w:marBottom w:val="0"/>
      <w:divBdr>
        <w:top w:val="none" w:sz="0" w:space="0" w:color="auto"/>
        <w:left w:val="none" w:sz="0" w:space="0" w:color="auto"/>
        <w:bottom w:val="none" w:sz="0" w:space="0" w:color="auto"/>
        <w:right w:val="none" w:sz="0" w:space="0" w:color="auto"/>
      </w:divBdr>
    </w:div>
    <w:div w:id="1288773978">
      <w:bodyDiv w:val="1"/>
      <w:marLeft w:val="0"/>
      <w:marRight w:val="0"/>
      <w:marTop w:val="0"/>
      <w:marBottom w:val="0"/>
      <w:divBdr>
        <w:top w:val="none" w:sz="0" w:space="0" w:color="auto"/>
        <w:left w:val="none" w:sz="0" w:space="0" w:color="auto"/>
        <w:bottom w:val="none" w:sz="0" w:space="0" w:color="auto"/>
        <w:right w:val="none" w:sz="0" w:space="0" w:color="auto"/>
      </w:divBdr>
    </w:div>
    <w:div w:id="1351446283">
      <w:bodyDiv w:val="1"/>
      <w:marLeft w:val="0"/>
      <w:marRight w:val="0"/>
      <w:marTop w:val="0"/>
      <w:marBottom w:val="0"/>
      <w:divBdr>
        <w:top w:val="none" w:sz="0" w:space="0" w:color="auto"/>
        <w:left w:val="none" w:sz="0" w:space="0" w:color="auto"/>
        <w:bottom w:val="none" w:sz="0" w:space="0" w:color="auto"/>
        <w:right w:val="none" w:sz="0" w:space="0" w:color="auto"/>
      </w:divBdr>
    </w:div>
    <w:div w:id="1363018725">
      <w:bodyDiv w:val="1"/>
      <w:marLeft w:val="0"/>
      <w:marRight w:val="0"/>
      <w:marTop w:val="0"/>
      <w:marBottom w:val="0"/>
      <w:divBdr>
        <w:top w:val="none" w:sz="0" w:space="0" w:color="auto"/>
        <w:left w:val="none" w:sz="0" w:space="0" w:color="auto"/>
        <w:bottom w:val="none" w:sz="0" w:space="0" w:color="auto"/>
        <w:right w:val="none" w:sz="0" w:space="0" w:color="auto"/>
      </w:divBdr>
    </w:div>
    <w:div w:id="1405909914">
      <w:bodyDiv w:val="1"/>
      <w:marLeft w:val="0"/>
      <w:marRight w:val="0"/>
      <w:marTop w:val="0"/>
      <w:marBottom w:val="0"/>
      <w:divBdr>
        <w:top w:val="none" w:sz="0" w:space="0" w:color="auto"/>
        <w:left w:val="none" w:sz="0" w:space="0" w:color="auto"/>
        <w:bottom w:val="none" w:sz="0" w:space="0" w:color="auto"/>
        <w:right w:val="none" w:sz="0" w:space="0" w:color="auto"/>
      </w:divBdr>
      <w:divsChild>
        <w:div w:id="678626646">
          <w:marLeft w:val="0"/>
          <w:marRight w:val="0"/>
          <w:marTop w:val="0"/>
          <w:marBottom w:val="0"/>
          <w:divBdr>
            <w:top w:val="single" w:sz="2" w:space="4" w:color="C0C0C0"/>
            <w:left w:val="single" w:sz="2" w:space="4" w:color="C0C0C0"/>
            <w:bottom w:val="single" w:sz="2" w:space="4" w:color="C0C0C0"/>
            <w:right w:val="single" w:sz="2" w:space="0" w:color="C0C0C0"/>
          </w:divBdr>
          <w:divsChild>
            <w:div w:id="254829105">
              <w:marLeft w:val="0"/>
              <w:marRight w:val="0"/>
              <w:marTop w:val="0"/>
              <w:marBottom w:val="0"/>
              <w:divBdr>
                <w:top w:val="none" w:sz="0" w:space="0" w:color="auto"/>
                <w:left w:val="none" w:sz="0" w:space="0" w:color="auto"/>
                <w:bottom w:val="none" w:sz="0" w:space="0" w:color="auto"/>
                <w:right w:val="none" w:sz="0" w:space="0" w:color="auto"/>
              </w:divBdr>
              <w:divsChild>
                <w:div w:id="16154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7675">
      <w:bodyDiv w:val="1"/>
      <w:marLeft w:val="0"/>
      <w:marRight w:val="0"/>
      <w:marTop w:val="0"/>
      <w:marBottom w:val="0"/>
      <w:divBdr>
        <w:top w:val="none" w:sz="0" w:space="0" w:color="auto"/>
        <w:left w:val="none" w:sz="0" w:space="0" w:color="auto"/>
        <w:bottom w:val="none" w:sz="0" w:space="0" w:color="auto"/>
        <w:right w:val="none" w:sz="0" w:space="0" w:color="auto"/>
      </w:divBdr>
    </w:div>
    <w:div w:id="1481337662">
      <w:bodyDiv w:val="1"/>
      <w:marLeft w:val="0"/>
      <w:marRight w:val="0"/>
      <w:marTop w:val="0"/>
      <w:marBottom w:val="0"/>
      <w:divBdr>
        <w:top w:val="none" w:sz="0" w:space="0" w:color="auto"/>
        <w:left w:val="none" w:sz="0" w:space="0" w:color="auto"/>
        <w:bottom w:val="none" w:sz="0" w:space="0" w:color="auto"/>
        <w:right w:val="none" w:sz="0" w:space="0" w:color="auto"/>
      </w:divBdr>
    </w:div>
    <w:div w:id="1502351430">
      <w:bodyDiv w:val="1"/>
      <w:marLeft w:val="0"/>
      <w:marRight w:val="0"/>
      <w:marTop w:val="0"/>
      <w:marBottom w:val="0"/>
      <w:divBdr>
        <w:top w:val="none" w:sz="0" w:space="0" w:color="auto"/>
        <w:left w:val="none" w:sz="0" w:space="0" w:color="auto"/>
        <w:bottom w:val="none" w:sz="0" w:space="0" w:color="auto"/>
        <w:right w:val="none" w:sz="0" w:space="0" w:color="auto"/>
      </w:divBdr>
      <w:divsChild>
        <w:div w:id="238028365">
          <w:marLeft w:val="0"/>
          <w:marRight w:val="0"/>
          <w:marTop w:val="0"/>
          <w:marBottom w:val="0"/>
          <w:divBdr>
            <w:top w:val="single" w:sz="2" w:space="4" w:color="C0C0C0"/>
            <w:left w:val="single" w:sz="2" w:space="4" w:color="C0C0C0"/>
            <w:bottom w:val="single" w:sz="2" w:space="4" w:color="C0C0C0"/>
            <w:right w:val="single" w:sz="2" w:space="0" w:color="C0C0C0"/>
          </w:divBdr>
          <w:divsChild>
            <w:div w:id="1734889825">
              <w:marLeft w:val="0"/>
              <w:marRight w:val="0"/>
              <w:marTop w:val="0"/>
              <w:marBottom w:val="0"/>
              <w:divBdr>
                <w:top w:val="none" w:sz="0" w:space="0" w:color="auto"/>
                <w:left w:val="none" w:sz="0" w:space="0" w:color="auto"/>
                <w:bottom w:val="none" w:sz="0" w:space="0" w:color="auto"/>
                <w:right w:val="none" w:sz="0" w:space="0" w:color="auto"/>
              </w:divBdr>
              <w:divsChild>
                <w:div w:id="534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31693">
      <w:bodyDiv w:val="1"/>
      <w:marLeft w:val="0"/>
      <w:marRight w:val="0"/>
      <w:marTop w:val="0"/>
      <w:marBottom w:val="0"/>
      <w:divBdr>
        <w:top w:val="none" w:sz="0" w:space="0" w:color="auto"/>
        <w:left w:val="none" w:sz="0" w:space="0" w:color="auto"/>
        <w:bottom w:val="none" w:sz="0" w:space="0" w:color="auto"/>
        <w:right w:val="none" w:sz="0" w:space="0" w:color="auto"/>
      </w:divBdr>
    </w:div>
    <w:div w:id="1516114844">
      <w:bodyDiv w:val="1"/>
      <w:marLeft w:val="0"/>
      <w:marRight w:val="0"/>
      <w:marTop w:val="0"/>
      <w:marBottom w:val="0"/>
      <w:divBdr>
        <w:top w:val="none" w:sz="0" w:space="0" w:color="auto"/>
        <w:left w:val="none" w:sz="0" w:space="0" w:color="auto"/>
        <w:bottom w:val="none" w:sz="0" w:space="0" w:color="auto"/>
        <w:right w:val="none" w:sz="0" w:space="0" w:color="auto"/>
      </w:divBdr>
    </w:div>
    <w:div w:id="1523739025">
      <w:bodyDiv w:val="1"/>
      <w:marLeft w:val="0"/>
      <w:marRight w:val="0"/>
      <w:marTop w:val="0"/>
      <w:marBottom w:val="0"/>
      <w:divBdr>
        <w:top w:val="none" w:sz="0" w:space="0" w:color="auto"/>
        <w:left w:val="none" w:sz="0" w:space="0" w:color="auto"/>
        <w:bottom w:val="none" w:sz="0" w:space="0" w:color="auto"/>
        <w:right w:val="none" w:sz="0" w:space="0" w:color="auto"/>
      </w:divBdr>
    </w:div>
    <w:div w:id="1612855302">
      <w:bodyDiv w:val="1"/>
      <w:marLeft w:val="0"/>
      <w:marRight w:val="0"/>
      <w:marTop w:val="0"/>
      <w:marBottom w:val="0"/>
      <w:divBdr>
        <w:top w:val="none" w:sz="0" w:space="0" w:color="auto"/>
        <w:left w:val="none" w:sz="0" w:space="0" w:color="auto"/>
        <w:bottom w:val="none" w:sz="0" w:space="0" w:color="auto"/>
        <w:right w:val="none" w:sz="0" w:space="0" w:color="auto"/>
      </w:divBdr>
    </w:div>
    <w:div w:id="1825120563">
      <w:bodyDiv w:val="1"/>
      <w:marLeft w:val="0"/>
      <w:marRight w:val="0"/>
      <w:marTop w:val="0"/>
      <w:marBottom w:val="0"/>
      <w:divBdr>
        <w:top w:val="none" w:sz="0" w:space="0" w:color="auto"/>
        <w:left w:val="none" w:sz="0" w:space="0" w:color="auto"/>
        <w:bottom w:val="none" w:sz="0" w:space="0" w:color="auto"/>
        <w:right w:val="none" w:sz="0" w:space="0" w:color="auto"/>
      </w:divBdr>
    </w:div>
    <w:div w:id="1833060574">
      <w:bodyDiv w:val="1"/>
      <w:marLeft w:val="0"/>
      <w:marRight w:val="0"/>
      <w:marTop w:val="0"/>
      <w:marBottom w:val="0"/>
      <w:divBdr>
        <w:top w:val="none" w:sz="0" w:space="0" w:color="auto"/>
        <w:left w:val="none" w:sz="0" w:space="0" w:color="auto"/>
        <w:bottom w:val="none" w:sz="0" w:space="0" w:color="auto"/>
        <w:right w:val="none" w:sz="0" w:space="0" w:color="auto"/>
      </w:divBdr>
    </w:div>
    <w:div w:id="2057898505">
      <w:bodyDiv w:val="1"/>
      <w:marLeft w:val="0"/>
      <w:marRight w:val="0"/>
      <w:marTop w:val="0"/>
      <w:marBottom w:val="0"/>
      <w:divBdr>
        <w:top w:val="none" w:sz="0" w:space="0" w:color="auto"/>
        <w:left w:val="none" w:sz="0" w:space="0" w:color="auto"/>
        <w:bottom w:val="none" w:sz="0" w:space="0" w:color="auto"/>
        <w:right w:val="none" w:sz="0" w:space="0" w:color="auto"/>
      </w:divBdr>
      <w:divsChild>
        <w:div w:id="542248894">
          <w:marLeft w:val="0"/>
          <w:marRight w:val="0"/>
          <w:marTop w:val="0"/>
          <w:marBottom w:val="0"/>
          <w:divBdr>
            <w:top w:val="none" w:sz="0" w:space="0" w:color="auto"/>
            <w:left w:val="none" w:sz="0" w:space="0" w:color="auto"/>
            <w:bottom w:val="none" w:sz="0" w:space="0" w:color="auto"/>
            <w:right w:val="none" w:sz="0" w:space="0" w:color="auto"/>
          </w:divBdr>
          <w:divsChild>
            <w:div w:id="1985969665">
              <w:marLeft w:val="0"/>
              <w:marRight w:val="0"/>
              <w:marTop w:val="0"/>
              <w:marBottom w:val="0"/>
              <w:divBdr>
                <w:top w:val="none" w:sz="0" w:space="0" w:color="auto"/>
                <w:left w:val="none" w:sz="0" w:space="0" w:color="auto"/>
                <w:bottom w:val="none" w:sz="0" w:space="0" w:color="auto"/>
                <w:right w:val="none" w:sz="0" w:space="0" w:color="auto"/>
              </w:divBdr>
              <w:divsChild>
                <w:div w:id="2137068008">
                  <w:marLeft w:val="0"/>
                  <w:marRight w:val="0"/>
                  <w:marTop w:val="0"/>
                  <w:marBottom w:val="0"/>
                  <w:divBdr>
                    <w:top w:val="none" w:sz="0" w:space="0" w:color="auto"/>
                    <w:left w:val="none" w:sz="0" w:space="0" w:color="auto"/>
                    <w:bottom w:val="none" w:sz="0" w:space="0" w:color="auto"/>
                    <w:right w:val="none" w:sz="0" w:space="0" w:color="auto"/>
                  </w:divBdr>
                  <w:divsChild>
                    <w:div w:id="286469920">
                      <w:marLeft w:val="0"/>
                      <w:marRight w:val="0"/>
                      <w:marTop w:val="0"/>
                      <w:marBottom w:val="0"/>
                      <w:divBdr>
                        <w:top w:val="none" w:sz="0" w:space="0" w:color="auto"/>
                        <w:left w:val="none" w:sz="0" w:space="0" w:color="auto"/>
                        <w:bottom w:val="none" w:sz="0" w:space="0" w:color="auto"/>
                        <w:right w:val="none" w:sz="0" w:space="0" w:color="auto"/>
                      </w:divBdr>
                      <w:divsChild>
                        <w:div w:id="16051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77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hyperlink" Target="http://uj.jogtar.hu/" TargetMode="External"/><Relationship Id="rId18" Type="http://schemas.openxmlformats.org/officeDocument/2006/relationships/hyperlink" Target="http://uj.jogtar.h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j.jogtar.hu/" TargetMode="External"/><Relationship Id="rId17" Type="http://schemas.openxmlformats.org/officeDocument/2006/relationships/hyperlink" Target="http://uj.jogtar.hu/" TargetMode="External"/><Relationship Id="rId2" Type="http://schemas.openxmlformats.org/officeDocument/2006/relationships/numbering" Target="numbering.xml"/><Relationship Id="rId16" Type="http://schemas.openxmlformats.org/officeDocument/2006/relationships/hyperlink" Target="http://uj.jogtar.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j.jogtar.hu/" TargetMode="External"/><Relationship Id="rId5" Type="http://schemas.openxmlformats.org/officeDocument/2006/relationships/webSettings" Target="webSettings.xml"/><Relationship Id="rId15" Type="http://schemas.openxmlformats.org/officeDocument/2006/relationships/hyperlink" Target="http://uj.jogtar.hu/" TargetMode="External"/><Relationship Id="rId10" Type="http://schemas.openxmlformats.org/officeDocument/2006/relationships/hyperlink" Target="http://uj.jogtar.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j.jogtar.hu/" TargetMode="External"/><Relationship Id="rId14" Type="http://schemas.openxmlformats.org/officeDocument/2006/relationships/hyperlink" Target="http://uj.jogtar.h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zochatfo@nrszh.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E8489-D918-44AD-B9F3-B2FC4305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20006</Words>
  <Characters>138044</Characters>
  <Application>Microsoft Office Word</Application>
  <DocSecurity>0</DocSecurity>
  <Lines>1150</Lines>
  <Paragraphs>315</Paragraphs>
  <ScaleCrop>false</ScaleCrop>
  <HeadingPairs>
    <vt:vector size="2" baseType="variant">
      <vt:variant>
        <vt:lpstr>Cím</vt:lpstr>
      </vt:variant>
      <vt:variant>
        <vt:i4>1</vt:i4>
      </vt:variant>
    </vt:vector>
  </HeadingPairs>
  <TitlesOfParts>
    <vt:vector size="1" baseType="lpstr">
      <vt:lpstr>Ellenőrzési szempontok az</vt:lpstr>
    </vt:vector>
  </TitlesOfParts>
  <Company>.</Company>
  <LinksUpToDate>false</LinksUpToDate>
  <CharactersWithSpaces>157735</CharactersWithSpaces>
  <SharedDoc>false</SharedDoc>
  <HLinks>
    <vt:vector size="72" baseType="variant">
      <vt:variant>
        <vt:i4>6160468</vt:i4>
      </vt:variant>
      <vt:variant>
        <vt:i4>30</vt:i4>
      </vt:variant>
      <vt:variant>
        <vt:i4>0</vt:i4>
      </vt:variant>
      <vt:variant>
        <vt:i4>5</vt:i4>
      </vt:variant>
      <vt:variant>
        <vt:lpwstr>http://uj.jogtar.hu/</vt:lpwstr>
      </vt:variant>
      <vt:variant>
        <vt:lpwstr/>
      </vt:variant>
      <vt:variant>
        <vt:i4>6160468</vt:i4>
      </vt:variant>
      <vt:variant>
        <vt:i4>27</vt:i4>
      </vt:variant>
      <vt:variant>
        <vt:i4>0</vt:i4>
      </vt:variant>
      <vt:variant>
        <vt:i4>5</vt:i4>
      </vt:variant>
      <vt:variant>
        <vt:lpwstr>http://uj.jogtar.hu/</vt:lpwstr>
      </vt:variant>
      <vt:variant>
        <vt:lpwstr/>
      </vt:variant>
      <vt:variant>
        <vt:i4>6160468</vt:i4>
      </vt:variant>
      <vt:variant>
        <vt:i4>24</vt:i4>
      </vt:variant>
      <vt:variant>
        <vt:i4>0</vt:i4>
      </vt:variant>
      <vt:variant>
        <vt:i4>5</vt:i4>
      </vt:variant>
      <vt:variant>
        <vt:lpwstr>http://uj.jogtar.hu/</vt:lpwstr>
      </vt:variant>
      <vt:variant>
        <vt:lpwstr/>
      </vt:variant>
      <vt:variant>
        <vt:i4>6160468</vt:i4>
      </vt:variant>
      <vt:variant>
        <vt:i4>21</vt:i4>
      </vt:variant>
      <vt:variant>
        <vt:i4>0</vt:i4>
      </vt:variant>
      <vt:variant>
        <vt:i4>5</vt:i4>
      </vt:variant>
      <vt:variant>
        <vt:lpwstr>http://uj.jogtar.hu/</vt:lpwstr>
      </vt:variant>
      <vt:variant>
        <vt:lpwstr/>
      </vt:variant>
      <vt:variant>
        <vt:i4>786436</vt:i4>
      </vt:variant>
      <vt:variant>
        <vt:i4>18</vt:i4>
      </vt:variant>
      <vt:variant>
        <vt:i4>0</vt:i4>
      </vt:variant>
      <vt:variant>
        <vt:i4>5</vt:i4>
      </vt:variant>
      <vt:variant>
        <vt:lpwstr>http://uj.jogtar.hu/</vt:lpwstr>
      </vt:variant>
      <vt:variant>
        <vt:lpwstr>lbj120id1452199148443a264</vt:lpwstr>
      </vt:variant>
      <vt:variant>
        <vt:i4>6160468</vt:i4>
      </vt:variant>
      <vt:variant>
        <vt:i4>15</vt:i4>
      </vt:variant>
      <vt:variant>
        <vt:i4>0</vt:i4>
      </vt:variant>
      <vt:variant>
        <vt:i4>5</vt:i4>
      </vt:variant>
      <vt:variant>
        <vt:lpwstr>http://uj.jogtar.hu/</vt:lpwstr>
      </vt:variant>
      <vt:variant>
        <vt:lpwstr/>
      </vt:variant>
      <vt:variant>
        <vt:i4>6160468</vt:i4>
      </vt:variant>
      <vt:variant>
        <vt:i4>12</vt:i4>
      </vt:variant>
      <vt:variant>
        <vt:i4>0</vt:i4>
      </vt:variant>
      <vt:variant>
        <vt:i4>5</vt:i4>
      </vt:variant>
      <vt:variant>
        <vt:lpwstr>http://uj.jogtar.hu/</vt:lpwstr>
      </vt:variant>
      <vt:variant>
        <vt:lpwstr/>
      </vt:variant>
      <vt:variant>
        <vt:i4>6160468</vt:i4>
      </vt:variant>
      <vt:variant>
        <vt:i4>9</vt:i4>
      </vt:variant>
      <vt:variant>
        <vt:i4>0</vt:i4>
      </vt:variant>
      <vt:variant>
        <vt:i4>5</vt:i4>
      </vt:variant>
      <vt:variant>
        <vt:lpwstr>http://uj.jogtar.hu/</vt:lpwstr>
      </vt:variant>
      <vt:variant>
        <vt:lpwstr/>
      </vt:variant>
      <vt:variant>
        <vt:i4>6160468</vt:i4>
      </vt:variant>
      <vt:variant>
        <vt:i4>6</vt:i4>
      </vt:variant>
      <vt:variant>
        <vt:i4>0</vt:i4>
      </vt:variant>
      <vt:variant>
        <vt:i4>5</vt:i4>
      </vt:variant>
      <vt:variant>
        <vt:lpwstr>http://uj.jogtar.hu/</vt:lpwstr>
      </vt:variant>
      <vt:variant>
        <vt:lpwstr/>
      </vt:variant>
      <vt:variant>
        <vt:i4>6160468</vt:i4>
      </vt:variant>
      <vt:variant>
        <vt:i4>3</vt:i4>
      </vt:variant>
      <vt:variant>
        <vt:i4>0</vt:i4>
      </vt:variant>
      <vt:variant>
        <vt:i4>5</vt:i4>
      </vt:variant>
      <vt:variant>
        <vt:lpwstr>http://uj.jogtar.hu/</vt:lpwstr>
      </vt:variant>
      <vt:variant>
        <vt:lpwstr/>
      </vt:variant>
      <vt:variant>
        <vt:i4>6160468</vt:i4>
      </vt:variant>
      <vt:variant>
        <vt:i4>0</vt:i4>
      </vt:variant>
      <vt:variant>
        <vt:i4>0</vt:i4>
      </vt:variant>
      <vt:variant>
        <vt:i4>5</vt:i4>
      </vt:variant>
      <vt:variant>
        <vt:lpwstr>http://uj.jogtar.hu/</vt:lpwstr>
      </vt:variant>
      <vt:variant>
        <vt:lpwstr/>
      </vt:variant>
      <vt:variant>
        <vt:i4>1048626</vt:i4>
      </vt:variant>
      <vt:variant>
        <vt:i4>0</vt:i4>
      </vt:variant>
      <vt:variant>
        <vt:i4>0</vt:i4>
      </vt:variant>
      <vt:variant>
        <vt:i4>5</vt:i4>
      </vt:variant>
      <vt:variant>
        <vt:lpwstr>mailto:szochatfo@nrszh.hu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Ellenőrzési szempontok az</dc:title>
  <dc:creator>.</dc:creator>
  <cp:lastModifiedBy>MelegS</cp:lastModifiedBy>
  <cp:revision>2</cp:revision>
  <cp:lastPrinted>2016-05-24T11:40:00Z</cp:lastPrinted>
  <dcterms:created xsi:type="dcterms:W3CDTF">2016-06-08T10:17:00Z</dcterms:created>
  <dcterms:modified xsi:type="dcterms:W3CDTF">2016-06-08T10:17:00Z</dcterms:modified>
</cp:coreProperties>
</file>